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2021.04.22烫烫烫烫烫烫烫烫烫烫烫烫烫烫烫烫烫烫烫烫烫烫烫E:\starlink\daily\20210422-第697期.csv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20062AL号卫星离开轨道面32相位16</w:t>
        <w:br/>
        <w:t xml:space="preserve">2.  20012AT号卫星离开轨道面39相位18</w:t>
        <w:br/>
        <w:t xml:space="preserve">3.  21012AA号卫星离开轨道面52相位15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20062AL号卫星离开轨道面32相位16...</w:t>
        <w:br/>
        <w:t xml:space="preserve">2.  20012AT号卫星离开轨道面39相位18...</w:t>
        <w:br/>
        <w:t xml:space="preserve">3.  21012AA号卫星离开轨道面52相位15...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