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2021.07.02烫烫烫烫烫烫烫烫烫烫烫烫烫烫烫烫烫烫烫烫烫烫烫E:\starlink\daily\20210702-第768期.csv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21017S号卫星进入轨道面6相位号1</w:t>
        <w:br/>
        <w:t xml:space="preserve">2.  21018BF号卫星进入轨道面12相位号10</w:t>
        <w:br/>
        <w:t xml:space="preserve">3.  21018BG号卫星进入轨道面12相位号11</w:t>
        <w:br/>
        <w:t xml:space="preserve">4.  21018N号卫星进入轨道面12相位号13</w:t>
        <w:br/>
        <w:t xml:space="preserve">5.  21018AC号卫星进入轨道面12相位号14</w:t>
        <w:br/>
        <w:t xml:space="preserve">6.  21018H号卫星进入轨道面12相位号16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21017S号卫星进入轨道面6相位号1...</w:t>
        <w:br/>
        <w:t xml:space="preserve">2.  21018BF号卫星进入轨道面12相位号10...</w:t>
        <w:br/>
        <w:t xml:space="preserve">3.  21018BG号卫星进入轨道面12相位号11...</w:t>
        <w:br/>
        <w:t xml:space="preserve">4.  21018N号卫星进入轨道面12相位号13...</w:t>
        <w:br/>
        <w:t xml:space="preserve">5.  21018AC号卫星进入轨道面12相位号14...</w:t>
        <w:br/>
        <w:t xml:space="preserve">6.  21018H号卫星进入轨道面12相位号16...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