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792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2021.07.26烫烫烫烫烫烫烫烫烫烫烫烫烫烫烫烫烫烫烫烫烫烫烫E:\starlink\daily\20210726-第792期.csv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21021B号卫星进入轨道面19相位号8</w:t>
        <w:br/>
        <w:t xml:space="preserve">2.  21041AH号卫星进入轨道面66相位号14</w:t>
        <w:br/>
        <w:t xml:space="preserve">3.  20019AE号卫星离开轨道面71相位12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21021B号卫星进入轨道面19相位号8...</w:t>
        <w:br/>
        <w:t xml:space="preserve">2.  21041AH号卫星进入轨道面66相位号14...</w:t>
        <w:br/>
        <w:t xml:space="preserve">3.  20019AE号卫星离开轨道面71相位12...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