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793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2021.07.27烫烫烫烫烫烫烫烫烫烫烫烫烫烫烫烫烫烫烫烫烫烫烫E:\starlink\daily\20210727-第793期.csv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20038K号卫星首次进入轨道，轨道面5相位17</w:t>
        <w:br/>
        <w:t xml:space="preserve">2.  21017AP号卫星离开轨道面8相位9</w:t>
        <w:br/>
        <w:t xml:space="preserve">3.  20006V号卫星离开轨道面23相位14</w:t>
        <w:br/>
        <w:t xml:space="preserve">4.  20074Z号卫星离开轨道面33相位12</w:t>
        <w:br/>
        <w:t xml:space="preserve">5.  21038BJ号卫星进入轨道面35相位号14</w:t>
        <w:br/>
        <w:t xml:space="preserve">6.  21038AM号卫星进入轨道面35相位号18</w:t>
        <w:br/>
        <w:t xml:space="preserve">7.  21041AK号卫星进入轨道面66相位号13</w:t>
        <w:br/>
        <w:t xml:space="preserve">8.  21027BL号卫星进入轨道面68相位号6</w:t>
        <w:br/>
        <w:t xml:space="preserve">9.  20070W号卫星首次进入轨道，轨道面70相位11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20038K号卫星首次进入轨道，轨道面5相位17...</w:t>
        <w:br/>
        <w:t xml:space="preserve">2.  21017AP号卫星离开轨道面8相位9...</w:t>
        <w:br/>
        <w:t xml:space="preserve">3.  20006V号卫星离开轨道面23相位14...</w:t>
        <w:br/>
        <w:t xml:space="preserve">4.  20074Z号卫星离开轨道面33相位12...</w:t>
        <w:br/>
        <w:t xml:space="preserve">5.  21038BJ号卫星进入轨道面35相位号14...</w:t>
        <w:br/>
        <w:t xml:space="preserve">6.  21038AM号卫星进入轨道面35相位号18...</w:t>
        <w:br/>
        <w:t xml:space="preserve">7.  21041AK号卫星进入轨道面66相位号13...</w:t>
        <w:br/>
        <w:t xml:space="preserve">8.  21027BL号卫星进入轨道面68相位号6...</w:t>
        <w:br/>
        <w:t xml:space="preserve">9.  20070W号卫星首次进入轨道，轨道面70相位11...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