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794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2021.07.28烫烫烫烫烫烫烫烫烫烫烫烫烫烫烫烫烫烫烫烫烫烫烫E:\starlink\daily\20210728-第794期.csv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20074BJ号卫星离开轨道面24相位14</w:t>
        <w:br/>
        <w:t xml:space="preserve">2.  21041AP号卫星进入轨道面66相位号12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20074BJ号卫星离开轨道面24相位14...</w:t>
        <w:br/>
        <w:t xml:space="preserve">2.  21041AP号卫星进入轨道面66相位号12...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