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798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2021.08.01烫烫烫烫烫烫烫烫烫烫烫烫烫烫烫烫烫烫烫烫烫烫烫E:\starlink\daily\20210801-第798期.csv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21017BC号卫星进入轨道面10相位号8</w:t>
        <w:br/>
        <w:t xml:space="preserve">2.  21018W号卫星进入轨道面10相位号12</w:t>
        <w:br/>
        <w:t xml:space="preserve">3.  20035AM号卫星离开轨道面49相位8</w:t>
        <w:br/>
        <w:t xml:space="preserve">4.  21036X号卫星进入轨道面54相位号1</w:t>
        <w:br/>
        <w:t xml:space="preserve">5.  21036Z号卫星进入轨道面54相位号3</w:t>
        <w:br/>
        <w:t xml:space="preserve">6.  21036T号卫星进入轨道面54相位号15</w:t>
        <w:br/>
        <w:t xml:space="preserve">7.  21036U号卫星进入轨道面54相位号16</w:t>
        <w:br/>
        <w:t xml:space="preserve">8.  21036V号卫星进入轨道面54相位号17</w:t>
        <w:br/>
        <w:t xml:space="preserve">9.  21036W号卫星进入轨道面54相位号18</w:t>
        <w:br/>
        <w:t xml:space="preserve">10.  21027BL号卫星离开轨道面68相位6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21017BC号卫星进入轨道面10相位号8...</w:t>
        <w:br/>
        <w:t xml:space="preserve">2.  21018W号卫星进入轨道面10相位号12...</w:t>
        <w:br/>
        <w:t xml:space="preserve">3.  20035AM号卫星离开轨道面49相位8...</w:t>
        <w:br/>
        <w:t xml:space="preserve">4.  21036X号卫星进入轨道面54相位号1...</w:t>
        <w:br/>
        <w:t xml:space="preserve">5.  21036Z号卫星进入轨道面54相位号3...</w:t>
        <w:br/>
        <w:t xml:space="preserve">6.  21036T号卫星进入轨道面54相位号15...</w:t>
        <w:br/>
        <w:t xml:space="preserve">7.  21036U号卫星进入轨道面54相位号16...</w:t>
        <w:br/>
        <w:t xml:space="preserve">8.  21036V号卫星进入轨道面54相位号17...</w:t>
        <w:br/>
        <w:t xml:space="preserve">9.  21036W号卫星进入轨道面54相位号18...</w:t>
        <w:br/>
        <w:t xml:space="preserve">10.  21027BL号卫星离开轨道面68相位6...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