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816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2021.08.19烫烫烫烫烫烫烫烫烫烫烫烫烫烫烫烫烫烫烫烫烫烫烫E:\starlink\daily\20210819-第816期.csv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19074V号卫星离开轨道面7相位14</w:t>
        <w:br/>
        <w:t xml:space="preserve">2.  21024BM号卫星进入轨道面32相位号5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19074V号卫星离开轨道面7相位14...</w:t>
        <w:br/>
        <w:t xml:space="preserve">2.  21024BM号卫星进入轨道面32相位号5...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