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823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2021.08.26烫烫烫烫烫烫烫烫烫烫烫烫烫烫烫烫烫烫烫烫烫烫烫E:\starlink\daily\20210826-第823期.csv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19074AU号卫星离开轨道面11相位1</w:t>
        <w:br/>
        <w:t xml:space="preserve">2.  20073U号卫星离开轨道面17相位18</w:t>
        <w:br/>
        <w:t xml:space="preserve">3.  20006L号卫星离开轨道面23相位6</w:t>
        <w:br/>
        <w:t xml:space="preserve">4.  20012AQ号卫星离开轨道面43相位1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19074AU号卫星离开轨道面11相位1...</w:t>
        <w:br/>
        <w:t xml:space="preserve">2.  20073U号卫星离开轨道面17相位18...</w:t>
        <w:br/>
        <w:t xml:space="preserve">3.  20006L号卫星离开轨道面23相位6...</w:t>
        <w:br/>
        <w:t xml:space="preserve">4.  20012AQ号卫星离开轨道面43相位1...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