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833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2021.09.05烫烫烫烫烫烫烫烫烫烫烫烫烫烫烫烫烫烫烫烫烫烫烫E:\starlink\daily\20210905-第833期.csv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21040U号卫星离开轨道面2相位3</w:t>
        <w:br/>
        <w:t xml:space="preserve">2.  21021X号卫星进入轨道面22相位号1</w:t>
        <w:br/>
        <w:t xml:space="preserve">3.  20019AX号卫星离开轨道面65相位6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21040U号卫星离开轨道面2相位3...</w:t>
        <w:br/>
        <w:t xml:space="preserve">2.  21021X号卫星进入轨道面22相位号1...</w:t>
        <w:br/>
        <w:t xml:space="preserve">3.  20019AX号卫星离开轨道面65相位6...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