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2021.11.05烫烫烫烫烫烫烫烫烫烫烫烫烫烫烫烫烫烫烫烫烫烫烫E:\starlink\daily\20211105-第894期.csv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21018BL号卫星离开轨道面16相位15</w:t>
        <w:br/>
        <w:t xml:space="preserve">2.  21021L号卫星进入轨道面23相位号8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21018BL号卫星离开轨道面16相位15...</w:t>
        <w:br/>
        <w:t xml:space="preserve">2.  21021L号卫星进入轨道面23相位号8...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