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901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2021.11.12烫烫烫烫烫烫烫烫烫烫烫烫烫烫烫烫烫烫烫烫烫烫烫E:\starlink\daily\20211112-第901期.csv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21017AW号卫星离开轨道面11相位12</w:t>
        <w:br/>
        <w:t xml:space="preserve">2.  21009F号卫星离开轨道面40相位11</w:t>
        <w:br/>
        <w:t xml:space="preserve">3.  20025BG号卫星离开轨道面53相位4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21017AW号卫星离开轨道面11相位12...</w:t>
        <w:br/>
        <w:t xml:space="preserve">2.  21009F号卫星离开轨道面40相位11...</w:t>
        <w:br/>
        <w:t xml:space="preserve">3.  20025BG号卫星离开轨道面53相位4...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