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2021.11.17烫烫烫烫烫烫烫烫烫烫烫烫烫烫烫烫烫烫烫烫烫烫烫E:\starlink\daily\20211117-第906期.csv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21017BK号卫星离开轨道面8相位5</w:t>
        <w:br/>
        <w:t xml:space="preserve">2.  21017AH号卫星离开轨道面8相位8</w:t>
        <w:br/>
        <w:t xml:space="preserve">3.  21018BE号卫星进入轨道面10相位号14</w:t>
        <w:br/>
        <w:t xml:space="preserve">4.  21018X号卫星进入轨道面15相位号1</w:t>
        <w:br/>
        <w:t xml:space="preserve">5.  20088AY号卫星离开轨道面26相位10</w:t>
        <w:br/>
        <w:t xml:space="preserve">6.  20074AT号卫星离开轨道面28相位12</w:t>
        <w:br/>
        <w:t xml:space="preserve">7.  20012AL号卫星离开轨道面43相位18</w:t>
        <w:br/>
        <w:t xml:space="preserve">8.  20035AR号卫星离开轨道面49相位18</w:t>
        <w:br/>
        <w:t xml:space="preserve">9.  20019Y号卫星离开轨道面67相位14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21017BK号卫星离开轨道面8相位5...</w:t>
        <w:br/>
        <w:t xml:space="preserve">2.  21017AH号卫星离开轨道面8相位8...</w:t>
        <w:br/>
        <w:t xml:space="preserve">3.  21018BE号卫星进入轨道面10相位号14...</w:t>
        <w:br/>
        <w:t xml:space="preserve">4.  21018X号卫星进入轨道面15相位号1...</w:t>
        <w:br/>
        <w:t xml:space="preserve">5.  20088AY号卫星离开轨道面26相位10...</w:t>
        <w:br/>
        <w:t xml:space="preserve">6.  20074AT号卫星离开轨道面28相位12...</w:t>
        <w:br/>
        <w:t xml:space="preserve">7.  20012AL号卫星离开轨道面43相位18...</w:t>
        <w:br/>
        <w:t xml:space="preserve">8.  20035AR号卫星离开轨道面49相位18...</w:t>
        <w:br/>
        <w:t xml:space="preserve">9.  20019Y号卫星离开轨道面67相位14...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