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2021.12.10烫烫烫烫烫烫烫烫烫烫烫烫烫烫烫烫烫烫烫烫烫烫烫E:\starlink\daily\20211210-第929期.csv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20038BC号卫星离开轨道面5相位12</w:t>
        <w:br/>
        <w:t xml:space="preserve">2.  21018P号卫星离开轨道面12相位7</w:t>
        <w:br/>
        <w:t xml:space="preserve">3.  20006BJ号卫星离开轨道面15相位17</w:t>
        <w:br/>
        <w:t xml:space="preserve">4.  20088AJ号卫星离开轨道面24相位11</w:t>
        <w:br/>
        <w:t xml:space="preserve">5.  20057BA号卫星离开轨道面29相位18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20038BC号卫星离开轨道面5相位12...</w:t>
        <w:br/>
        <w:t xml:space="preserve">2.  21018P号卫星离开轨道面12相位7...</w:t>
        <w:br/>
        <w:t xml:space="preserve">3.  20006BJ号卫星离开轨道面15相位17...</w:t>
        <w:br/>
        <w:t xml:space="preserve">4.  20088AJ号卫星离开轨道面24相位11...</w:t>
        <w:br/>
        <w:t xml:space="preserve">5.  20057BA号卫星离开轨道面29相位18...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