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2022.01.05烫烫烫烫烫烫烫烫烫烫烫烫烫烫烫烫烫烫烫烫烫烫烫E:\starlink\daily\20220105-第955期.csv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20070G号卫星离开轨道面1相位1</w:t>
        <w:br/>
        <w:t xml:space="preserve">2.  21009AY号卫星离开轨道面46相位15</w:t>
        <w:br/>
        <w:t xml:space="preserve">3.  21036AG号卫星离开轨道面56相位10</w:t>
        <w:br/>
        <w:t xml:space="preserve">4.  20019X号卫星离开轨道面67相位8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20070G号卫星离开轨道面1相位1...</w:t>
        <w:br/>
        <w:t xml:space="preserve">2.  21009AY号卫星离开轨道面46相位15...</w:t>
        <w:br/>
        <w:t xml:space="preserve">3.  21036AG号卫星离开轨道面56相位10...</w:t>
        <w:br/>
        <w:t xml:space="preserve">4.  20019X号卫星离开轨道面67相位8...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