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999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2022.02.18烫烫烫烫烫烫烫烫烫烫烫烫烫烫烫烫烫烫烫烫烫烫烫E:\starlink\daily\20220218-第999期.csv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20006AM号卫星首次进入轨道，轨道面19相位15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20006AM号卫星首次进入轨道，轨道面19相位15...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