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2022.03.22烫烫烫烫烫烫烫烫烫烫烫烫烫烫烫烫烫烫烫烫烫烫烫E:\starlink\daily\20220322-第1031期.csv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21040AY号卫星离开轨道面4相位10</w:t>
        <w:br/>
        <w:t xml:space="preserve">2.  21021AZ号卫星离开轨道面22相位16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21040AY号卫星离开轨道面4相位10...</w:t>
        <w:br/>
        <w:t xml:space="preserve">2.  21021AZ号卫星离开轨道面22相位16...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