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2022.03.27烫烫烫烫烫烫烫烫烫烫烫烫烫烫烫烫烫烫烫烫烫烫烫E:\starlink\daily\20220327-第1036期.csv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21012BK号卫星离开轨道面52相位7</w:t>
        <w:br/>
        <w:t xml:space="preserve">2.  21044AS号卫星离开轨道面60相位1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21012BK号卫星离开轨道面52相位7...</w:t>
        <w:br/>
        <w:t xml:space="preserve">2.  21044AS号卫星离开轨道面60相位1...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