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2022.05.23烫烫烫烫烫烫烫烫烫烫烫烫烫烫烫烫烫烫烫烫烫烫烫E:\starlink\daily\20220523-第1093期.csv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21040AK号卫星离开轨道面3相位18</w:t>
        <w:br/>
        <w:t xml:space="preserve">2.  20006Y号卫星离开轨道面19相位6</w:t>
        <w:br/>
        <w:t xml:space="preserve">3.  20001AF号卫星离开轨道面31相位10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21040AK号卫星离开轨道面3相位18...</w:t>
        <w:br/>
        <w:t xml:space="preserve">2.  20006Y号卫星离开轨道面19相位6...</w:t>
        <w:br/>
        <w:t xml:space="preserve">3.  20001AF号卫星离开轨道面31相位10...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