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2022.05.30烫烫烫烫烫烫烫烫烫烫烫烫烫烫烫烫烫烫烫烫烫烫烫E:\starlink\daily\20220530-第1100期.csv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21040AG号卫星进入轨道面3相位号7</w:t>
        <w:br/>
        <w:t xml:space="preserve">2.  21040BF号卫星进入轨道面6相位号1</w:t>
        <w:br/>
        <w:t xml:space="preserve">3.  20006AY号卫星离开轨道面15相位6</w:t>
        <w:br/>
        <w:t xml:space="preserve">4.  15轨道21024N号卫星与20006BC号卫星进行工作、备份状态互换</w:t>
        <w:br/>
        <w:t xml:space="preserve">5.  21018AM号卫星离开轨道面18相位13</w:t>
        <w:br/>
        <w:t xml:space="preserve">6.  20062W号卫星离开轨道面41相位14</w:t>
        <w:br/>
        <w:t xml:space="preserve">7.  21012AX号卫星进入轨道面47相位号3</w:t>
        <w:br/>
        <w:t xml:space="preserve">8.  20025AS号卫星离开轨道面53相位13</w:t>
        <w:br/>
        <w:t xml:space="preserve">9.  20025Z号卫星离开轨道面55相位11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21040AG号卫星进入轨道面3相位号7...</w:t>
        <w:br/>
        <w:t xml:space="preserve">2.  21040BF号卫星进入轨道面6相位号1...</w:t>
        <w:br/>
        <w:t xml:space="preserve">3.  20006AY号卫星离开轨道面15相位6...</w:t>
        <w:br/>
        <w:t xml:space="preserve">4.  15轨道21024N号卫星与20006BC号卫星进行工作、备份状态互换</w:t>
        <w:br/>
        <w:t xml:space="preserve">5.  21018AM号卫星离开轨道面18相位13...</w:t>
        <w:br/>
        <w:t xml:space="preserve">6.  20062W号卫星离开轨道面41相位14...</w:t>
        <w:br/>
        <w:t xml:space="preserve">7.  21012AX号卫星进入轨道面47相位号3...</w:t>
        <w:br/>
        <w:t xml:space="preserve">8.  20025AS号卫星离开轨道面53相位13...</w:t>
        <w:br/>
        <w:t xml:space="preserve">9.  20025Z号卫星离开轨道面55相位11...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