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1111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2022.06.10烫烫烫烫烫烫烫烫烫烫烫烫烫烫烫烫烫烫烫烫烫烫烫E:\starlink\daily\20220610-第1111期.csv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21018BB号卫星进入轨道面16相位号6</w:t>
        <w:br/>
        <w:t xml:space="preserve">2.  21018AN号卫星离开轨道面16相位10</w:t>
        <w:br/>
        <w:t xml:space="preserve">3.  20057AY号卫星离开轨道面21相位7</w:t>
        <w:br/>
        <w:t xml:space="preserve">4.  20062A号卫星离开轨道面32相位4</w:t>
        <w:br/>
        <w:t xml:space="preserve">5.  21044AE号卫星进入轨道面60相位号18</w:t>
        <w:br/>
        <w:t xml:space="preserve">6.  20070AG号卫星离开轨道面69相位5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21018BB号卫星进入轨道面16相位号6...</w:t>
        <w:br/>
        <w:t xml:space="preserve">2.  21018AN号卫星离开轨道面16相位10...</w:t>
        <w:br/>
        <w:t xml:space="preserve">3.  20057AY号卫星离开轨道面21相位7...</w:t>
        <w:br/>
        <w:t xml:space="preserve">4.  20062A号卫星离开轨道面32相位4...</w:t>
        <w:br/>
        <w:t xml:space="preserve">5.  21044AE号卫星进入轨道面60相位号18...</w:t>
        <w:br/>
        <w:t xml:space="preserve">6.  20070AG号卫星离开轨道面69相位5...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