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1130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2022.06.28烫烫烫烫烫烫烫烫烫烫烫烫烫烫烫烫烫烫烫烫烫烫烫E:\starlink\daily\20220628-第1129期.csv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20038AL号卫星首次进入轨道，轨道面9相位9</w:t>
        <w:br/>
        <w:t xml:space="preserve">1.  20057BH号卫星首次进入轨道，轨道面25相位8</w:t>
        <w:br/>
        <w:t xml:space="preserve">2.  21041J号卫星首次进入轨道，轨道面58相位14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20038AL号卫星首次进入轨道，轨道面9相位9...</w:t>
        <w:br/>
        <w:t xml:space="preserve">1.  20057BH号卫星首次进入轨道，轨道面25相位8...</w:t>
        <w:br/>
        <w:t xml:space="preserve">2.  21041J号卫星首次进入轨道，轨道面58相位14...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