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2022.09.30烫烫烫烫烫烫烫烫烫烫烫烫烫烫烫烫烫烫烫烫烫烫烫E:\starlink\daily\20220930-第1223期.csv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19074C号卫星首次进入轨道，轨道面3相位11</w:t>
        <w:br/>
        <w:t xml:space="preserve">2.  21040AQ号卫星首次进入轨道，轨道面4相位9</w:t>
        <w:br/>
        <w:t xml:space="preserve">3.  20038M号卫星离开轨道面13相位4</w:t>
        <w:br/>
        <w:t xml:space="preserve">4.  20070AX号卫星首次进入轨道，轨道面70相位6</w:t>
        <w:br/>
        <w:t xml:space="preserve">5.  20019C号卫星首次进入轨道，轨道面71相位1</w:t>
        <w:br/>
        <w:t xml:space="preserve">6.  20019U号卫星首次进入轨道，轨道面71相位9</w:t>
        <w:br/>
        <w:t xml:space="preserve">7.  20019H号卫星首次进入轨道，轨道面71相位17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19074C号卫星首次进入轨道，轨道面3相位11...</w:t>
        <w:br/>
        <w:t xml:space="preserve">2.  21040AQ号卫星首次进入轨道，轨道面4相位9...</w:t>
        <w:br/>
        <w:t xml:space="preserve">3.  20038M号卫星离开轨道面13相位4...</w:t>
        <w:br/>
        <w:t xml:space="preserve">4.  20070AX号卫星首次进入轨道，轨道面70相位6...</w:t>
        <w:br/>
        <w:t xml:space="preserve">5.  20019C号卫星首次进入轨道，轨道面71相位1...</w:t>
        <w:br/>
        <w:t xml:space="preserve">6.  20019U号卫星首次进入轨道，轨道面71相位9...</w:t>
        <w:br/>
        <w:t xml:space="preserve">7.  20019H号卫星首次进入轨道，轨道面71相位17...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