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2022.10.22烫烫烫烫烫烫烫烫烫烫烫烫烫烫烫烫烫烫烫烫烫烫烫E:\starlink\daily\20221022-第1245期.csv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20038AX号卫星离开轨道面5相位10</w:t>
        <w:br/>
        <w:t xml:space="preserve">2.  20088Y号卫星离开轨道面22相位6</w:t>
        <w:br/>
        <w:t xml:space="preserve">3.  21005AT号卫星离开轨道面50相位12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20038AX号卫星离开轨道面5相位10...</w:t>
        <w:br/>
        <w:t xml:space="preserve">2.  20088Y号卫星离开轨道面22相位6...</w:t>
        <w:br/>
        <w:t xml:space="preserve">3.  21005AT号卫星离开轨道面50相位12...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