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1266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2022.11.12烫烫烫烫烫烫烫烫烫烫烫烫烫烫烫烫烫烫烫烫烫烫烫E:\starlink\daily\20221112-第1266期.csv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20035AS号卫星离开轨道面45相位9</w:t>
        <w:br/>
        <w:t xml:space="preserve">2.  21005AT号卫星离开轨道面50相位12</w:t>
        <w:br/>
        <w:t xml:space="preserve">3.  21036G号卫星离开轨道面54相位4</w:t>
        <w:br/>
        <w:t xml:space="preserve">4.  20025AR号卫星离开轨道面55相位16</w:t>
        <w:br/>
        <w:t xml:space="preserve">5.  21036AA号卫星离开轨道面56相位4</w:t>
        <w:br/>
        <w:t xml:space="preserve">6.  20055BB号卫星离开轨道面57相位8</w:t>
        <w:br/>
        <w:t xml:space="preserve">7.  20025F号卫星离开轨道面59相位1</w:t>
        <w:br/>
        <w:t xml:space="preserve">8.  21044K号卫星离开轨道面62相位9</w:t>
        <w:br/>
        <w:t xml:space="preserve">9.  21044Q号卫星离开轨道面62相位13</w:t>
        <w:br/>
        <w:t xml:space="preserve">10.  20019AR号卫星离开轨道面65相位11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20035AS号卫星离开轨道面45相位9...</w:t>
        <w:br/>
        <w:t xml:space="preserve">2.  21005AT号卫星离开轨道面50相位12...</w:t>
        <w:br/>
        <w:t xml:space="preserve">3.  21036G号卫星离开轨道面54相位4...</w:t>
        <w:br/>
        <w:t xml:space="preserve">4.  20025AR号卫星离开轨道面55相位16...</w:t>
        <w:br/>
        <w:t xml:space="preserve">5.  21036AA号卫星离开轨道面56相位4...</w:t>
        <w:br/>
        <w:t xml:space="preserve">6.  20055BB号卫星离开轨道面57相位8...</w:t>
        <w:br/>
        <w:t xml:space="preserve">7.  20025F号卫星离开轨道面59相位1...</w:t>
        <w:br/>
        <w:t xml:space="preserve">8.  21044K号卫星离开轨道面62相位9...</w:t>
        <w:br/>
        <w:t xml:space="preserve">9.  21044Q号卫星离开轨道面62相位13...</w:t>
        <w:br/>
        <w:t xml:space="preserve">10.  20019AR号卫星离开轨道面65相位11...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