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4B5"/>
          <w:spacing w:val="-2"/>
        </w:rPr>
        <w:t>Pauta</w:t>
      </w:r>
      <w:r>
        <w:rPr>
          <w:color w:val="2D74B5"/>
          <w:spacing w:val="-5"/>
        </w:rPr>
        <w:t> </w:t>
      </w:r>
      <w:r>
        <w:rPr>
          <w:color w:val="2D74B5"/>
          <w:spacing w:val="-2"/>
        </w:rPr>
        <w:t>de</w:t>
      </w:r>
      <w:r>
        <w:rPr>
          <w:color w:val="2D74B5"/>
          <w:spacing w:val="-3"/>
        </w:rPr>
        <w:t> </w:t>
      </w:r>
      <w:r>
        <w:rPr>
          <w:color w:val="2D74B5"/>
          <w:spacing w:val="-2"/>
        </w:rPr>
        <w:t>Autoevaluación</w:t>
      </w:r>
      <w:r>
        <w:rPr>
          <w:color w:val="2D74B5"/>
          <w:spacing w:val="-4"/>
        </w:rPr>
        <w:t> </w:t>
      </w:r>
      <w:r>
        <w:rPr>
          <w:color w:val="2D74B5"/>
          <w:spacing w:val="-2"/>
        </w:rPr>
        <w:t>de</w:t>
      </w:r>
      <w:r>
        <w:rPr>
          <w:color w:val="2D74B5"/>
          <w:spacing w:val="-3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3"/>
        <w:ind w:left="117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Reflexión</w:t>
      </w:r>
      <w:r>
        <w:rPr>
          <w:spacing w:val="-8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21"/>
        <w:rPr>
          <w:sz w:val="22"/>
        </w:rPr>
      </w:pPr>
    </w:p>
    <w:p>
      <w:pPr>
        <w:pStyle w:val="BodyText"/>
        <w:ind w:left="117"/>
      </w:pPr>
      <w:r>
        <w:rPr>
          <w:spacing w:val="-2"/>
        </w:rPr>
        <w:t>Objetivo:</w:t>
      </w:r>
    </w:p>
    <w:p>
      <w:pPr>
        <w:pStyle w:val="BodyText"/>
        <w:spacing w:line="259" w:lineRule="auto" w:before="182"/>
        <w:ind w:left="117" w:right="239"/>
        <w:jc w:val="both"/>
      </w:pP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esta</w:t>
      </w:r>
      <w:r>
        <w:rPr>
          <w:spacing w:val="-7"/>
        </w:rPr>
        <w:t> </w:t>
      </w:r>
      <w:r>
        <w:rPr/>
        <w:t>pauta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autoevaluación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que</w:t>
      </w:r>
      <w:r>
        <w:rPr>
          <w:spacing w:val="-4"/>
        </w:rPr>
        <w:t> </w:t>
      </w:r>
      <w:r>
        <w:rPr/>
        <w:t>identifiques</w:t>
      </w:r>
      <w:r>
        <w:rPr>
          <w:spacing w:val="-7"/>
        </w:rPr>
        <w:t> </w:t>
      </w:r>
      <w:r>
        <w:rPr/>
        <w:t>tus</w:t>
      </w:r>
      <w:r>
        <w:rPr>
          <w:spacing w:val="-8"/>
        </w:rPr>
        <w:t> </w:t>
      </w:r>
      <w:r>
        <w:rPr/>
        <w:t>niveles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logro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2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autoevaluación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complemento</w:t>
      </w:r>
      <w:r>
        <w:rPr>
          <w:spacing w:val="-5"/>
        </w:rPr>
        <w:t> </w:t>
      </w:r>
      <w:r>
        <w:rPr/>
        <w:t>de las reflexiones 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61"/>
        <w:ind w:left="117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182" w:after="0"/>
        <w:ind w:left="912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3"/>
          <w:sz w:val="24"/>
        </w:rPr>
        <w:t> </w:t>
      </w:r>
      <w:r>
        <w:rPr>
          <w:sz w:val="24"/>
        </w:rPr>
        <w:t>con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competencias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egreso</w:t>
      </w:r>
      <w:r>
        <w:rPr>
          <w:spacing w:val="-11"/>
          <w:sz w:val="24"/>
        </w:rPr>
        <w:t> </w:t>
      </w:r>
      <w:r>
        <w:rPr>
          <w:sz w:val="24"/>
        </w:rPr>
        <w:t>(las</w:t>
      </w:r>
      <w:r>
        <w:rPr>
          <w:spacing w:val="-14"/>
          <w:sz w:val="24"/>
        </w:rPr>
        <w:t> </w:t>
      </w:r>
      <w:r>
        <w:rPr>
          <w:sz w:val="24"/>
        </w:rPr>
        <w:t>puedes</w:t>
      </w:r>
      <w:r>
        <w:rPr>
          <w:spacing w:val="-13"/>
          <w:sz w:val="24"/>
        </w:rPr>
        <w:t> </w:t>
      </w:r>
      <w:r>
        <w:rPr>
          <w:sz w:val="24"/>
        </w:rPr>
        <w:t>revisar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59" w:lineRule="auto" w:before="24" w:after="0"/>
        <w:ind w:left="912" w:right="230" w:hanging="360"/>
        <w:jc w:val="left"/>
        <w:rPr>
          <w:sz w:val="24"/>
        </w:rPr>
      </w:pPr>
      <w:r>
        <w:rPr>
          <w:sz w:val="24"/>
        </w:rPr>
        <w:t>Piensa en tu proceso de</w:t>
      </w:r>
      <w:r>
        <w:rPr>
          <w:spacing w:val="-1"/>
          <w:sz w:val="24"/>
        </w:rPr>
        <w:t> </w:t>
      </w:r>
      <w:r>
        <w:rPr>
          <w:sz w:val="24"/>
        </w:rPr>
        <w:t>aprendizaje durante el tiempo que has estudiado en Duoc UC 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56" w:lineRule="auto" w:before="1" w:after="0"/>
        <w:ind w:left="912" w:right="239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spacing w:line="240" w:lineRule="auto" w:before="209" w:after="0"/>
        <w:rPr>
          <w:sz w:val="20"/>
        </w:rPr>
      </w:pPr>
    </w:p>
    <w:tbl>
      <w:tblPr>
        <w:tblW w:w="0" w:type="auto"/>
        <w:jc w:val="left"/>
        <w:tblInd w:w="5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7773"/>
      </w:tblGrid>
      <w:tr>
        <w:trPr>
          <w:trHeight w:val="268" w:hRule="atLeast"/>
        </w:trPr>
        <w:tc>
          <w:tcPr>
            <w:tcW w:w="2009" w:type="dxa"/>
          </w:tcPr>
          <w:p>
            <w:pPr>
              <w:pStyle w:val="TableParagraph"/>
              <w:spacing w:line="248" w:lineRule="exact"/>
              <w:ind w:left="22" w:right="1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8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8" w:hRule="atLeast"/>
        </w:trPr>
        <w:tc>
          <w:tcPr>
            <w:tcW w:w="2009" w:type="dxa"/>
          </w:tcPr>
          <w:p>
            <w:pPr>
              <w:pStyle w:val="TableParagraph"/>
              <w:spacing w:line="290" w:lineRule="atLeast"/>
              <w:ind w:left="105" w:right="594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necesito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9" w:type="dxa"/>
          </w:tcPr>
          <w:p>
            <w:pPr>
              <w:pStyle w:val="TableParagraph"/>
              <w:spacing w:line="292" w:lineRule="exact"/>
              <w:ind w:left="7" w:right="22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reforzar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desarrollados.</w:t>
            </w:r>
          </w:p>
        </w:tc>
      </w:tr>
      <w:tr>
        <w:trPr>
          <w:trHeight w:val="585" w:hRule="atLeast"/>
        </w:trPr>
        <w:tc>
          <w:tcPr>
            <w:tcW w:w="2009" w:type="dxa"/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7" w:hRule="atLeast"/>
        </w:trPr>
        <w:tc>
          <w:tcPr>
            <w:tcW w:w="2009" w:type="dxa"/>
          </w:tcPr>
          <w:p>
            <w:pPr>
              <w:pStyle w:val="TableParagraph"/>
              <w:spacing w:line="290" w:lineRule="atLeast"/>
              <w:ind w:left="105" w:right="285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07" w:right="8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90" w:hRule="atLeast"/>
        </w:trPr>
        <w:tc>
          <w:tcPr>
            <w:tcW w:w="2009" w:type="dxa"/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no</w:t>
            </w:r>
          </w:p>
          <w:p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2"/>
                <w:sz w:val="24"/>
              </w:rPr>
              <w:t> 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 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ningún</w:t>
            </w:r>
          </w:p>
          <w:p>
            <w:pPr>
              <w:pStyle w:val="TableParagraph"/>
              <w:spacing w:line="278" w:lineRule="exact"/>
              <w:ind w:left="107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1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1" w:after="0"/>
        <w:ind w:left="912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marcaste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17" w:top="1880" w:bottom="700" w:left="960" w:right="8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79" w:after="1"/>
        <w:rPr>
          <w:sz w:val="20"/>
        </w:rPr>
      </w:pPr>
    </w:p>
    <w:tbl>
      <w:tblPr>
        <w:tblW w:w="0" w:type="auto"/>
        <w:jc w:val="left"/>
        <w:tblInd w:w="12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9"/>
        <w:gridCol w:w="5039"/>
      </w:tblGrid>
      <w:tr>
        <w:trPr>
          <w:trHeight w:val="292" w:hRule="atLeast"/>
        </w:trPr>
        <w:tc>
          <w:tcPr>
            <w:tcW w:w="10078" w:type="dxa"/>
            <w:gridSpan w:val="2"/>
          </w:tcPr>
          <w:p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 </w:t>
            </w:r>
            <w:r>
              <w:rPr>
                <w:rFonts w:ascii="Liberation Sans Narrow" w:hAnsi="Liberation Sans Narrow"/>
                <w:b/>
                <w:sz w:val="24"/>
              </w:rPr>
              <w:t>–</w:t>
            </w:r>
            <w:r>
              <w:rPr>
                <w:rFonts w:ascii="Liberation Sans Narrow" w:hAnsi="Liberation Sans Narrow"/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DuocUC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Plaza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Vespucio</w:t>
            </w:r>
          </w:p>
        </w:tc>
      </w:tr>
      <w:tr>
        <w:trPr>
          <w:trHeight w:val="294" w:hRule="atLeast"/>
        </w:trPr>
        <w:tc>
          <w:tcPr>
            <w:tcW w:w="5039" w:type="dxa"/>
            <w:shd w:val="clear" w:color="auto" w:fill="F1F1F1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completo</w:t>
            </w:r>
          </w:p>
        </w:tc>
        <w:tc>
          <w:tcPr>
            <w:tcW w:w="5039" w:type="dxa"/>
            <w:shd w:val="clear" w:color="auto" w:fill="F1F1F1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Nicolás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Andrés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Santibáñez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Muñoz</w:t>
            </w:r>
          </w:p>
        </w:tc>
      </w:tr>
      <w:tr>
        <w:trPr>
          <w:trHeight w:val="292" w:hRule="atLeast"/>
        </w:trPr>
        <w:tc>
          <w:tcPr>
            <w:tcW w:w="50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Ingeniería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informática</w:t>
            </w:r>
          </w:p>
        </w:tc>
      </w:tr>
      <w:tr>
        <w:trPr>
          <w:trHeight w:val="292" w:hRule="atLeast"/>
        </w:trPr>
        <w:tc>
          <w:tcPr>
            <w:tcW w:w="5039" w:type="dxa"/>
            <w:shd w:val="clear" w:color="auto" w:fill="F1F1F1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9" w:type="dxa"/>
            <w:shd w:val="clear" w:color="auto" w:fill="F1F1F1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7" w:after="0"/>
        <w:rPr>
          <w:sz w:val="20"/>
        </w:rPr>
      </w:pPr>
    </w:p>
    <w:tbl>
      <w:tblPr>
        <w:tblW w:w="0" w:type="auto"/>
        <w:jc w:val="left"/>
        <w:tblInd w:w="20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5"/>
        <w:gridCol w:w="926"/>
        <w:gridCol w:w="1056"/>
        <w:gridCol w:w="1186"/>
        <w:gridCol w:w="1250"/>
        <w:gridCol w:w="2559"/>
      </w:tblGrid>
      <w:tr>
        <w:trPr>
          <w:trHeight w:val="288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146"/>
              <w:rPr>
                <w:sz w:val="18"/>
              </w:rPr>
            </w:pPr>
          </w:p>
          <w:p>
            <w:pPr>
              <w:pStyle w:val="TableParagraph"/>
              <w:spacing w:before="1"/>
              <w:ind w:left="602" w:right="201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 de egreso</w:t>
            </w:r>
          </w:p>
        </w:tc>
        <w:tc>
          <w:tcPr>
            <w:tcW w:w="5433" w:type="dxa"/>
            <w:gridSpan w:val="5"/>
          </w:tcPr>
          <w:p>
            <w:pPr>
              <w:pStyle w:val="TableParagraph"/>
              <w:spacing w:before="35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5"/>
              <w:rPr>
                <w:sz w:val="18"/>
              </w:rPr>
            </w:pPr>
          </w:p>
          <w:p>
            <w:pPr>
              <w:pStyle w:val="TableParagraph"/>
              <w:ind w:left="8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217"/>
              <w:ind w:left="187" w:right="137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217"/>
              <w:ind w:left="145" w:right="126" w:firstLine="18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7"/>
              <w:ind w:left="109" w:right="1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6" w:type="dxa"/>
          </w:tcPr>
          <w:p>
            <w:pPr>
              <w:pStyle w:val="TableParagraph"/>
              <w:spacing w:before="217"/>
              <w:ind w:left="157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7"/>
              <w:ind w:left="339" w:right="175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7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24" w:right="11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Ofrecer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propuestas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solución informática analizando de forma integral los procesos de acuerdo a los requerimientos de la</w:t>
            </w:r>
          </w:p>
          <w:p>
            <w:pPr>
              <w:pStyle w:val="TableParagraph"/>
              <w:spacing w:line="198" w:lineRule="exact"/>
              <w:ind w:left="124" w:right="11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7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before="111"/>
              <w:ind w:left="126" w:right="118" w:firstLine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Porque creo que esta competencia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desarrolla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más en base a la experiencia laboral, entonces mientras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más participe en proyectos irá </w:t>
            </w:r>
            <w:r>
              <w:rPr>
                <w:b/>
                <w:spacing w:val="-2"/>
                <w:sz w:val="18"/>
              </w:rPr>
              <w:t>mejorando.</w:t>
            </w:r>
          </w:p>
        </w:tc>
      </w:tr>
      <w:tr>
        <w:trPr>
          <w:trHeight w:val="1977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0" w:right="99" w:hanging="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Desarrollar una solución de software utilizando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técnicas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que permitan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sistematizar el proceso de desarrollo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 </w:t>
            </w:r>
            <w:r>
              <w:rPr>
                <w:b/>
                <w:color w:val="FF0000"/>
                <w:spacing w:val="-2"/>
                <w:sz w:val="18"/>
              </w:rPr>
              <w:t>mantenimiento,</w:t>
            </w:r>
            <w:r>
              <w:rPr>
                <w:b/>
                <w:color w:val="FF0000"/>
                <w:sz w:val="18"/>
              </w:rPr>
              <w:t> asegurando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el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logro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</w:p>
          <w:p>
            <w:pPr>
              <w:pStyle w:val="TableParagraph"/>
              <w:spacing w:line="199" w:lineRule="exact"/>
              <w:ind w:left="126" w:right="11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los</w:t>
            </w:r>
            <w:r>
              <w:rPr>
                <w:b/>
                <w:color w:val="FF0000"/>
                <w:spacing w:val="-2"/>
                <w:sz w:val="18"/>
              </w:rPr>
              <w:t> objetivos.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56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124" w:right="114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Esta competencia engloba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todo lo que es 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desarrollo de un software, hay cosas que se me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dan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mejor,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general tengo un dominio aceptable.</w:t>
            </w:r>
          </w:p>
        </w:tc>
      </w:tr>
      <w:tr>
        <w:trPr>
          <w:trHeight w:val="1538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3" w:right="101" w:hanging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Construir modelos de datos para soportar</w:t>
            </w:r>
            <w:r>
              <w:rPr>
                <w:b/>
                <w:color w:val="FF0000"/>
                <w:spacing w:val="4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los requerimientos de la organización acuerdo a un diseño definido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escalable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en</w:t>
            </w:r>
          </w:p>
          <w:p>
            <w:pPr>
              <w:pStyle w:val="TableParagraph"/>
              <w:spacing w:line="198" w:lineRule="exact"/>
              <w:ind w:left="124" w:right="11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el</w:t>
            </w:r>
            <w:r>
              <w:rPr>
                <w:b/>
                <w:color w:val="FF0000"/>
                <w:spacing w:val="-2"/>
                <w:sz w:val="18"/>
              </w:rPr>
              <w:t> tiempo.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7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before="219"/>
              <w:ind w:left="184" w:right="174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porque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todo lo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da bastante bien y es lo que me gustaría especializarme a </w:t>
            </w:r>
            <w:r>
              <w:rPr>
                <w:b/>
                <w:spacing w:val="-2"/>
                <w:sz w:val="18"/>
              </w:rPr>
              <w:t>futuro.</w:t>
            </w:r>
          </w:p>
        </w:tc>
      </w:tr>
      <w:tr>
        <w:trPr>
          <w:trHeight w:val="1538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82" w:right="7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Programar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consultas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 rutinas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para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manipular información de una base de datos de acuerdo a los requerimientos de la</w:t>
            </w:r>
          </w:p>
          <w:p>
            <w:pPr>
              <w:pStyle w:val="TableParagraph"/>
              <w:spacing w:line="199" w:lineRule="exact"/>
              <w:ind w:left="124" w:right="11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7"/>
              <w:rPr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before="111"/>
              <w:ind w:left="136" w:right="1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manipulación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y la creación de consultas es lo que se me da mejor, no lo pongo en excelente dominio porque necesito más experiencia laboral.</w:t>
            </w:r>
          </w:p>
        </w:tc>
      </w:tr>
      <w:tr>
        <w:trPr>
          <w:trHeight w:val="1758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32" w:right="12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Construir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programas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 rutinas de variada complejidad para dar solución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 requerimientos de la organización,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acordes a tecnologías de</w:t>
            </w:r>
          </w:p>
          <w:p>
            <w:pPr>
              <w:pStyle w:val="TableParagraph"/>
              <w:spacing w:line="199" w:lineRule="exact"/>
              <w:ind w:left="124" w:right="11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mercado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 </w:t>
            </w:r>
            <w:r>
              <w:rPr>
                <w:b/>
                <w:color w:val="FF0000"/>
                <w:spacing w:val="-2"/>
                <w:sz w:val="18"/>
              </w:rPr>
              <w:t>utilizando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50" w:right="141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Todo lo que es programación me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cuesta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bastante,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solo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lo básico y construir programas siguiendo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buenas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prácticas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codificación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algo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 tengo un gran dominio.</w:t>
            </w:r>
          </w:p>
        </w:tc>
      </w:tr>
    </w:tbl>
    <w:p>
      <w:pPr>
        <w:spacing w:after="0"/>
        <w:jc w:val="center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517" w:top="1880" w:bottom="700" w:left="960" w:right="840"/>
          <w:pgNumType w:start="1"/>
        </w:sectPr>
      </w:pPr>
    </w:p>
    <w:p>
      <w:pPr>
        <w:spacing w:line="240" w:lineRule="auto" w:before="0"/>
        <w:rPr>
          <w:sz w:val="3"/>
        </w:rPr>
      </w:pPr>
    </w:p>
    <w:tbl>
      <w:tblPr>
        <w:tblW w:w="0" w:type="auto"/>
        <w:jc w:val="left"/>
        <w:tblInd w:w="20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5"/>
        <w:gridCol w:w="926"/>
        <w:gridCol w:w="1056"/>
        <w:gridCol w:w="1186"/>
        <w:gridCol w:w="1250"/>
        <w:gridCol w:w="2559"/>
      </w:tblGrid>
      <w:tr>
        <w:trPr>
          <w:trHeight w:val="590" w:hRule="atLeast"/>
        </w:trPr>
        <w:tc>
          <w:tcPr>
            <w:tcW w:w="1932" w:type="dxa"/>
          </w:tcPr>
          <w:p>
            <w:pPr>
              <w:pStyle w:val="TableParagraph"/>
              <w:ind w:left="497" w:right="201" w:hanging="269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buenas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practicas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</w:t>
            </w:r>
            <w:r>
              <w:rPr>
                <w:b/>
                <w:color w:val="FF0000"/>
                <w:spacing w:val="-2"/>
                <w:sz w:val="18"/>
              </w:rPr>
              <w:t>codificación.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37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7" w:right="105" w:hanging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Realizar pruebas de certificación tanto de los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productos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como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los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procesos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utilizando buenas practicas definidas por la</w:t>
            </w:r>
          </w:p>
          <w:p>
            <w:pPr>
              <w:pStyle w:val="TableParagraph"/>
              <w:spacing w:line="198" w:lineRule="exact"/>
              <w:ind w:left="124" w:right="11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industria.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7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before="110"/>
              <w:rPr>
                <w:sz w:val="18"/>
              </w:rPr>
            </w:pPr>
          </w:p>
          <w:p>
            <w:pPr>
              <w:pStyle w:val="TableParagraph"/>
              <w:ind w:left="136" w:right="1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Definir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pruebas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realizarlas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 algo que realicé mucho durante la carrera, entonces entiendo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bastante.</w:t>
            </w:r>
          </w:p>
        </w:tc>
      </w:tr>
      <w:tr>
        <w:trPr>
          <w:trHeight w:val="1977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46" w:right="135" w:firstLine="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Construir el modelo arquitectónico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una solución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sistemática que soporte los procesos de negocio de acuerdo a los requerimientos de la organización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</w:p>
          <w:p>
            <w:pPr>
              <w:pStyle w:val="TableParagraph"/>
              <w:spacing w:line="199" w:lineRule="exact"/>
              <w:ind w:left="124" w:right="11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estándares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industria.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56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before="111"/>
              <w:ind w:left="114" w:righ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proyectos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realicé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en DUOC, hice análisis detallado de los requisitos del negocio y analizar la propuesta de los casos para poder una solución que cumpla con los objetivos del negocio. Aún así no creo que tenga un alto dominio.</w:t>
            </w:r>
          </w:p>
        </w:tc>
      </w:tr>
      <w:tr>
        <w:trPr>
          <w:trHeight w:val="1977" w:hRule="atLeast"/>
        </w:trPr>
        <w:tc>
          <w:tcPr>
            <w:tcW w:w="1932" w:type="dxa"/>
          </w:tcPr>
          <w:p>
            <w:pPr>
              <w:pStyle w:val="TableParagraph"/>
              <w:spacing w:before="111"/>
              <w:ind w:left="127" w:right="119" w:firstLine="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Resolver las </w:t>
            </w:r>
            <w:r>
              <w:rPr>
                <w:b/>
                <w:color w:val="FF0000"/>
                <w:spacing w:val="-2"/>
                <w:sz w:val="18"/>
              </w:rPr>
              <w:t>vulnerabilidades</w:t>
            </w:r>
            <w:r>
              <w:rPr>
                <w:b/>
                <w:color w:val="FF0000"/>
                <w:sz w:val="18"/>
              </w:rPr>
              <w:t> sistemáticas para asegurar que el software construido cumple las normas de seguridad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exigidas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por la industria.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55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before="1"/>
              <w:ind w:left="117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 única asignatura que vimos la seguridad de sistemas fue muy interesante, pero creo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que DUOC tuvo que haber hecho más asignaturas, pues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ve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muy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poco,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eso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que tengo un gran dominio, a futuro quiero seguir</w:t>
            </w:r>
          </w:p>
          <w:p>
            <w:pPr>
              <w:pStyle w:val="TableParagraph"/>
              <w:spacing w:line="198" w:lineRule="exact"/>
              <w:ind w:left="114" w:right="1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estudiando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sobre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seguridad.</w:t>
            </w:r>
          </w:p>
        </w:tc>
      </w:tr>
      <w:tr>
        <w:trPr>
          <w:trHeight w:val="1759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32" w:right="120" w:hanging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Gestionar proyectos </w:t>
            </w:r>
            <w:r>
              <w:rPr>
                <w:b/>
                <w:color w:val="FF0000"/>
                <w:spacing w:val="-2"/>
                <w:sz w:val="18"/>
              </w:rPr>
              <w:t>informáticos,</w:t>
            </w:r>
            <w:r>
              <w:rPr>
                <w:b/>
                <w:color w:val="FF0000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ofreciendo</w:t>
            </w:r>
            <w:r>
              <w:rPr>
                <w:b/>
                <w:color w:val="FF0000"/>
                <w:sz w:val="18"/>
              </w:rPr>
              <w:t> alternativas para la toma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decisiones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acuerdo a los requerimientos de la</w:t>
            </w:r>
          </w:p>
          <w:p>
            <w:pPr>
              <w:pStyle w:val="TableParagraph"/>
              <w:spacing w:line="199" w:lineRule="exact" w:before="1"/>
              <w:ind w:left="124" w:right="11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8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before="113"/>
              <w:rPr>
                <w:sz w:val="18"/>
              </w:rPr>
            </w:pPr>
          </w:p>
          <w:p>
            <w:pPr>
              <w:pStyle w:val="TableParagraph"/>
              <w:ind w:left="141" w:right="128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 todos los proyectos que realice durante la carrera tengo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decente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 respecto a la gestión de </w:t>
            </w:r>
            <w:r>
              <w:rPr>
                <w:b/>
                <w:spacing w:val="-2"/>
                <w:sz w:val="18"/>
              </w:rPr>
              <w:t>proyectos.</w:t>
            </w:r>
          </w:p>
        </w:tc>
      </w:tr>
      <w:tr>
        <w:trPr>
          <w:trHeight w:val="3077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25" w:right="114" w:hanging="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Desarrollar la transformación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grandes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volúmenes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datos para la obtención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información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 conocimiento de la organización a fin de apoyar la toma de decisiones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mejora de los procesos de negocio, de acuerdo a las necesidades de la</w:t>
            </w:r>
          </w:p>
          <w:p>
            <w:pPr>
              <w:pStyle w:val="TableParagraph"/>
              <w:spacing w:line="199" w:lineRule="exact"/>
              <w:ind w:left="124" w:right="11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9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1"/>
              <w:rPr>
                <w:sz w:val="18"/>
              </w:rPr>
            </w:pPr>
          </w:p>
          <w:p>
            <w:pPr>
              <w:pStyle w:val="TableParagraph"/>
              <w:ind w:left="112" w:right="103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Esta competencia esta enfocada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datos,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yo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tomé el optativo de machine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learning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gracias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esto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 domino bastante, pero no coloco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excelente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porque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tengo que adquirir más experiencia laboral desarrollando la transformación de datos.</w:t>
            </w:r>
          </w:p>
        </w:tc>
      </w:tr>
    </w:tbl>
    <w:sectPr>
      <w:pgSz w:w="12240" w:h="15840"/>
      <w:pgMar w:header="567" w:footer="517" w:top="1880" w:bottom="70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7504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7006590</wp:posOffset>
              </wp:positionH>
              <wp:positionV relativeFrom="page">
                <wp:posOffset>9631171</wp:posOffset>
              </wp:positionV>
              <wp:extent cx="965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8.359985pt;width:7.6pt;height:13.05pt;mso-position-horizontal-relative:page;mso-position-vertical-relative:page;z-index:-15956992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5456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1536">
              <wp:simplePos x="0" y="0"/>
              <wp:positionH relativeFrom="page">
                <wp:posOffset>6981190</wp:posOffset>
              </wp:positionH>
              <wp:positionV relativeFrom="page">
                <wp:posOffset>9631171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8.359985pt;width:12.6pt;height:13.05pt;mso-position-horizontal-relative:page;mso-position-vertical-relative:page;z-index:-1595494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7952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740155</wp:posOffset>
              </wp:positionH>
              <wp:positionV relativeFrom="page">
                <wp:posOffset>347595</wp:posOffset>
              </wp:positionV>
              <wp:extent cx="2586355" cy="3987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635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9999pt;margin-top:27.369688pt;width:203.65pt;height:31.4pt;mso-position-horizontal-relative:page;mso-position-vertical-relative:page;z-index:-1595801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6000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0512">
              <wp:simplePos x="0" y="0"/>
              <wp:positionH relativeFrom="page">
                <wp:posOffset>740155</wp:posOffset>
              </wp:positionH>
              <wp:positionV relativeFrom="page">
                <wp:posOffset>347595</wp:posOffset>
              </wp:positionV>
              <wp:extent cx="2586355" cy="39878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635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9999pt;margin-top:27.369688pt;width:203.65pt;height:31.4pt;mso-position-horizontal-relative:page;mso-position-vertical-relative:page;z-index:-15955968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2" w:hanging="360"/>
      </w:pPr>
      <w:rPr>
        <w:rFonts w:hint="default" w:ascii="Carlito" w:hAnsi="Carlito" w:eastAsia="Carlito" w:cs="Carlito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17"/>
    </w:pPr>
    <w:rPr>
      <w:rFonts w:ascii="Carlito" w:hAnsi="Carlito" w:eastAsia="Carlito" w:cs="Carlito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12" w:hanging="360"/>
    </w:pPr>
    <w:rPr>
      <w:rFonts w:ascii="Carlito" w:hAnsi="Carlito" w:eastAsia="Carlito" w:cs="Carlito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2024-10-01T22:50:38Z</dcterms:created>
  <dcterms:modified xsi:type="dcterms:W3CDTF">2024-10-01T22:50:38Z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2024-10-01T00:00:00Z</vt:filetime>
  </property>
  <property fmtid="{D5CDD505-2E9C-101B-9397-08002B2CF9AE}" pid="5" name="Producer">
    <vt:lpwstr>3-Heights(TM) PDF Security Shell 4.8.25.2 (http://www.pdf-tools.com)</vt:lpwstr>
  </property>
</Properties>
</file>