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0813" w14:textId="4929D86B" w:rsidR="00755BA3" w:rsidRDefault="007B051B" w:rsidP="00755BA3">
      <w:pPr>
        <w:pStyle w:val="Heading1"/>
      </w:pPr>
      <w:bookmarkStart w:id="0" w:name="description"/>
      <w:r>
        <w:t>NI Spec Server Proxy</w:t>
      </w:r>
    </w:p>
    <w:p w14:paraId="04139E44" w14:textId="77777777" w:rsidR="00755BA3" w:rsidRDefault="00755BA3" w:rsidP="00755BA3"/>
    <w:p w14:paraId="6B26C2EA" w14:textId="29732887" w:rsidR="00755BA3" w:rsidRDefault="00755BA3" w:rsidP="007B051B">
      <w:pPr>
        <w:pStyle w:val="FirstParagraph"/>
      </w:pPr>
      <w:r>
        <w:t>The</w:t>
      </w:r>
      <w:r w:rsidR="007B051B">
        <w:t xml:space="preserve"> NI Spec Server Proxy is a python server used for accessing SLE products</w:t>
      </w:r>
      <w:r w:rsidR="00202C0E">
        <w:t xml:space="preserve"> and specifications</w:t>
      </w:r>
      <w:r w:rsidR="001027A0">
        <w:t xml:space="preserve"> using SLE APIs</w:t>
      </w:r>
      <w:r w:rsidR="007B051B">
        <w:t>.</w:t>
      </w:r>
    </w:p>
    <w:p w14:paraId="15DFA03C" w14:textId="77777777" w:rsidR="00755BA3" w:rsidRDefault="00755BA3" w:rsidP="00755BA3">
      <w:pPr>
        <w:pStyle w:val="BodyText"/>
      </w:pPr>
    </w:p>
    <w:p w14:paraId="7394B33D" w14:textId="2AAD19C2" w:rsidR="001027A0" w:rsidRPr="001027A0" w:rsidRDefault="00755BA3" w:rsidP="001027A0">
      <w:pPr>
        <w:pStyle w:val="Heading2"/>
      </w:pPr>
      <w:bookmarkStart w:id="1" w:name="prerequisites"/>
      <w:bookmarkEnd w:id="0"/>
      <w:r>
        <w:t>Prerequisites</w:t>
      </w:r>
    </w:p>
    <w:p w14:paraId="534335F3" w14:textId="77777777" w:rsidR="00755BA3" w:rsidRDefault="00755BA3" w:rsidP="00755BA3"/>
    <w:p w14:paraId="54799094" w14:textId="5CC0C792" w:rsidR="00755BA3" w:rsidRDefault="001027A0" w:rsidP="00755BA3">
      <w:pPr>
        <w:pStyle w:val="Compact"/>
        <w:numPr>
          <w:ilvl w:val="0"/>
          <w:numId w:val="14"/>
        </w:numPr>
      </w:pPr>
      <w:r w:rsidRPr="001027A0">
        <w:t>Follow the steps to set up</w:t>
      </w:r>
      <w:r>
        <w:rPr>
          <w:b/>
          <w:bCs/>
        </w:rPr>
        <w:t xml:space="preserve"> </w:t>
      </w:r>
      <w:hyperlink r:id="rId11" w:anchor=":~:text=Search%20for%20and%20install%20NI,which%20you%20want%20to%20connect." w:history="1">
        <w:r w:rsidRPr="001027A0">
          <w:rPr>
            <w:rStyle w:val="Hyperlink"/>
            <w:b/>
            <w:bCs/>
          </w:rPr>
          <w:t>NI SystemLink Client</w:t>
        </w:r>
      </w:hyperlink>
    </w:p>
    <w:p w14:paraId="56AC6DC8" w14:textId="77777777" w:rsidR="00755BA3" w:rsidRDefault="00755BA3" w:rsidP="00755BA3">
      <w:pPr>
        <w:pStyle w:val="Compact"/>
        <w:ind w:left="720"/>
      </w:pPr>
    </w:p>
    <w:bookmarkEnd w:id="1"/>
    <w:p w14:paraId="2FFC80B4" w14:textId="77777777" w:rsidR="00755BA3" w:rsidRDefault="00755BA3" w:rsidP="00755BA3">
      <w:pPr>
        <w:pStyle w:val="Heading2"/>
      </w:pPr>
      <w:r>
        <w:t>Installation</w:t>
      </w:r>
    </w:p>
    <w:p w14:paraId="40B4979F" w14:textId="33F1678A" w:rsidR="001027A0" w:rsidRDefault="001027A0" w:rsidP="001027A0"/>
    <w:p w14:paraId="4AA8D002" w14:textId="12C100CF" w:rsidR="001027A0" w:rsidRDefault="001027A0" w:rsidP="001027A0">
      <w:pPr>
        <w:pStyle w:val="ListParagraph"/>
        <w:numPr>
          <w:ilvl w:val="0"/>
          <w:numId w:val="16"/>
        </w:numPr>
      </w:pPr>
      <w:r>
        <w:t xml:space="preserve">Open </w:t>
      </w:r>
      <w:r w:rsidR="00C7642D">
        <w:t>C</w:t>
      </w:r>
      <w:r>
        <w:t xml:space="preserve">ommand </w:t>
      </w:r>
      <w:r w:rsidR="00C7642D">
        <w:t>P</w:t>
      </w:r>
      <w:r>
        <w:t>rompt.</w:t>
      </w:r>
    </w:p>
    <w:p w14:paraId="1BE20133" w14:textId="4D66D175" w:rsidR="001027A0" w:rsidRDefault="00C7642D" w:rsidP="001027A0">
      <w:pPr>
        <w:pStyle w:val="ListParagraph"/>
        <w:numPr>
          <w:ilvl w:val="0"/>
          <w:numId w:val="16"/>
        </w:numPr>
      </w:pPr>
      <w:r>
        <w:t xml:space="preserve">Run </w:t>
      </w:r>
      <w:r w:rsidRPr="00C7642D">
        <w:t>"C:\Program Files\National Instruments\Shared\Skyline\Python\3.8\python.exe"</w:t>
      </w:r>
      <w:r>
        <w:t xml:space="preserve"> -m pip install ni_spec_server_proxy-X_X_X-py3-none-any.whl to install whl file.</w:t>
      </w:r>
    </w:p>
    <w:p w14:paraId="4E6B4148" w14:textId="6E161693" w:rsidR="00755BA3" w:rsidRDefault="00C7642D" w:rsidP="00755BA3">
      <w:pPr>
        <w:pStyle w:val="ListParagraph"/>
        <w:numPr>
          <w:ilvl w:val="0"/>
          <w:numId w:val="16"/>
        </w:numPr>
      </w:pPr>
      <w:r>
        <w:t xml:space="preserve">Run </w:t>
      </w:r>
      <w:r w:rsidRPr="00C7642D">
        <w:t>"C:\Program Files\National Instruments\Shared\Skyline\Python\3.8\python.exe"</w:t>
      </w:r>
      <w:r>
        <w:t xml:space="preserve"> -m ni</w:t>
      </w:r>
      <w:r w:rsidR="00575423">
        <w:t>_spec_server_proxy</w:t>
      </w:r>
      <w:r>
        <w:t xml:space="preserve"> to run server.</w:t>
      </w:r>
      <w:bookmarkStart w:id="2" w:name="how-to-use"/>
      <w:bookmarkStart w:id="3" w:name="ni-scm-utilities"/>
      <w:bookmarkEnd w:id="2"/>
      <w:bookmarkEnd w:id="3"/>
    </w:p>
    <w:p w14:paraId="03B44F63" w14:textId="77777777" w:rsidR="00755BA3" w:rsidRDefault="00755BA3" w:rsidP="00755BA3">
      <w:pPr>
        <w:pStyle w:val="NoSpacing"/>
      </w:pPr>
    </w:p>
    <w:p w14:paraId="6C21A44C" w14:textId="6C79E97D" w:rsidR="00690686" w:rsidRPr="00FB3609" w:rsidRDefault="00690686" w:rsidP="00FB3609">
      <w:r w:rsidRPr="00FB3609">
        <w:t xml:space="preserve"> </w:t>
      </w:r>
    </w:p>
    <w:sectPr w:rsidR="00690686" w:rsidRPr="00FB360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8967E" w14:textId="77777777" w:rsidR="002A071A" w:rsidRDefault="002A071A" w:rsidP="00E817FC">
      <w:pPr>
        <w:spacing w:after="0" w:line="240" w:lineRule="auto"/>
      </w:pPr>
      <w:r>
        <w:separator/>
      </w:r>
    </w:p>
  </w:endnote>
  <w:endnote w:type="continuationSeparator" w:id="0">
    <w:p w14:paraId="56378E2B" w14:textId="77777777" w:rsidR="002A071A" w:rsidRDefault="002A071A" w:rsidP="00E817FC">
      <w:pPr>
        <w:spacing w:after="0" w:line="240" w:lineRule="auto"/>
      </w:pPr>
      <w:r>
        <w:continuationSeparator/>
      </w:r>
    </w:p>
  </w:endnote>
  <w:endnote w:type="continuationNotice" w:id="1">
    <w:p w14:paraId="756F60C5" w14:textId="77777777" w:rsidR="002A071A" w:rsidRDefault="002A07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EB07E" w14:textId="4F1763CD" w:rsidR="00131BB6" w:rsidRDefault="00000000">
    <w:pPr>
      <w:pStyle w:val="Footer"/>
      <w:jc w:val="right"/>
    </w:pPr>
    <w:sdt>
      <w:sdtPr>
        <w:id w:val="-413481039"/>
        <w:docPartObj>
          <w:docPartGallery w:val="Page Numbers (Bottom of Page)"/>
          <w:docPartUnique/>
        </w:docPartObj>
      </w:sdtPr>
      <w:sdtContent>
        <w:r w:rsidR="00131BB6">
          <w:t xml:space="preserve">Page | </w:t>
        </w:r>
        <w:r w:rsidR="00131BB6">
          <w:fldChar w:fldCharType="begin"/>
        </w:r>
        <w:r w:rsidR="00131BB6">
          <w:instrText xml:space="preserve"> PAGE   \* MERGEFORMAT </w:instrText>
        </w:r>
        <w:r w:rsidR="00131BB6">
          <w:fldChar w:fldCharType="separate"/>
        </w:r>
        <w:r w:rsidR="00131BB6">
          <w:rPr>
            <w:noProof/>
          </w:rPr>
          <w:t>2</w:t>
        </w:r>
        <w:r w:rsidR="00131BB6">
          <w:rPr>
            <w:noProof/>
          </w:rPr>
          <w:fldChar w:fldCharType="end"/>
        </w:r>
        <w:r w:rsidR="00131BB6">
          <w:t xml:space="preserve"> </w:t>
        </w:r>
      </w:sdtContent>
    </w:sdt>
  </w:p>
  <w:p w14:paraId="6BA59AFA" w14:textId="77777777" w:rsidR="00E817FC" w:rsidRDefault="00E81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0E2D1" w14:textId="77777777" w:rsidR="002A071A" w:rsidRDefault="002A071A" w:rsidP="00E817FC">
      <w:pPr>
        <w:spacing w:after="0" w:line="240" w:lineRule="auto"/>
      </w:pPr>
      <w:r>
        <w:separator/>
      </w:r>
    </w:p>
  </w:footnote>
  <w:footnote w:type="continuationSeparator" w:id="0">
    <w:p w14:paraId="60988B63" w14:textId="77777777" w:rsidR="002A071A" w:rsidRDefault="002A071A" w:rsidP="00E817FC">
      <w:pPr>
        <w:spacing w:after="0" w:line="240" w:lineRule="auto"/>
      </w:pPr>
      <w:r>
        <w:continuationSeparator/>
      </w:r>
    </w:p>
  </w:footnote>
  <w:footnote w:type="continuationNotice" w:id="1">
    <w:p w14:paraId="3E4D2757" w14:textId="77777777" w:rsidR="002A071A" w:rsidRDefault="002A07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66E4BE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CE5AE7"/>
    <w:multiLevelType w:val="hybridMultilevel"/>
    <w:tmpl w:val="44F86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E5666"/>
    <w:multiLevelType w:val="hybridMultilevel"/>
    <w:tmpl w:val="88EE957E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2E065E95"/>
    <w:multiLevelType w:val="hybridMultilevel"/>
    <w:tmpl w:val="E4448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13446"/>
    <w:multiLevelType w:val="hybridMultilevel"/>
    <w:tmpl w:val="D9B0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074A5"/>
    <w:multiLevelType w:val="hybridMultilevel"/>
    <w:tmpl w:val="95DCC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82695"/>
    <w:multiLevelType w:val="hybridMultilevel"/>
    <w:tmpl w:val="9BD6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50241"/>
    <w:multiLevelType w:val="hybridMultilevel"/>
    <w:tmpl w:val="552E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57E06"/>
    <w:multiLevelType w:val="hybridMultilevel"/>
    <w:tmpl w:val="DDB05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C5D36"/>
    <w:multiLevelType w:val="hybridMultilevel"/>
    <w:tmpl w:val="5F22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06A2C"/>
    <w:multiLevelType w:val="hybridMultilevel"/>
    <w:tmpl w:val="49081292"/>
    <w:lvl w:ilvl="0" w:tplc="96C46C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21734"/>
    <w:multiLevelType w:val="hybridMultilevel"/>
    <w:tmpl w:val="9ED0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61A52"/>
    <w:multiLevelType w:val="hybridMultilevel"/>
    <w:tmpl w:val="1924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72DFB"/>
    <w:multiLevelType w:val="hybridMultilevel"/>
    <w:tmpl w:val="86A4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73AF1"/>
    <w:multiLevelType w:val="hybridMultilevel"/>
    <w:tmpl w:val="8EF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9456A"/>
    <w:multiLevelType w:val="hybridMultilevel"/>
    <w:tmpl w:val="C3F8B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2552">
    <w:abstractNumId w:val="11"/>
  </w:num>
  <w:num w:numId="2" w16cid:durableId="800349058">
    <w:abstractNumId w:val="8"/>
  </w:num>
  <w:num w:numId="3" w16cid:durableId="999768735">
    <w:abstractNumId w:val="7"/>
  </w:num>
  <w:num w:numId="4" w16cid:durableId="153303542">
    <w:abstractNumId w:val="14"/>
  </w:num>
  <w:num w:numId="5" w16cid:durableId="1097678810">
    <w:abstractNumId w:val="4"/>
  </w:num>
  <w:num w:numId="6" w16cid:durableId="124861314">
    <w:abstractNumId w:val="15"/>
  </w:num>
  <w:num w:numId="7" w16cid:durableId="555162151">
    <w:abstractNumId w:val="1"/>
  </w:num>
  <w:num w:numId="8" w16cid:durableId="2086027695">
    <w:abstractNumId w:val="6"/>
  </w:num>
  <w:num w:numId="9" w16cid:durableId="928585115">
    <w:abstractNumId w:val="12"/>
  </w:num>
  <w:num w:numId="10" w16cid:durableId="223756854">
    <w:abstractNumId w:val="13"/>
  </w:num>
  <w:num w:numId="11" w16cid:durableId="1017124897">
    <w:abstractNumId w:val="9"/>
  </w:num>
  <w:num w:numId="12" w16cid:durableId="654837249">
    <w:abstractNumId w:val="3"/>
  </w:num>
  <w:num w:numId="13" w16cid:durableId="145099267">
    <w:abstractNumId w:val="0"/>
  </w:num>
  <w:num w:numId="14" w16cid:durableId="350574851">
    <w:abstractNumId w:val="2"/>
  </w:num>
  <w:num w:numId="15" w16cid:durableId="933396320">
    <w:abstractNumId w:val="10"/>
  </w:num>
  <w:num w:numId="16" w16cid:durableId="1640187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8A"/>
    <w:rsid w:val="0000769A"/>
    <w:rsid w:val="00025626"/>
    <w:rsid w:val="00061880"/>
    <w:rsid w:val="00093A19"/>
    <w:rsid w:val="000E6330"/>
    <w:rsid w:val="001027A0"/>
    <w:rsid w:val="00115ECF"/>
    <w:rsid w:val="00131BB6"/>
    <w:rsid w:val="001B1234"/>
    <w:rsid w:val="001C7989"/>
    <w:rsid w:val="00202C0E"/>
    <w:rsid w:val="00241065"/>
    <w:rsid w:val="00265CA9"/>
    <w:rsid w:val="002A071A"/>
    <w:rsid w:val="002E4880"/>
    <w:rsid w:val="00316B9C"/>
    <w:rsid w:val="003320E3"/>
    <w:rsid w:val="0033496F"/>
    <w:rsid w:val="003515B3"/>
    <w:rsid w:val="004A30E0"/>
    <w:rsid w:val="004D6BDB"/>
    <w:rsid w:val="00502CAF"/>
    <w:rsid w:val="00567ABA"/>
    <w:rsid w:val="00575423"/>
    <w:rsid w:val="0066407B"/>
    <w:rsid w:val="00684EAE"/>
    <w:rsid w:val="00690686"/>
    <w:rsid w:val="006C7577"/>
    <w:rsid w:val="00755BA3"/>
    <w:rsid w:val="007B051B"/>
    <w:rsid w:val="008102CA"/>
    <w:rsid w:val="00851D30"/>
    <w:rsid w:val="008617FD"/>
    <w:rsid w:val="00866128"/>
    <w:rsid w:val="0098658A"/>
    <w:rsid w:val="00A02D31"/>
    <w:rsid w:val="00A240B5"/>
    <w:rsid w:val="00A552AA"/>
    <w:rsid w:val="00B42857"/>
    <w:rsid w:val="00C03D0C"/>
    <w:rsid w:val="00C15ACE"/>
    <w:rsid w:val="00C72570"/>
    <w:rsid w:val="00C7642D"/>
    <w:rsid w:val="00CC05F0"/>
    <w:rsid w:val="00D208CF"/>
    <w:rsid w:val="00D4243E"/>
    <w:rsid w:val="00D569FC"/>
    <w:rsid w:val="00D83070"/>
    <w:rsid w:val="00DD2EA1"/>
    <w:rsid w:val="00DF1613"/>
    <w:rsid w:val="00E07410"/>
    <w:rsid w:val="00E3135E"/>
    <w:rsid w:val="00E817FC"/>
    <w:rsid w:val="00F77E28"/>
    <w:rsid w:val="00FA463F"/>
    <w:rsid w:val="00FB3609"/>
    <w:rsid w:val="00FD7C02"/>
    <w:rsid w:val="021D72B5"/>
    <w:rsid w:val="23D44FD3"/>
    <w:rsid w:val="350AA14A"/>
    <w:rsid w:val="365528CB"/>
    <w:rsid w:val="3812598D"/>
    <w:rsid w:val="3975E5D7"/>
    <w:rsid w:val="3A41C220"/>
    <w:rsid w:val="4072CE44"/>
    <w:rsid w:val="45B36516"/>
    <w:rsid w:val="47942C66"/>
    <w:rsid w:val="49CB43CB"/>
    <w:rsid w:val="4BF5005A"/>
    <w:rsid w:val="4C3AD320"/>
    <w:rsid w:val="4D76015A"/>
    <w:rsid w:val="56735A6C"/>
    <w:rsid w:val="58A452DE"/>
    <w:rsid w:val="5A47F72D"/>
    <w:rsid w:val="5B78C389"/>
    <w:rsid w:val="5BF6A2B3"/>
    <w:rsid w:val="5C5EBC37"/>
    <w:rsid w:val="5C8E0EA2"/>
    <w:rsid w:val="5D64FE22"/>
    <w:rsid w:val="6D75C5AA"/>
    <w:rsid w:val="731A69D7"/>
    <w:rsid w:val="792AA7FA"/>
    <w:rsid w:val="7CD18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6D0F4"/>
  <w15:chartTrackingRefBased/>
  <w15:docId w15:val="{CD4D2713-B566-410F-8F63-9DC82459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CA"/>
  </w:style>
  <w:style w:type="paragraph" w:styleId="Heading1">
    <w:name w:val="heading 1"/>
    <w:basedOn w:val="Normal"/>
    <w:next w:val="Normal"/>
    <w:link w:val="Heading1Char"/>
    <w:uiPriority w:val="9"/>
    <w:qFormat/>
    <w:rsid w:val="008102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824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2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3C27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2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C27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2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3C27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3C2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824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824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824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824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CA"/>
    <w:rPr>
      <w:rFonts w:asciiTheme="majorHAnsi" w:eastAsiaTheme="majorEastAsia" w:hAnsiTheme="majorHAnsi" w:cstheme="majorBidi"/>
      <w:color w:val="0C824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102CA"/>
    <w:rPr>
      <w:rFonts w:asciiTheme="majorHAnsi" w:eastAsiaTheme="majorEastAsia" w:hAnsiTheme="majorHAnsi" w:cstheme="majorBidi"/>
      <w:color w:val="13C27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2CA"/>
    <w:rPr>
      <w:rFonts w:asciiTheme="majorHAnsi" w:eastAsiaTheme="majorEastAsia" w:hAnsiTheme="majorHAnsi" w:cstheme="majorBidi"/>
      <w:color w:val="13C27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02CA"/>
    <w:rPr>
      <w:rFonts w:asciiTheme="majorHAnsi" w:eastAsiaTheme="majorEastAsia" w:hAnsiTheme="majorHAnsi" w:cstheme="majorBidi"/>
      <w:color w:val="13C27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CA"/>
    <w:rPr>
      <w:rFonts w:asciiTheme="majorHAnsi" w:eastAsiaTheme="majorEastAsia" w:hAnsiTheme="majorHAnsi" w:cstheme="majorBidi"/>
      <w:caps/>
      <w:color w:val="13C27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CA"/>
    <w:rPr>
      <w:rFonts w:asciiTheme="majorHAnsi" w:eastAsiaTheme="majorEastAsia" w:hAnsiTheme="majorHAnsi" w:cstheme="majorBidi"/>
      <w:i/>
      <w:iCs/>
      <w:caps/>
      <w:color w:val="0C824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CA"/>
    <w:rPr>
      <w:rFonts w:asciiTheme="majorHAnsi" w:eastAsiaTheme="majorEastAsia" w:hAnsiTheme="majorHAnsi" w:cstheme="majorBidi"/>
      <w:b/>
      <w:bCs/>
      <w:color w:val="0C824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CA"/>
    <w:rPr>
      <w:rFonts w:asciiTheme="majorHAnsi" w:eastAsiaTheme="majorEastAsia" w:hAnsiTheme="majorHAnsi" w:cstheme="majorBidi"/>
      <w:b/>
      <w:bCs/>
      <w:i/>
      <w:iCs/>
      <w:color w:val="0C824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CA"/>
    <w:rPr>
      <w:rFonts w:asciiTheme="majorHAnsi" w:eastAsiaTheme="majorEastAsia" w:hAnsiTheme="majorHAnsi" w:cstheme="majorBidi"/>
      <w:i/>
      <w:iCs/>
      <w:color w:val="0C824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2CA"/>
    <w:pPr>
      <w:spacing w:line="240" w:lineRule="auto"/>
    </w:pPr>
    <w:rPr>
      <w:b/>
      <w:bCs/>
      <w:smallCaps/>
      <w:color w:val="00B777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02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B777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02CA"/>
    <w:rPr>
      <w:rFonts w:asciiTheme="majorHAnsi" w:eastAsiaTheme="majorEastAsia" w:hAnsiTheme="majorHAnsi" w:cstheme="majorBidi"/>
      <w:caps/>
      <w:color w:val="00B777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2EB9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CA"/>
    <w:rPr>
      <w:rFonts w:asciiTheme="majorHAnsi" w:eastAsiaTheme="majorEastAsia" w:hAnsiTheme="majorHAnsi" w:cstheme="majorBidi"/>
      <w:color w:val="32EB9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02CA"/>
    <w:rPr>
      <w:b/>
      <w:bCs/>
    </w:rPr>
  </w:style>
  <w:style w:type="character" w:styleId="Emphasis">
    <w:name w:val="Emphasis"/>
    <w:basedOn w:val="DefaultParagraphFont"/>
    <w:uiPriority w:val="20"/>
    <w:qFormat/>
    <w:rsid w:val="008102CA"/>
    <w:rPr>
      <w:i/>
      <w:iCs/>
    </w:rPr>
  </w:style>
  <w:style w:type="paragraph" w:styleId="NoSpacing">
    <w:name w:val="No Spacing"/>
    <w:uiPriority w:val="1"/>
    <w:qFormat/>
    <w:rsid w:val="008102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2CA"/>
    <w:pPr>
      <w:spacing w:before="120" w:after="120"/>
      <w:ind w:left="720"/>
    </w:pPr>
    <w:rPr>
      <w:color w:val="00B777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2CA"/>
    <w:rPr>
      <w:color w:val="00B777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B777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CA"/>
    <w:rPr>
      <w:rFonts w:asciiTheme="majorHAnsi" w:eastAsiaTheme="majorEastAsia" w:hAnsiTheme="majorHAnsi" w:cstheme="majorBidi"/>
      <w:color w:val="00B777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02CA"/>
    <w:rPr>
      <w:i/>
      <w:iCs/>
      <w:color w:val="0DD170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02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02CA"/>
    <w:rPr>
      <w:smallCaps/>
      <w:color w:val="0DD170" w:themeColor="text1" w:themeTint="A6"/>
      <w:u w:val="none" w:color="2EF291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02CA"/>
    <w:rPr>
      <w:b/>
      <w:bCs/>
      <w:smallCaps/>
      <w:color w:val="00B777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02C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2CA"/>
    <w:pPr>
      <w:outlineLvl w:val="9"/>
    </w:pPr>
  </w:style>
  <w:style w:type="paragraph" w:styleId="ListParagraph">
    <w:name w:val="List Paragraph"/>
    <w:basedOn w:val="Normal"/>
    <w:uiPriority w:val="34"/>
    <w:qFormat/>
    <w:rsid w:val="00810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7FC"/>
  </w:style>
  <w:style w:type="paragraph" w:styleId="Footer">
    <w:name w:val="footer"/>
    <w:basedOn w:val="Normal"/>
    <w:link w:val="FooterChar"/>
    <w:uiPriority w:val="99"/>
    <w:unhideWhenUsed/>
    <w:rsid w:val="00E8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7FC"/>
  </w:style>
  <w:style w:type="character" w:styleId="Hyperlink">
    <w:name w:val="Hyperlink"/>
    <w:basedOn w:val="DefaultParagraphFont"/>
    <w:uiPriority w:val="99"/>
    <w:unhideWhenUsed/>
    <w:rsid w:val="00CC05F0"/>
    <w:rPr>
      <w:color w:val="04412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5F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qFormat/>
    <w:rsid w:val="00755BA3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55BA3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755BA3"/>
  </w:style>
  <w:style w:type="paragraph" w:customStyle="1" w:styleId="Compact">
    <w:name w:val="Compact"/>
    <w:basedOn w:val="BodyText"/>
    <w:qFormat/>
    <w:rsid w:val="00755BA3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locked/>
    <w:rsid w:val="00755BA3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55BA3"/>
    <w:pPr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systemlink-enterprise/page/setting-up-systemlink-client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a\OneDrive\Documents\Custom%20Office%20Templates\NI%20Colors.dotx" TargetMode="External"/></Relationships>
</file>

<file path=word/theme/theme1.xml><?xml version="1.0" encoding="utf-8"?>
<a:theme xmlns:a="http://schemas.openxmlformats.org/drawingml/2006/main" name="NIColors">
  <a:themeElements>
    <a:clrScheme name="Corporate Pallette">
      <a:dk1>
        <a:srgbClr val="044123"/>
      </a:dk1>
      <a:lt1>
        <a:srgbClr val="FFFFFF"/>
      </a:lt1>
      <a:dk2>
        <a:srgbClr val="00B777"/>
      </a:dk2>
      <a:lt2>
        <a:srgbClr val="CCDBC8"/>
      </a:lt2>
      <a:accent1>
        <a:srgbClr val="32EB95"/>
      </a:accent1>
      <a:accent2>
        <a:srgbClr val="3BB3E6"/>
      </a:accent2>
      <a:accent3>
        <a:srgbClr val="FFC50A"/>
      </a:accent3>
      <a:accent4>
        <a:srgbClr val="EF453E"/>
      </a:accent4>
      <a:accent5>
        <a:srgbClr val="8E78B7"/>
      </a:accent5>
      <a:accent6>
        <a:srgbClr val="00ACA6"/>
      </a:accent6>
      <a:hlink>
        <a:srgbClr val="044123"/>
      </a:hlink>
      <a:folHlink>
        <a:srgbClr val="FFFFF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 w="12700">
          <a:noFill/>
        </a:ln>
        <a:effectLst/>
      </a:spPr>
      <a:bodyPr rot="0" spcFirstLastPara="0" vertOverflow="overflow" horzOverflow="overflow" vert="horz" wrap="square" lIns="0" tIns="45720" rIns="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600" dirty="0" err="1" smtClean="0">
            <a:solidFill>
              <a:schemeClr val="bg2">
                <a:lumMod val="25000"/>
              </a:schemeClr>
            </a:solidFill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bg2">
              <a:lumMod val="25000"/>
            </a:schemeClr>
          </a:solidFill>
          <a:headEnd type="arrow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rIns="0" rtlCol="0">
        <a:noAutofit/>
      </a:bodyPr>
      <a:lstStyle>
        <a:defPPr algn="l">
          <a:defRPr sz="1100" dirty="0" smtClean="0">
            <a:solidFill>
              <a:schemeClr val="tx1"/>
            </a:solidFill>
            <a:latin typeface="Consolas" panose="020B0609020204030204" pitchFamily="49" charset="0"/>
            <a:cs typeface="Consolas" panose="020B0609020204030204" pitchFamily="49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NIColors" id="{07B035A2-116F-4068-8820-010DDC9F1F11}" vid="{F7DFA004-5CC0-418F-B9AB-C54063E57B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8AF08CFEC9404D9BEC847B5CE9C8DD" ma:contentTypeVersion="15" ma:contentTypeDescription="Create a new document." ma:contentTypeScope="" ma:versionID="9787bcea0c3749f36cc75c777477f81c">
  <xsd:schema xmlns:xsd="http://www.w3.org/2001/XMLSchema" xmlns:xs="http://www.w3.org/2001/XMLSchema" xmlns:p="http://schemas.microsoft.com/office/2006/metadata/properties" xmlns:ns2="9b4fe365-20e5-4b42-abc1-71d16012621e" xmlns:ns3="63ff48b3-28f2-47a1-9192-62c7bfb941eb" targetNamespace="http://schemas.microsoft.com/office/2006/metadata/properties" ma:root="true" ma:fieldsID="a6c1b1852848535ec097988e01bfb0b7" ns2:_="" ns3:_="">
    <xsd:import namespace="9b4fe365-20e5-4b42-abc1-71d16012621e"/>
    <xsd:import namespace="63ff48b3-28f2-47a1-9192-62c7bfb941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fe365-20e5-4b42-abc1-71d1601262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dc01374-da8d-41f7-9dc1-bbba5422c68c}" ma:internalName="TaxCatchAll" ma:showField="CatchAllData" ma:web="9b4fe365-20e5-4b42-abc1-71d160126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f48b3-28f2-47a1-9192-62c7bfb94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5d34d70-d8b5-4d24-889f-c4982dcd59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ff48b3-28f2-47a1-9192-62c7bfb941eb">
      <Terms xmlns="http://schemas.microsoft.com/office/infopath/2007/PartnerControls"/>
    </lcf76f155ced4ddcb4097134ff3c332f>
    <TaxCatchAll xmlns="9b4fe365-20e5-4b42-abc1-71d16012621e" xsi:nil="true"/>
  </documentManagement>
</p:properties>
</file>

<file path=customXml/itemProps1.xml><?xml version="1.0" encoding="utf-8"?>
<ds:datastoreItem xmlns:ds="http://schemas.openxmlformats.org/officeDocument/2006/customXml" ds:itemID="{3C012899-5B66-4843-AB17-AF94710ABA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9EA5FC-B50B-41BF-9AB5-418184570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fe365-20e5-4b42-abc1-71d16012621e"/>
    <ds:schemaRef ds:uri="63ff48b3-28f2-47a1-9192-62c7bfb94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F691C9-9B7C-41DB-B4F7-18188E0FDF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860116-1CF5-43BB-A7DF-36207D337306}">
  <ds:schemaRefs>
    <ds:schemaRef ds:uri="http://schemas.microsoft.com/office/2006/metadata/properties"/>
    <ds:schemaRef ds:uri="http://schemas.microsoft.com/office/infopath/2007/PartnerControls"/>
    <ds:schemaRef ds:uri="63ff48b3-28f2-47a1-9192-62c7bfb941eb"/>
    <ds:schemaRef ds:uri="9b4fe365-20e5-4b42-abc1-71d1601262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 Colors</Template>
  <TotalTime>73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Arnesen</dc:creator>
  <cp:keywords/>
  <dc:description/>
  <cp:lastModifiedBy>Aravind K. Murali</cp:lastModifiedBy>
  <cp:revision>9</cp:revision>
  <dcterms:created xsi:type="dcterms:W3CDTF">2023-11-02T16:20:00Z</dcterms:created>
  <dcterms:modified xsi:type="dcterms:W3CDTF">2024-05-02T06:50:00Z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0x0101009E8AF08CFEC9404D9BEC847B5CE9C8DD</vt:lpwstr>
  </property>
  <property fmtid="{D5CDD505-2E9C-101B-9397-08002B2CF9AE}" pid="3" name="MediaServiceImageTags">
    <vt:lpwstr/>
  </property>
  <property fmtid="{D5CDD505-2E9C-101B-9397-08002B2CF9AE}" pid="4" name="GrammarlyDocumentId">
    <vt:lpwstr>910609fe8e83d327c2ccae5902583a2f7f18e5546bee0a37385619c0c15e003e</vt:lpwstr>
  </property>
  <property fmtid="{D5CDD505-2E9C-101B-9397-08002B2CF9AE}" pid="5" name="MSIP_Label_99647686-916c-42a1-98d6-743a581ebab3_Enabled">
    <vt:lpwstr>true</vt:lpwstr>
  </property>
  <property fmtid="{D5CDD505-2E9C-101B-9397-08002B2CF9AE}" pid="6" name="MSIP_Label_99647686-916c-42a1-98d6-743a581ebab3_SetDate">
    <vt:lpwstr>2023-11-01T14:16:38Z</vt:lpwstr>
  </property>
  <property fmtid="{D5CDD505-2E9C-101B-9397-08002B2CF9AE}" pid="7" name="MSIP_Label_99647686-916c-42a1-98d6-743a581ebab3_Method">
    <vt:lpwstr>Privileged</vt:lpwstr>
  </property>
  <property fmtid="{D5CDD505-2E9C-101B-9397-08002B2CF9AE}" pid="8" name="MSIP_Label_99647686-916c-42a1-98d6-743a581ebab3_Name">
    <vt:lpwstr>Public</vt:lpwstr>
  </property>
  <property fmtid="{D5CDD505-2E9C-101B-9397-08002B2CF9AE}" pid="9" name="MSIP_Label_99647686-916c-42a1-98d6-743a581ebab3_SiteId">
    <vt:lpwstr>87ba1f9a-44cd-43a6-b008-6fdb45a5204e</vt:lpwstr>
  </property>
  <property fmtid="{D5CDD505-2E9C-101B-9397-08002B2CF9AE}" pid="10" name="MSIP_Label_99647686-916c-42a1-98d6-743a581ebab3_ActionId">
    <vt:lpwstr>ea1f9fa9-2e1a-49ee-8f6c-483353852736</vt:lpwstr>
  </property>
  <property fmtid="{D5CDD505-2E9C-101B-9397-08002B2CF9AE}" pid="11" name="MSIP_Label_99647686-916c-42a1-98d6-743a581ebab3_ContentBits">
    <vt:lpwstr>0</vt:lpwstr>
  </property>
</Properties>
</file>