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0F73" w14:textId="77777777" w:rsidR="002B0E7B" w:rsidRDefault="002B0E7B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Projeto: Design </w:t>
      </w:r>
      <w:proofErr w:type="spellStart"/>
      <w:r>
        <w:rPr>
          <w:rFonts w:eastAsia="Times New Roman"/>
        </w:rPr>
        <w:t>Patterns</w:t>
      </w:r>
      <w:proofErr w:type="spellEnd"/>
      <w:r>
        <w:rPr>
          <w:rFonts w:eastAsia="Times New Roman"/>
        </w:rPr>
        <w:t xml:space="preserve"> em Java</w:t>
      </w:r>
    </w:p>
    <w:p w14:paraId="5C4D9CC5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28842449" w14:textId="77777777" w:rsidR="002B0E7B" w:rsidRDefault="002B0E7B">
      <w:pPr>
        <w:pStyle w:val="NormalWeb"/>
      </w:pPr>
      <w:r>
        <w:t xml:space="preserve">Este projeto demonstra a utilização de padrões de projeto (Design </w:t>
      </w:r>
      <w:proofErr w:type="spellStart"/>
      <w:r>
        <w:t>Patterns</w:t>
      </w:r>
      <w:proofErr w:type="spellEnd"/>
      <w:r>
        <w:t xml:space="preserve">) em Java. Foram implementados três padrões amplamente utilizados no desenvolvimento de software: </w:t>
      </w:r>
      <w:proofErr w:type="spellStart"/>
      <w:r>
        <w:t>Singleton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 e </w:t>
      </w:r>
      <w:proofErr w:type="spellStart"/>
      <w:r>
        <w:t>Strategy</w:t>
      </w:r>
      <w:proofErr w:type="spellEnd"/>
      <w:r>
        <w:t>.</w:t>
      </w:r>
    </w:p>
    <w:p w14:paraId="7070BB84" w14:textId="77777777" w:rsidR="002B0E7B" w:rsidRDefault="002B0E7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7D9C5" wp14:editId="1D572841">
                <wp:extent cx="5400040" cy="1270"/>
                <wp:effectExtent l="0" t="31750" r="0" b="36830"/>
                <wp:docPr id="140107877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040A8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69D3B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 xml:space="preserve">Padrão </w:t>
      </w:r>
      <w:proofErr w:type="spellStart"/>
      <w:r>
        <w:rPr>
          <w:rFonts w:eastAsia="Times New Roman"/>
        </w:rPr>
        <w:t>Singleton</w:t>
      </w:r>
      <w:proofErr w:type="spellEnd"/>
    </w:p>
    <w:p w14:paraId="575AB806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Objetivo</w:t>
      </w:r>
    </w:p>
    <w:p w14:paraId="4E52A4FB" w14:textId="77777777" w:rsidR="002B0E7B" w:rsidRDefault="002B0E7B">
      <w:pPr>
        <w:pStyle w:val="NormalWeb"/>
      </w:pPr>
      <w:r>
        <w:t>Garantir que exista apenas uma instância de uma determinada classe durante toda a execução da aplicação.</w:t>
      </w:r>
    </w:p>
    <w:p w14:paraId="5390131D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Exemplo</w:t>
      </w:r>
    </w:p>
    <w:p w14:paraId="593A28E2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DatabaseConnection</w:t>
      </w:r>
      <w:proofErr w:type="spellEnd"/>
      <w:r>
        <w:rPr>
          <w:rStyle w:val="CdigoHTML"/>
        </w:rPr>
        <w:t xml:space="preserve"> {</w:t>
      </w:r>
    </w:p>
    <w:p w14:paraId="273F4EC7" w14:textId="77777777" w:rsidR="002B0E7B" w:rsidRDefault="002B0E7B">
      <w:pPr>
        <w:pStyle w:val="Pr-formataoHTML"/>
        <w:rPr>
          <w:rStyle w:val="CdigoHTML"/>
        </w:rPr>
      </w:pPr>
    </w:p>
    <w:p w14:paraId="42BDF89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DatabaseConnection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instance</w:t>
      </w:r>
      <w:proofErr w:type="spellEnd"/>
      <w:r>
        <w:rPr>
          <w:rStyle w:val="CdigoHTML"/>
        </w:rPr>
        <w:t>;</w:t>
      </w:r>
    </w:p>
    <w:p w14:paraId="0CF79474" w14:textId="77777777" w:rsidR="002B0E7B" w:rsidRDefault="002B0E7B">
      <w:pPr>
        <w:pStyle w:val="Pr-formataoHTML"/>
        <w:rPr>
          <w:rStyle w:val="CdigoHTML"/>
        </w:rPr>
      </w:pPr>
    </w:p>
    <w:p w14:paraId="1106CB7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DatabaseConnection</w:t>
      </w:r>
      <w:proofErr w:type="spellEnd"/>
      <w:r>
        <w:rPr>
          <w:rStyle w:val="CdigoHTML"/>
        </w:rPr>
        <w:t>() {}</w:t>
      </w:r>
    </w:p>
    <w:p w14:paraId="4CB80C83" w14:textId="77777777" w:rsidR="002B0E7B" w:rsidRDefault="002B0E7B">
      <w:pPr>
        <w:pStyle w:val="Pr-formataoHTML"/>
        <w:rPr>
          <w:rStyle w:val="CdigoHTML"/>
        </w:rPr>
      </w:pPr>
    </w:p>
    <w:p w14:paraId="4BC4E298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DatabaseConnection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getInstance</w:t>
      </w:r>
      <w:proofErr w:type="spellEnd"/>
      <w:r>
        <w:rPr>
          <w:rStyle w:val="CdigoHTML"/>
        </w:rPr>
        <w:t>() {</w:t>
      </w:r>
    </w:p>
    <w:p w14:paraId="5B35B55D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instance</w:t>
      </w:r>
      <w:proofErr w:type="spellEnd"/>
      <w:r>
        <w:rPr>
          <w:rStyle w:val="CdigoHTML"/>
        </w:rPr>
        <w:t xml:space="preserve"> ==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) {</w:t>
      </w:r>
    </w:p>
    <w:p w14:paraId="367B89F3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instance</w:t>
      </w:r>
      <w:proofErr w:type="spellEnd"/>
      <w:r>
        <w:rPr>
          <w:rStyle w:val="CdigoHTML"/>
        </w:rPr>
        <w:t xml:space="preserve"> = new </w:t>
      </w:r>
      <w:proofErr w:type="spellStart"/>
      <w:r>
        <w:rPr>
          <w:rStyle w:val="CdigoHTML"/>
        </w:rPr>
        <w:t>DatabaseConnection</w:t>
      </w:r>
      <w:proofErr w:type="spellEnd"/>
      <w:r>
        <w:rPr>
          <w:rStyle w:val="CdigoHTML"/>
        </w:rPr>
        <w:t>();</w:t>
      </w:r>
    </w:p>
    <w:p w14:paraId="3C680EF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}</w:t>
      </w:r>
    </w:p>
    <w:p w14:paraId="7F12CB7B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instance</w:t>
      </w:r>
      <w:proofErr w:type="spellEnd"/>
      <w:r>
        <w:rPr>
          <w:rStyle w:val="CdigoHTML"/>
        </w:rPr>
        <w:t>;</w:t>
      </w:r>
    </w:p>
    <w:p w14:paraId="0F151EE7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384F4914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4B350D7" w14:textId="77777777" w:rsidR="002B0E7B" w:rsidRDefault="002B0E7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A2B0A" wp14:editId="7C50EBBB">
                <wp:extent cx="5400040" cy="1270"/>
                <wp:effectExtent l="0" t="31750" r="0" b="36830"/>
                <wp:docPr id="4276876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CEAD6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313A5E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 xml:space="preserve">Padrão </w:t>
      </w:r>
      <w:proofErr w:type="spellStart"/>
      <w:r>
        <w:rPr>
          <w:rFonts w:eastAsia="Times New Roman"/>
        </w:rPr>
        <w:t>Factory</w:t>
      </w:r>
      <w:proofErr w:type="spellEnd"/>
    </w:p>
    <w:p w14:paraId="4199286D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Objetivo</w:t>
      </w:r>
    </w:p>
    <w:p w14:paraId="2BB0B63D" w14:textId="77777777" w:rsidR="002B0E7B" w:rsidRDefault="002B0E7B">
      <w:pPr>
        <w:pStyle w:val="NormalWeb"/>
      </w:pPr>
      <w:r>
        <w:t xml:space="preserve">Centralizar a criação de objetos, evitando que a lógica de </w:t>
      </w:r>
      <w:proofErr w:type="spellStart"/>
      <w:r>
        <w:t>instanciamento</w:t>
      </w:r>
      <w:proofErr w:type="spellEnd"/>
      <w:r>
        <w:t xml:space="preserve"> fique espalhada pelo sistema.</w:t>
      </w:r>
    </w:p>
    <w:p w14:paraId="354C176E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Exemplo</w:t>
      </w:r>
    </w:p>
    <w:p w14:paraId="432BA590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abstract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Cliente {</w:t>
      </w:r>
    </w:p>
    <w:p w14:paraId="7C7B4D8A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nome;</w:t>
      </w:r>
    </w:p>
    <w:p w14:paraId="215AAB3C" w14:textId="77777777" w:rsidR="002B0E7B" w:rsidRDefault="002B0E7B">
      <w:pPr>
        <w:pStyle w:val="Pr-formataoHTML"/>
        <w:rPr>
          <w:rStyle w:val="CdigoHTML"/>
        </w:rPr>
      </w:pPr>
    </w:p>
    <w:p w14:paraId="2E67D944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Cliente(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nome) {</w:t>
      </w:r>
    </w:p>
    <w:p w14:paraId="6106CF9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this.nome</w:t>
      </w:r>
      <w:proofErr w:type="spellEnd"/>
      <w:r>
        <w:rPr>
          <w:rStyle w:val="CdigoHTML"/>
        </w:rPr>
        <w:t xml:space="preserve"> = nome;</w:t>
      </w:r>
    </w:p>
    <w:p w14:paraId="5D5664B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5662954C" w14:textId="77777777" w:rsidR="002B0E7B" w:rsidRDefault="002B0E7B">
      <w:pPr>
        <w:pStyle w:val="Pr-formataoHTML"/>
        <w:rPr>
          <w:rStyle w:val="CdigoHTML"/>
        </w:rPr>
      </w:pPr>
    </w:p>
    <w:p w14:paraId="1F067621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abstract </w:t>
      </w:r>
      <w:proofErr w:type="spellStart"/>
      <w:r>
        <w:rPr>
          <w:rStyle w:val="CdigoHTML"/>
        </w:rPr>
        <w:t>void</w:t>
      </w:r>
      <w:proofErr w:type="spellEnd"/>
      <w:r>
        <w:rPr>
          <w:rStyle w:val="CdigoHTML"/>
        </w:rPr>
        <w:t xml:space="preserve"> exibir();</w:t>
      </w:r>
    </w:p>
    <w:p w14:paraId="55EE8A9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}</w:t>
      </w:r>
    </w:p>
    <w:p w14:paraId="3B47519E" w14:textId="77777777" w:rsidR="002B0E7B" w:rsidRDefault="002B0E7B">
      <w:pPr>
        <w:pStyle w:val="Pr-formataoHTML"/>
        <w:rPr>
          <w:rStyle w:val="CdigoHTML"/>
        </w:rPr>
      </w:pPr>
    </w:p>
    <w:p w14:paraId="3A12EBEC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ClienteVip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extends</w:t>
      </w:r>
      <w:proofErr w:type="spellEnd"/>
      <w:r>
        <w:rPr>
          <w:rStyle w:val="CdigoHTML"/>
        </w:rPr>
        <w:t xml:space="preserve"> Cliente {</w:t>
      </w:r>
    </w:p>
    <w:p w14:paraId="02F18831" w14:textId="77777777" w:rsidR="002B0E7B" w:rsidRDefault="002B0E7B">
      <w:pPr>
        <w:pStyle w:val="Pr-formataoHTML"/>
        <w:rPr>
          <w:rStyle w:val="CdigoHTML"/>
        </w:rPr>
      </w:pPr>
    </w:p>
    <w:p w14:paraId="07026FE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ClienteVip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nome) {</w:t>
      </w:r>
    </w:p>
    <w:p w14:paraId="038BE24A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super</w:t>
      </w:r>
      <w:proofErr w:type="spellEnd"/>
      <w:r>
        <w:rPr>
          <w:rStyle w:val="CdigoHTML"/>
        </w:rPr>
        <w:t>(nome);</w:t>
      </w:r>
    </w:p>
    <w:p w14:paraId="2874F48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29D5F72D" w14:textId="77777777" w:rsidR="002B0E7B" w:rsidRDefault="002B0E7B">
      <w:pPr>
        <w:pStyle w:val="Pr-formataoHTML"/>
        <w:rPr>
          <w:rStyle w:val="CdigoHTML"/>
        </w:rPr>
      </w:pPr>
    </w:p>
    <w:p w14:paraId="1078504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@Override</w:t>
      </w:r>
    </w:p>
    <w:p w14:paraId="72AC0F2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void</w:t>
      </w:r>
      <w:proofErr w:type="spellEnd"/>
      <w:r>
        <w:rPr>
          <w:rStyle w:val="CdigoHTML"/>
        </w:rPr>
        <w:t xml:space="preserve"> exibir() {</w:t>
      </w:r>
    </w:p>
    <w:p w14:paraId="4DCE2BD3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System.out.println</w:t>
      </w:r>
      <w:proofErr w:type="spellEnd"/>
      <w:r>
        <w:rPr>
          <w:rStyle w:val="CdigoHTML"/>
        </w:rPr>
        <w:t>("Cliente VIP: " + nome);</w:t>
      </w:r>
    </w:p>
    <w:p w14:paraId="797423A0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7787B97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CE40718" w14:textId="77777777" w:rsidR="002B0E7B" w:rsidRDefault="002B0E7B">
      <w:pPr>
        <w:pStyle w:val="Pr-formataoHTML"/>
        <w:rPr>
          <w:rStyle w:val="CdigoHTML"/>
        </w:rPr>
      </w:pPr>
    </w:p>
    <w:p w14:paraId="42F0E1FC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ClienteComum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extends</w:t>
      </w:r>
      <w:proofErr w:type="spellEnd"/>
      <w:r>
        <w:rPr>
          <w:rStyle w:val="CdigoHTML"/>
        </w:rPr>
        <w:t xml:space="preserve"> Cliente {</w:t>
      </w:r>
    </w:p>
    <w:p w14:paraId="2E1A5837" w14:textId="77777777" w:rsidR="002B0E7B" w:rsidRDefault="002B0E7B">
      <w:pPr>
        <w:pStyle w:val="Pr-formataoHTML"/>
        <w:rPr>
          <w:rStyle w:val="CdigoHTML"/>
        </w:rPr>
      </w:pPr>
    </w:p>
    <w:p w14:paraId="43B6FD63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ClienteComum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nome) {</w:t>
      </w:r>
    </w:p>
    <w:p w14:paraId="5E239CC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super</w:t>
      </w:r>
      <w:proofErr w:type="spellEnd"/>
      <w:r>
        <w:rPr>
          <w:rStyle w:val="CdigoHTML"/>
        </w:rPr>
        <w:t>(nome);</w:t>
      </w:r>
    </w:p>
    <w:p w14:paraId="174241A8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63DD88D2" w14:textId="77777777" w:rsidR="002B0E7B" w:rsidRDefault="002B0E7B">
      <w:pPr>
        <w:pStyle w:val="Pr-formataoHTML"/>
        <w:rPr>
          <w:rStyle w:val="CdigoHTML"/>
        </w:rPr>
      </w:pPr>
    </w:p>
    <w:p w14:paraId="44D6C25F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@Override</w:t>
      </w:r>
    </w:p>
    <w:p w14:paraId="7DEB876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void</w:t>
      </w:r>
      <w:proofErr w:type="spellEnd"/>
      <w:r>
        <w:rPr>
          <w:rStyle w:val="CdigoHTML"/>
        </w:rPr>
        <w:t xml:space="preserve"> exibir() {</w:t>
      </w:r>
    </w:p>
    <w:p w14:paraId="4FB78DC2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System.out.println</w:t>
      </w:r>
      <w:proofErr w:type="spellEnd"/>
      <w:r>
        <w:rPr>
          <w:rStyle w:val="CdigoHTML"/>
        </w:rPr>
        <w:t>("Cliente Comum: " + nome);</w:t>
      </w:r>
    </w:p>
    <w:p w14:paraId="4FC61CA0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7E44F51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67BAB28" w14:textId="77777777" w:rsidR="002B0E7B" w:rsidRDefault="002B0E7B">
      <w:pPr>
        <w:pStyle w:val="Pr-formataoHTML"/>
        <w:rPr>
          <w:rStyle w:val="CdigoHTML"/>
        </w:rPr>
      </w:pPr>
    </w:p>
    <w:p w14:paraId="4161E6BD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ClienteFactory</w:t>
      </w:r>
      <w:proofErr w:type="spellEnd"/>
      <w:r>
        <w:rPr>
          <w:rStyle w:val="CdigoHTML"/>
        </w:rPr>
        <w:t xml:space="preserve"> {</w:t>
      </w:r>
    </w:p>
    <w:p w14:paraId="63DDA5E4" w14:textId="77777777" w:rsidR="002B0E7B" w:rsidRDefault="002B0E7B">
      <w:pPr>
        <w:pStyle w:val="Pr-formataoHTML"/>
        <w:rPr>
          <w:rStyle w:val="CdigoHTML"/>
        </w:rPr>
      </w:pPr>
    </w:p>
    <w:p w14:paraId="493215BC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 xml:space="preserve"> Cliente </w:t>
      </w:r>
      <w:proofErr w:type="spellStart"/>
      <w:r>
        <w:rPr>
          <w:rStyle w:val="CdigoHTML"/>
        </w:rPr>
        <w:t>criarCliente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tipo,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nome) {</w:t>
      </w:r>
    </w:p>
    <w:p w14:paraId="2178BB72" w14:textId="77777777" w:rsidR="002B0E7B" w:rsidRDefault="002B0E7B">
      <w:pPr>
        <w:pStyle w:val="Pr-formataoHTML"/>
        <w:rPr>
          <w:rStyle w:val="CdigoHTML"/>
        </w:rPr>
      </w:pPr>
    </w:p>
    <w:p w14:paraId="2FBBB857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tipo.equalsIgnoreCase</w:t>
      </w:r>
      <w:proofErr w:type="spellEnd"/>
      <w:r>
        <w:rPr>
          <w:rStyle w:val="CdigoHTML"/>
        </w:rPr>
        <w:t>("VIP")) {</w:t>
      </w:r>
    </w:p>
    <w:p w14:paraId="4F9BB6B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new </w:t>
      </w:r>
      <w:proofErr w:type="spellStart"/>
      <w:r>
        <w:rPr>
          <w:rStyle w:val="CdigoHTML"/>
        </w:rPr>
        <w:t>ClienteVip</w:t>
      </w:r>
      <w:proofErr w:type="spellEnd"/>
      <w:r>
        <w:rPr>
          <w:rStyle w:val="CdigoHTML"/>
        </w:rPr>
        <w:t>(nome);</w:t>
      </w:r>
    </w:p>
    <w:p w14:paraId="23BDBE3C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}</w:t>
      </w:r>
    </w:p>
    <w:p w14:paraId="4137D445" w14:textId="77777777" w:rsidR="002B0E7B" w:rsidRDefault="002B0E7B">
      <w:pPr>
        <w:pStyle w:val="Pr-formataoHTML"/>
        <w:rPr>
          <w:rStyle w:val="CdigoHTML"/>
        </w:rPr>
      </w:pPr>
    </w:p>
    <w:p w14:paraId="15D7380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new </w:t>
      </w:r>
      <w:proofErr w:type="spellStart"/>
      <w:r>
        <w:rPr>
          <w:rStyle w:val="CdigoHTML"/>
        </w:rPr>
        <w:t>ClienteComum</w:t>
      </w:r>
      <w:proofErr w:type="spellEnd"/>
      <w:r>
        <w:rPr>
          <w:rStyle w:val="CdigoHTML"/>
        </w:rPr>
        <w:t>(nome);</w:t>
      </w:r>
    </w:p>
    <w:p w14:paraId="7C8E348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7681BE6F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A73ACB8" w14:textId="77777777" w:rsidR="002B0E7B" w:rsidRDefault="002B0E7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B1FB9F" wp14:editId="3DEECB93">
                <wp:extent cx="5400040" cy="1270"/>
                <wp:effectExtent l="0" t="31750" r="0" b="36830"/>
                <wp:docPr id="2128555703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F5933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B60D8B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 xml:space="preserve">Padrão </w:t>
      </w:r>
      <w:proofErr w:type="spellStart"/>
      <w:r>
        <w:rPr>
          <w:rFonts w:eastAsia="Times New Roman"/>
        </w:rPr>
        <w:t>Strategy</w:t>
      </w:r>
      <w:proofErr w:type="spellEnd"/>
    </w:p>
    <w:p w14:paraId="4D32939E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Objetivo</w:t>
      </w:r>
    </w:p>
    <w:p w14:paraId="2855F37C" w14:textId="77777777" w:rsidR="002B0E7B" w:rsidRDefault="002B0E7B">
      <w:pPr>
        <w:pStyle w:val="NormalWeb"/>
      </w:pPr>
      <w:r>
        <w:t>Permitir alterar o comportamento de uma funcionalidade sem modificar a classe principal.</w:t>
      </w:r>
    </w:p>
    <w:p w14:paraId="046AA2C8" w14:textId="77777777" w:rsidR="002B0E7B" w:rsidRDefault="002B0E7B">
      <w:pPr>
        <w:pStyle w:val="Ttulo3"/>
        <w:rPr>
          <w:rFonts w:eastAsia="Times New Roman"/>
        </w:rPr>
      </w:pPr>
      <w:r>
        <w:rPr>
          <w:rFonts w:eastAsia="Times New Roman"/>
        </w:rPr>
        <w:t>Exemplo</w:t>
      </w:r>
    </w:p>
    <w:p w14:paraId="09F3981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interface Desconto {</w:t>
      </w:r>
    </w:p>
    <w:p w14:paraId="611F78FC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aplicar(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valor);</w:t>
      </w:r>
    </w:p>
    <w:p w14:paraId="0F713D55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64A9AEF" w14:textId="77777777" w:rsidR="002B0E7B" w:rsidRDefault="002B0E7B">
      <w:pPr>
        <w:pStyle w:val="Pr-formataoHTML"/>
        <w:rPr>
          <w:rStyle w:val="CdigoHTML"/>
        </w:rPr>
      </w:pPr>
    </w:p>
    <w:p w14:paraId="77266703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DescontoVip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implements</w:t>
      </w:r>
      <w:proofErr w:type="spellEnd"/>
      <w:r>
        <w:rPr>
          <w:rStyle w:val="CdigoHTML"/>
        </w:rPr>
        <w:t xml:space="preserve"> Desconto {</w:t>
      </w:r>
    </w:p>
    <w:p w14:paraId="174AD408" w14:textId="77777777" w:rsidR="002B0E7B" w:rsidRDefault="002B0E7B">
      <w:pPr>
        <w:pStyle w:val="Pr-formataoHTML"/>
        <w:rPr>
          <w:rStyle w:val="CdigoHTML"/>
        </w:rPr>
      </w:pPr>
    </w:p>
    <w:p w14:paraId="2CB4E6A3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@Override</w:t>
      </w:r>
    </w:p>
    <w:p w14:paraId="3300C9BE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aplicar(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valor) {</w:t>
      </w:r>
    </w:p>
    <w:p w14:paraId="40483F4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valor * 0.80;</w:t>
      </w:r>
    </w:p>
    <w:p w14:paraId="2EB0B561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4C2B0641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99BD869" w14:textId="77777777" w:rsidR="002B0E7B" w:rsidRDefault="002B0E7B">
      <w:pPr>
        <w:pStyle w:val="Pr-formataoHTML"/>
        <w:rPr>
          <w:rStyle w:val="CdigoHTML"/>
        </w:rPr>
      </w:pPr>
    </w:p>
    <w:p w14:paraId="5ACA0417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DescontoComum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implements</w:t>
      </w:r>
      <w:proofErr w:type="spellEnd"/>
      <w:r>
        <w:rPr>
          <w:rStyle w:val="CdigoHTML"/>
        </w:rPr>
        <w:t xml:space="preserve"> Desconto {</w:t>
      </w:r>
    </w:p>
    <w:p w14:paraId="130BDF4B" w14:textId="77777777" w:rsidR="002B0E7B" w:rsidRDefault="002B0E7B">
      <w:pPr>
        <w:pStyle w:val="Pr-formataoHTML"/>
        <w:rPr>
          <w:rStyle w:val="CdigoHTML"/>
        </w:rPr>
      </w:pPr>
    </w:p>
    <w:p w14:paraId="4981FA2A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@Override</w:t>
      </w:r>
    </w:p>
    <w:p w14:paraId="1A6706C2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aplicar(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valor) {</w:t>
      </w:r>
    </w:p>
    <w:p w14:paraId="7D7B10B9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valor * 0.95;</w:t>
      </w:r>
    </w:p>
    <w:p w14:paraId="753D77A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52241177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CBEED4D" w14:textId="77777777" w:rsidR="002B0E7B" w:rsidRDefault="002B0E7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0EC632" wp14:editId="3C576A76">
                <wp:extent cx="5400040" cy="1270"/>
                <wp:effectExtent l="0" t="31750" r="0" b="36830"/>
                <wp:docPr id="2255367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EF37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29277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>Classe Principal</w:t>
      </w:r>
    </w:p>
    <w:p w14:paraId="1ED9C3DD" w14:textId="77777777" w:rsidR="002B0E7B" w:rsidRDefault="002B0E7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 xml:space="preserve"> {</w:t>
      </w:r>
    </w:p>
    <w:p w14:paraId="233BA697" w14:textId="77777777" w:rsidR="002B0E7B" w:rsidRDefault="002B0E7B">
      <w:pPr>
        <w:pStyle w:val="Pr-formataoHTML"/>
        <w:rPr>
          <w:rStyle w:val="CdigoHTML"/>
        </w:rPr>
      </w:pPr>
    </w:p>
    <w:p w14:paraId="4272B643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void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[] </w:t>
      </w:r>
      <w:proofErr w:type="spellStart"/>
      <w:r>
        <w:rPr>
          <w:rStyle w:val="CdigoHTML"/>
        </w:rPr>
        <w:t>args</w:t>
      </w:r>
      <w:proofErr w:type="spellEnd"/>
      <w:r>
        <w:rPr>
          <w:rStyle w:val="CdigoHTML"/>
        </w:rPr>
        <w:t>) {</w:t>
      </w:r>
    </w:p>
    <w:p w14:paraId="45C70626" w14:textId="77777777" w:rsidR="002B0E7B" w:rsidRDefault="002B0E7B">
      <w:pPr>
        <w:pStyle w:val="Pr-formataoHTML"/>
        <w:rPr>
          <w:rStyle w:val="CdigoHTML"/>
        </w:rPr>
      </w:pPr>
    </w:p>
    <w:p w14:paraId="7F43C986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DatabaseConnection.getInstance</w:t>
      </w:r>
      <w:proofErr w:type="spellEnd"/>
      <w:r>
        <w:rPr>
          <w:rStyle w:val="CdigoHTML"/>
        </w:rPr>
        <w:t>();</w:t>
      </w:r>
    </w:p>
    <w:p w14:paraId="66972532" w14:textId="77777777" w:rsidR="002B0E7B" w:rsidRDefault="002B0E7B">
      <w:pPr>
        <w:pStyle w:val="Pr-formataoHTML"/>
        <w:rPr>
          <w:rStyle w:val="CdigoHTML"/>
        </w:rPr>
      </w:pPr>
    </w:p>
    <w:p w14:paraId="4F7AD13F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Cliente </w:t>
      </w:r>
      <w:proofErr w:type="spellStart"/>
      <w:r>
        <w:rPr>
          <w:rStyle w:val="CdigoHTML"/>
        </w:rPr>
        <w:t>cliente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ClienteFactory.criarCliente</w:t>
      </w:r>
      <w:proofErr w:type="spellEnd"/>
      <w:r>
        <w:rPr>
          <w:rStyle w:val="CdigoHTML"/>
        </w:rPr>
        <w:t>("VIP", "Daniela");</w:t>
      </w:r>
    </w:p>
    <w:p w14:paraId="35BA2ECF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cliente.exibir</w:t>
      </w:r>
      <w:proofErr w:type="spellEnd"/>
      <w:r>
        <w:rPr>
          <w:rStyle w:val="CdigoHTML"/>
        </w:rPr>
        <w:t>();</w:t>
      </w:r>
    </w:p>
    <w:p w14:paraId="42A29BA2" w14:textId="77777777" w:rsidR="002B0E7B" w:rsidRDefault="002B0E7B">
      <w:pPr>
        <w:pStyle w:val="Pr-formataoHTML"/>
        <w:rPr>
          <w:rStyle w:val="CdigoHTML"/>
        </w:rPr>
      </w:pPr>
    </w:p>
    <w:p w14:paraId="733966EC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Desconto </w:t>
      </w:r>
      <w:proofErr w:type="spellStart"/>
      <w:r>
        <w:rPr>
          <w:rStyle w:val="CdigoHTML"/>
        </w:rPr>
        <w:t>desconto</w:t>
      </w:r>
      <w:proofErr w:type="spellEnd"/>
      <w:r>
        <w:rPr>
          <w:rStyle w:val="CdigoHTML"/>
        </w:rPr>
        <w:t xml:space="preserve"> = new </w:t>
      </w:r>
      <w:proofErr w:type="spellStart"/>
      <w:r>
        <w:rPr>
          <w:rStyle w:val="CdigoHTML"/>
        </w:rPr>
        <w:t>DescontoVip</w:t>
      </w:r>
      <w:proofErr w:type="spellEnd"/>
      <w:r>
        <w:rPr>
          <w:rStyle w:val="CdigoHTML"/>
        </w:rPr>
        <w:t>();</w:t>
      </w:r>
    </w:p>
    <w:p w14:paraId="7C2E5A1A" w14:textId="77777777" w:rsidR="002B0E7B" w:rsidRDefault="002B0E7B">
      <w:pPr>
        <w:pStyle w:val="Pr-formataoHTML"/>
        <w:rPr>
          <w:rStyle w:val="CdigoHTML"/>
        </w:rPr>
      </w:pPr>
    </w:p>
    <w:p w14:paraId="194386B7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double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valorFinal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desconto.aplicar</w:t>
      </w:r>
      <w:proofErr w:type="spellEnd"/>
      <w:r>
        <w:rPr>
          <w:rStyle w:val="CdigoHTML"/>
        </w:rPr>
        <w:t>(1000);</w:t>
      </w:r>
    </w:p>
    <w:p w14:paraId="4E93EA47" w14:textId="77777777" w:rsidR="002B0E7B" w:rsidRDefault="002B0E7B">
      <w:pPr>
        <w:pStyle w:val="Pr-formataoHTML"/>
        <w:rPr>
          <w:rStyle w:val="CdigoHTML"/>
        </w:rPr>
      </w:pPr>
    </w:p>
    <w:p w14:paraId="1B8F90CB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System.out.println</w:t>
      </w:r>
      <w:proofErr w:type="spellEnd"/>
      <w:r>
        <w:rPr>
          <w:rStyle w:val="CdigoHTML"/>
        </w:rPr>
        <w:t xml:space="preserve">("Valor com desconto: R$ " + </w:t>
      </w:r>
      <w:proofErr w:type="spellStart"/>
      <w:r>
        <w:rPr>
          <w:rStyle w:val="CdigoHTML"/>
        </w:rPr>
        <w:t>valorFinal</w:t>
      </w:r>
      <w:proofErr w:type="spellEnd"/>
      <w:r>
        <w:rPr>
          <w:rStyle w:val="CdigoHTML"/>
        </w:rPr>
        <w:t>);</w:t>
      </w:r>
    </w:p>
    <w:p w14:paraId="6DB27DE8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73951607" w14:textId="77777777" w:rsidR="002B0E7B" w:rsidRDefault="002B0E7B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97B0833" w14:textId="77777777" w:rsidR="002B0E7B" w:rsidRDefault="002B0E7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65848" wp14:editId="70BA0D7D">
                <wp:extent cx="5400040" cy="1270"/>
                <wp:effectExtent l="0" t="31750" r="0" b="36830"/>
                <wp:docPr id="83358925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69FD5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F65788" w14:textId="77777777" w:rsidR="002B0E7B" w:rsidRDefault="002B0E7B">
      <w:pPr>
        <w:pStyle w:val="Ttulo2"/>
        <w:rPr>
          <w:rFonts w:eastAsia="Times New Roman"/>
        </w:rPr>
      </w:pPr>
      <w:r>
        <w:rPr>
          <w:rFonts w:eastAsia="Times New Roman"/>
        </w:rPr>
        <w:t>Conclusão</w:t>
      </w:r>
    </w:p>
    <w:p w14:paraId="6888CF6D" w14:textId="77777777" w:rsidR="002B0E7B" w:rsidRDefault="002B0E7B">
      <w:pPr>
        <w:pStyle w:val="NormalWeb"/>
      </w:pPr>
      <w:r>
        <w:t>Neste projeto foram aplicados três padrões de projeto:</w:t>
      </w:r>
    </w:p>
    <w:p w14:paraId="638A6C53" w14:textId="77777777" w:rsidR="002B0E7B" w:rsidRDefault="002B0E7B" w:rsidP="002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Singleton</w:t>
      </w:r>
      <w:proofErr w:type="spellEnd"/>
      <w:r>
        <w:rPr>
          <w:rFonts w:eastAsia="Times New Roman"/>
        </w:rPr>
        <w:t>: garante uma única instância da conexão.</w:t>
      </w:r>
    </w:p>
    <w:p w14:paraId="506AA34A" w14:textId="77777777" w:rsidR="002B0E7B" w:rsidRDefault="002B0E7B" w:rsidP="002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Factory</w:t>
      </w:r>
      <w:proofErr w:type="spellEnd"/>
      <w:r>
        <w:rPr>
          <w:rFonts w:eastAsia="Times New Roman"/>
        </w:rPr>
        <w:t>: centraliza a criação dos objetos Cliente.</w:t>
      </w:r>
    </w:p>
    <w:p w14:paraId="26072061" w14:textId="77777777" w:rsidR="002B0E7B" w:rsidRDefault="002B0E7B" w:rsidP="002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Strategy</w:t>
      </w:r>
      <w:proofErr w:type="spellEnd"/>
      <w:r>
        <w:rPr>
          <w:rFonts w:eastAsia="Times New Roman"/>
        </w:rPr>
        <w:t>: permite alterar a regra de desconto sem modificar o restante do sistema.</w:t>
      </w:r>
    </w:p>
    <w:p w14:paraId="7A72028D" w14:textId="77777777" w:rsidR="002B0E7B" w:rsidRDefault="002B0E7B">
      <w:pPr>
        <w:pStyle w:val="NormalWeb"/>
      </w:pPr>
      <w:r>
        <w:t>Esses padrões tornam o código mais organizado, reutilizável, de fácil manutenção e preparado para futuras extensões.</w:t>
      </w:r>
    </w:p>
    <w:p w14:paraId="02D8C8D9" w14:textId="77777777" w:rsidR="002B0E7B" w:rsidRDefault="002B0E7B"/>
    <w:sectPr w:rsidR="002B0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8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7B"/>
    <w:rsid w:val="00163321"/>
    <w:rsid w:val="002B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3C348E"/>
  <w15:chartTrackingRefBased/>
  <w15:docId w15:val="{74BF14B8-B47A-2940-BA14-298DCCF4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0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E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E7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E7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B0E7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Souza</dc:creator>
  <cp:keywords/>
  <dc:description/>
  <cp:lastModifiedBy>Daniela Souza</cp:lastModifiedBy>
  <cp:revision>2</cp:revision>
  <dcterms:created xsi:type="dcterms:W3CDTF">2026-07-04T21:51:00Z</dcterms:created>
  <dcterms:modified xsi:type="dcterms:W3CDTF">2026-07-04T21:51:00Z</dcterms:modified>
</cp:coreProperties>
</file>