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2919B26D" w:rsidR="002F26C2" w:rsidRDefault="06D2AF8A" w:rsidP="5FD06E33">
      <w:pPr>
        <w:pStyle w:val="Ttulo"/>
      </w:pPr>
      <w:r>
        <w:t>Sprint Review III</w:t>
      </w:r>
    </w:p>
    <w:p w14:paraId="69357537" w14:textId="18D0A810" w:rsidR="5FD06E33" w:rsidRDefault="06D2AF8A" w:rsidP="5FD06E33">
      <w:pPr>
        <w:pStyle w:val="Subttulo"/>
      </w:pPr>
      <w:r>
        <w:t>Evaluación del trabajo durante el sprint.</w:t>
      </w:r>
    </w:p>
    <w:p w14:paraId="7541B003" w14:textId="1C5A9FD9" w:rsidR="06D2AF8A" w:rsidRDefault="06D2AF8A" w:rsidP="06D2AF8A">
      <w:pPr>
        <w:spacing w:before="240" w:after="240"/>
      </w:pPr>
      <w:r w:rsidRPr="06D2AF8A">
        <w:rPr>
          <w:rFonts w:ascii="Aptos" w:eastAsia="Aptos" w:hAnsi="Aptos" w:cs="Aptos"/>
          <w:b/>
          <w:bCs/>
        </w:rPr>
        <w:t>Resultados del Sprint:</w:t>
      </w:r>
    </w:p>
    <w:p w14:paraId="498122C2" w14:textId="312E02A7" w:rsidR="06D2AF8A" w:rsidRDefault="06D2AF8A" w:rsidP="06D2AF8A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6D2AF8A">
        <w:rPr>
          <w:rFonts w:ascii="Aptos" w:eastAsia="Aptos" w:hAnsi="Aptos" w:cs="Aptos"/>
        </w:rPr>
        <w:t>Se desarrolló parcialmente la funcionalidad de seguimiento de Órdenes de Trabajo (OT).</w:t>
      </w:r>
    </w:p>
    <w:p w14:paraId="3179A37B" w14:textId="25B87E96" w:rsidR="06D2AF8A" w:rsidRDefault="06D2AF8A" w:rsidP="06D2AF8A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6D2AF8A">
        <w:rPr>
          <w:rFonts w:ascii="Aptos" w:eastAsia="Aptos" w:hAnsi="Aptos" w:cs="Aptos"/>
        </w:rPr>
        <w:t>Se avanzó en la planificación del módulo de dashboard.</w:t>
      </w:r>
    </w:p>
    <w:p w14:paraId="34DAB347" w14:textId="210E01DB" w:rsidR="06D2AF8A" w:rsidRDefault="06D2AF8A" w:rsidP="06D2AF8A">
      <w:pPr>
        <w:spacing w:before="240" w:after="240"/>
      </w:pPr>
      <w:r w:rsidRPr="06D2AF8A">
        <w:rPr>
          <w:rFonts w:ascii="Aptos" w:eastAsia="Aptos" w:hAnsi="Aptos" w:cs="Aptos"/>
          <w:b/>
          <w:bCs/>
        </w:rPr>
        <w:t>Productos completados:</w:t>
      </w:r>
    </w:p>
    <w:p w14:paraId="65FD35AA" w14:textId="077BC8A8" w:rsidR="06D2AF8A" w:rsidRDefault="06D2AF8A" w:rsidP="06D2AF8A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6D2AF8A">
        <w:rPr>
          <w:rFonts w:ascii="Aptos" w:eastAsia="Aptos" w:hAnsi="Aptos" w:cs="Aptos"/>
        </w:rPr>
        <w:t>Módulo de seguimiento de OT en progreso.</w:t>
      </w:r>
    </w:p>
    <w:p w14:paraId="02310957" w14:textId="55219951" w:rsidR="06D2AF8A" w:rsidRDefault="06D2AF8A" w:rsidP="06D2AF8A">
      <w:pPr>
        <w:spacing w:before="240" w:after="240"/>
      </w:pPr>
      <w:r w:rsidRPr="06D2AF8A">
        <w:rPr>
          <w:rFonts w:ascii="Aptos" w:eastAsia="Aptos" w:hAnsi="Aptos" w:cs="Aptos"/>
          <w:b/>
          <w:bCs/>
        </w:rPr>
        <w:t>Posibles mejoras detectadas:</w:t>
      </w:r>
    </w:p>
    <w:p w14:paraId="11BFA240" w14:textId="011DC189" w:rsidR="06D2AF8A" w:rsidRDefault="06D2AF8A" w:rsidP="06D2AF8A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6D2AF8A">
        <w:rPr>
          <w:rFonts w:ascii="Aptos" w:eastAsia="Aptos" w:hAnsi="Aptos" w:cs="Aptos"/>
        </w:rPr>
        <w:t>El equipo podría mejorar la asignación de tiempos y recursos para evitar retrasos futuros.</w:t>
      </w:r>
    </w:p>
    <w:p w14:paraId="45FC328F" w14:textId="3018565C" w:rsidR="06D2AF8A" w:rsidRDefault="06D2AF8A" w:rsidP="06D2AF8A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6D2AF8A">
        <w:rPr>
          <w:rFonts w:ascii="Aptos" w:eastAsia="Aptos" w:hAnsi="Aptos" w:cs="Aptos"/>
        </w:rPr>
        <w:t>La necesidad de implementar pruebas más rigurosas para asegurar la estabilidad de los módulos desarrollados.</w:t>
      </w:r>
    </w:p>
    <w:p w14:paraId="6F4688D5" w14:textId="43869ED0" w:rsidR="06D2AF8A" w:rsidRDefault="06D2AF8A" w:rsidP="06D2AF8A">
      <w:pPr>
        <w:spacing w:before="240" w:after="240"/>
      </w:pPr>
      <w:r w:rsidRPr="06D2AF8A">
        <w:rPr>
          <w:rFonts w:ascii="Aptos" w:eastAsia="Aptos" w:hAnsi="Aptos" w:cs="Aptos"/>
          <w:b/>
          <w:bCs/>
        </w:rPr>
        <w:t>Comentarios adicionales:</w:t>
      </w:r>
    </w:p>
    <w:p w14:paraId="0E78FF8D" w14:textId="18190687" w:rsidR="06D2AF8A" w:rsidRDefault="06D2AF8A" w:rsidP="06D2AF8A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6D2AF8A">
        <w:rPr>
          <w:rFonts w:ascii="Aptos" w:eastAsia="Aptos" w:hAnsi="Aptos" w:cs="Aptos"/>
        </w:rPr>
        <w:t>A pesar de los retrasos, el equipo ha mostrado gran compromiso con el proyecto y sigue avanzando hacia el cumplimiento de los objetivos a largo plazo.</w:t>
      </w:r>
    </w:p>
    <w:p w14:paraId="3F5340E3" w14:textId="17E36D69" w:rsidR="06D2AF8A" w:rsidRDefault="06D2AF8A" w:rsidP="06D2AF8A"/>
    <w:sectPr w:rsidR="06D2AF8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14:paraId="4A9C3E3B" w14:textId="77777777" w:rsidTr="5FD06E33">
      <w:trPr>
        <w:trHeight w:val="300"/>
      </w:trPr>
      <w:tc>
        <w:tcPr>
          <w:tcW w:w="2830" w:type="dxa"/>
        </w:tcPr>
        <w:p w14:paraId="65E14964" w14:textId="0833974F" w:rsidR="5FD06E33" w:rsidRDefault="5FD06E33" w:rsidP="5FD06E33">
          <w:pPr>
            <w:pStyle w:val="Encabezado"/>
            <w:ind w:left="-115"/>
          </w:pPr>
        </w:p>
      </w:tc>
      <w:tc>
        <w:tcPr>
          <w:tcW w:w="2830" w:type="dxa"/>
        </w:tcPr>
        <w:p w14:paraId="2268B362" w14:textId="03545078" w:rsidR="5FD06E33" w:rsidRDefault="5FD06E33" w:rsidP="5FD06E33">
          <w:pPr>
            <w:pStyle w:val="Encabezado"/>
            <w:jc w:val="center"/>
          </w:pPr>
        </w:p>
      </w:tc>
      <w:tc>
        <w:tcPr>
          <w:tcW w:w="2830" w:type="dxa"/>
        </w:tcPr>
        <w:p w14:paraId="4552074A" w14:textId="09E27160" w:rsidR="5FD06E33" w:rsidRDefault="5FD06E33" w:rsidP="5FD06E33">
          <w:pPr>
            <w:pStyle w:val="Encabezado"/>
            <w:ind w:right="-115"/>
            <w:jc w:val="right"/>
          </w:pPr>
        </w:p>
      </w:tc>
    </w:tr>
  </w:tbl>
  <w:p w14:paraId="48B7C593" w14:textId="7839A671" w:rsidR="5FD06E33" w:rsidRDefault="5FD06E33" w:rsidP="5FD06E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14:paraId="157424D2" w14:textId="77777777" w:rsidTr="5FD06E33">
      <w:trPr>
        <w:trHeight w:val="300"/>
      </w:trPr>
      <w:tc>
        <w:tcPr>
          <w:tcW w:w="2830" w:type="dxa"/>
        </w:tcPr>
        <w:p w14:paraId="2660AC53" w14:textId="388C5117" w:rsidR="5FD06E33" w:rsidRDefault="5FD06E33" w:rsidP="5FD06E33">
          <w:pPr>
            <w:pStyle w:val="Encabezado"/>
            <w:ind w:left="-115"/>
          </w:pPr>
        </w:p>
      </w:tc>
      <w:tc>
        <w:tcPr>
          <w:tcW w:w="2830" w:type="dxa"/>
        </w:tcPr>
        <w:p w14:paraId="3B1F582E" w14:textId="2BAD9D0C" w:rsidR="5FD06E33" w:rsidRDefault="5FD06E33" w:rsidP="5FD06E33">
          <w:pPr>
            <w:pStyle w:val="Encabezado"/>
            <w:jc w:val="center"/>
          </w:pPr>
        </w:p>
      </w:tc>
      <w:tc>
        <w:tcPr>
          <w:tcW w:w="2830" w:type="dxa"/>
        </w:tcPr>
        <w:p w14:paraId="526311AB" w14:textId="530D184E" w:rsidR="5FD06E33" w:rsidRDefault="5FD06E33" w:rsidP="5FD06E33">
          <w:pPr>
            <w:pStyle w:val="Encabezad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2EE070F" wp14:editId="0215A21F">
                <wp:extent cx="1051199" cy="352425"/>
                <wp:effectExtent l="0" t="0" r="0" b="0"/>
                <wp:docPr id="959602314" name="Imagen 959602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199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1388FA" w14:textId="4A3C69A8" w:rsidR="5FD06E33" w:rsidRDefault="5FD06E33" w:rsidP="5FD06E3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eYrIToaVvdpWE" int2:id="D82elgT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1E21"/>
    <w:multiLevelType w:val="hybridMultilevel"/>
    <w:tmpl w:val="30DA726C"/>
    <w:lvl w:ilvl="0" w:tplc="1B609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8F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44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20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2E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20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EE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0E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0C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3CF"/>
    <w:multiLevelType w:val="hybridMultilevel"/>
    <w:tmpl w:val="AD74C422"/>
    <w:lvl w:ilvl="0" w:tplc="CD12A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4B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E4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0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CE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46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C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1D55"/>
    <w:multiLevelType w:val="hybridMultilevel"/>
    <w:tmpl w:val="C30C342E"/>
    <w:lvl w:ilvl="0" w:tplc="2208E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6C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64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C8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E41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C8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A0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46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3523"/>
    <w:multiLevelType w:val="hybridMultilevel"/>
    <w:tmpl w:val="B2B8D15E"/>
    <w:lvl w:ilvl="0" w:tplc="99221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A9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26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2F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61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EF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45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AD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AA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9B72E"/>
    <w:multiLevelType w:val="hybridMultilevel"/>
    <w:tmpl w:val="86501988"/>
    <w:lvl w:ilvl="0" w:tplc="BB6A5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02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46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CF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C7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A4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63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C2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BCCD"/>
    <w:multiLevelType w:val="hybridMultilevel"/>
    <w:tmpl w:val="7C6A6D64"/>
    <w:lvl w:ilvl="0" w:tplc="11FC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69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9CE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81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E7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AD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5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8F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CB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8288D"/>
    <w:multiLevelType w:val="hybridMultilevel"/>
    <w:tmpl w:val="19760420"/>
    <w:lvl w:ilvl="0" w:tplc="998AE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82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D47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E1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E0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6A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02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EB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88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538EC"/>
    <w:multiLevelType w:val="hybridMultilevel"/>
    <w:tmpl w:val="429CE862"/>
    <w:lvl w:ilvl="0" w:tplc="B7DCF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47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63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08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67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EA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69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8A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62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09B6B"/>
    <w:multiLevelType w:val="hybridMultilevel"/>
    <w:tmpl w:val="A82049B4"/>
    <w:lvl w:ilvl="0" w:tplc="DA884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6F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E6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8D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EA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A5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E1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04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04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5A9D5"/>
    <w:multiLevelType w:val="hybridMultilevel"/>
    <w:tmpl w:val="7B9EF256"/>
    <w:lvl w:ilvl="0" w:tplc="518A7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29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6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8A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03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E7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62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28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41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23BF2"/>
    <w:multiLevelType w:val="hybridMultilevel"/>
    <w:tmpl w:val="C0923C2A"/>
    <w:lvl w:ilvl="0" w:tplc="7A488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2C5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E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EC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C9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CF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09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02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99401"/>
    <w:multiLevelType w:val="hybridMultilevel"/>
    <w:tmpl w:val="E02CA206"/>
    <w:lvl w:ilvl="0" w:tplc="29F62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23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83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E7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25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40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AC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61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0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236496">
    <w:abstractNumId w:val="6"/>
  </w:num>
  <w:num w:numId="2" w16cid:durableId="1357922573">
    <w:abstractNumId w:val="1"/>
  </w:num>
  <w:num w:numId="3" w16cid:durableId="2039356209">
    <w:abstractNumId w:val="5"/>
  </w:num>
  <w:num w:numId="4" w16cid:durableId="111170692">
    <w:abstractNumId w:val="3"/>
  </w:num>
  <w:num w:numId="5" w16cid:durableId="1365903650">
    <w:abstractNumId w:val="9"/>
  </w:num>
  <w:num w:numId="6" w16cid:durableId="1196236139">
    <w:abstractNumId w:val="10"/>
  </w:num>
  <w:num w:numId="7" w16cid:durableId="838496048">
    <w:abstractNumId w:val="8"/>
  </w:num>
  <w:num w:numId="8" w16cid:durableId="857501313">
    <w:abstractNumId w:val="2"/>
  </w:num>
  <w:num w:numId="9" w16cid:durableId="49620224">
    <w:abstractNumId w:val="11"/>
  </w:num>
  <w:num w:numId="10" w16cid:durableId="107283677">
    <w:abstractNumId w:val="7"/>
  </w:num>
  <w:num w:numId="11" w16cid:durableId="1450775969">
    <w:abstractNumId w:val="0"/>
  </w:num>
  <w:num w:numId="12" w16cid:durableId="1690175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36607C"/>
    <w:rsid w:val="00917BB7"/>
    <w:rsid w:val="00E351EE"/>
    <w:rsid w:val="06D2AF8A"/>
    <w:rsid w:val="3407EAD4"/>
    <w:rsid w:val="5FD06E33"/>
    <w:rsid w:val="72B2E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2EC79"/>
  <w15:chartTrackingRefBased/>
  <w15:docId w15:val="{C07DEBFF-63A4-4FB0-8EA9-FE3BA329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Ttulo">
    <w:name w:val="Title"/>
    <w:basedOn w:val="Normal"/>
    <w:next w:val="Normal"/>
    <w:uiPriority w:val="10"/>
    <w:qFormat/>
    <w:rsid w:val="5FD06E33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5FD06E33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5FD06E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Friz Pereira</dc:creator>
  <cp:keywords/>
  <dc:description/>
  <cp:lastModifiedBy>Nicolás Friz Pereira</cp:lastModifiedBy>
  <cp:revision>5</cp:revision>
  <dcterms:created xsi:type="dcterms:W3CDTF">2024-11-15T05:55:00Z</dcterms:created>
  <dcterms:modified xsi:type="dcterms:W3CDTF">2024-11-19T14:00:00Z</dcterms:modified>
</cp:coreProperties>
</file>