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Heading1" /></w:pPr><w:bookmarkStart w:id="20" w:name="h5n1-data-analysis-workflow" /><w:r><w:t xml:space="preserve">H5N1 Data Analysis Workflow</w:t></w:r><w:bookmarkEnd w:id="20" /></w:p><w:p><w:pPr><w:pStyle w:val="FirstParagraph" /></w:pPr><w:r><w:rPr><w:i /></w:rPr><w:t xml:space="preserve">Note: For some of the scripts the output folders need to be created manually, therefore, read the output data text to create appropriate directory structure. TODO: probably add a feature in the scripts to check and create directories before writing files. Or write a master shell script that creates the appropriate directories for the entire project.</w:t></w:r></w:p><w:p><w:pPr><w:pStyle w:val="Heading1" /></w:pPr><w:bookmarkStart w:id="21" w:name="table-of-content" /><w:r><w:t xml:space="preserve">Table of Content</w:t></w:r><w:bookmarkEnd w:id="21" /></w:p><w:p><w:pPr><w:pStyle w:val="Compact" /><w:numPr><w:numId w:val="1001" /><w:ilvl w:val="0" /></w:numPr></w:pPr><w:hyperlink r:id="rId22"><w:r><w:rPr><w:rStyle w:val="Hyperlink" /></w:rPr><w:t xml:space="preserve">Environment Setup</w:t></w:r></w:hyperlink></w:p><w:p><w:pPr><w:pStyle w:val="Compact" /><w:numPr><w:numId w:val="1001" /><w:ilvl w:val="0" /></w:numPr></w:pPr><w:hyperlink r:id="rId23"><w:r><w:rPr><w:rStyle w:val="Hyperlink" /></w:rPr><w:t xml:space="preserve">Titers</w:t></w:r></w:hyperlink></w:p><w:p><w:pPr><w:pStyle w:val="Compact" /><w:numPr><w:numId w:val="1002" /><w:ilvl w:val="1" /></w:numPr></w:pPr><w:hyperlink r:id="rId24"><w:r><w:rPr><w:rStyle w:val="Hyperlink" /></w:rPr><w:t xml:space="preserve">Figure 1A</w:t></w:r></w:hyperlink></w:p><w:p><w:pPr><w:pStyle w:val="Compact" /><w:numPr><w:numId w:val="1002" /><w:ilvl w:val="1" /></w:numPr></w:pPr><w:hyperlink r:id="rId24"><w:r><w:rPr><w:rStyle w:val="Hyperlink" /></w:rPr><w:t xml:space="preserve">Figure 1B</w:t></w:r></w:hyperlink></w:p><w:p><w:pPr><w:pStyle w:val="Compact" /><w:numPr><w:numId w:val="1002" /><w:ilvl w:val="1" /></w:numPr></w:pPr><w:hyperlink r:id="rId25"><w:r><w:rPr><w:rStyle w:val="Hyperlink" /></w:rPr><w:t xml:space="preserve">Supplemental Figure 1</w:t></w:r></w:hyperlink></w:p><w:p><w:pPr><w:pStyle w:val="Compact" /><w:numPr><w:numId w:val="1002" /><w:ilvl w:val="1" /></w:numPr></w:pPr><w:hyperlink r:id="rId26"><w:r><w:rPr><w:rStyle w:val="Hyperlink" /></w:rPr><w:t xml:space="preserve">Figure 1C,D,E</w:t></w:r></w:hyperlink></w:p><w:p><w:pPr><w:pStyle w:val="Compact" /><w:numPr><w:numId w:val="1001" /><w:ilvl w:val="0" /></w:numPr></w:pPr><w:hyperlink r:id="rId27"><w:r><w:rPr><w:rStyle w:val="Hyperlink" /></w:rPr><w:t xml:space="preserve">Pattern profiles of clinical CBC data and Luminex</w:t></w:r></w:hyperlink></w:p><w:p><w:pPr><w:pStyle w:val="Compact" /><w:numPr><w:numId w:val="1001" /><w:ilvl w:val="0" /></w:numPr></w:pPr><w:hyperlink r:id="rId28"><w:r><w:rPr><w:rStyle w:val="Hyperlink" /></w:rPr><w:t xml:space="preserve">Pattern simulation (Figure 2A)</w:t></w:r></w:hyperlink></w:p><w:p><w:pPr><w:pStyle w:val="Compact" /><w:numPr><w:numId w:val="1001" /><w:ilvl w:val="0" /></w:numPr></w:pPr><w:hyperlink r:id="rId29"><w:r><w:rPr><w:rStyle w:val="Hyperlink" /></w:rPr><w:t xml:space="preserve">Gene Expression PBMC data processing</w:t></w:r></w:hyperlink></w:p><w:p><w:pPr><w:pStyle w:val="Compact" /><w:numPr><w:numId w:val="1001" /><w:ilvl w:val="0" /></w:numPr></w:pPr><w:hyperlink r:id="rId30"><w:r><w:rPr><w:rStyle w:val="Hyperlink" /></w:rPr><w:t xml:space="preserve">Pattern discovery in post-vaccination profiles of gene expression</w:t></w:r></w:hyperlink></w:p><w:p><w:pPr><w:pStyle w:val="Compact" /><w:numPr><w:numId w:val="1003" /><w:ilvl w:val="1" /></w:numPr></w:pPr><w:hyperlink r:id="rId31"><w:r><w:rPr><w:rStyle w:val="Hyperlink" /></w:rPr><w:t xml:space="preserve">Figure 2B</w:t></w:r></w:hyperlink></w:p><w:p><w:pPr><w:pStyle w:val="Compact" /><w:numPr><w:numId w:val="1003" /><w:ilvl w:val="1" /></w:numPr></w:pPr><w:hyperlink r:id="rId32"><w:r><w:rPr><w:rStyle w:val="Hyperlink" /></w:rPr><w:t xml:space="preserve">Supplemental Figure 2A</w:t></w:r></w:hyperlink></w:p><w:p><w:pPr><w:pStyle w:val="Compact" /><w:numPr><w:numId w:val="1003" /><w:ilvl w:val="1" /></w:numPr></w:pPr><w:hyperlink r:id="rId33"><w:r><w:rPr><w:rStyle w:val="Hyperlink" /></w:rPr><w:t xml:space="preserve">Figure 2C</w:t></w:r></w:hyperlink></w:p><w:p><w:pPr><w:pStyle w:val="Compact" /><w:numPr><w:numId w:val="1001" /><w:ilvl w:val="0" /></w:numPr></w:pPr><w:hyperlink r:id="rId34"><w:r><w:rPr><w:rStyle w:val="Hyperlink" /></w:rPr><w:t xml:space="preserve">Pattern discovery in post-vaccination profiles of flow cytometry data</w:t></w:r></w:hyperlink></w:p><w:p><w:pPr><w:pStyle w:val="Compact" /><w:numPr><w:numId w:val="1004" /><w:ilvl w:val="1" /></w:numPr></w:pPr><w:hyperlink r:id="rId35"><w:r><w:rPr><w:rStyle w:val="Hyperlink" /></w:rPr><w:t xml:space="preserve">Figure 2D</w:t></w:r></w:hyperlink></w:p><w:p><w:pPr><w:pStyle w:val="Compact" /><w:numPr><w:numId w:val="1004" /><w:ilvl w:val="1" /></w:numPr></w:pPr><w:hyperlink r:id="rId36"><w:r><w:rPr><w:rStyle w:val="Hyperlink" /></w:rPr><w:t xml:space="preserve">Figure 2E</w:t></w:r></w:hyperlink></w:p><w:p><w:pPr><w:pStyle w:val="Compact" /><w:numPr><w:numId w:val="1004" /><w:ilvl w:val="1" /></w:numPr></w:pPr><w:hyperlink r:id="rId37"><w:r><w:rPr><w:rStyle w:val="Hyperlink" /></w:rPr><w:t xml:space="preserve">Figure 2F</w:t></w:r></w:hyperlink></w:p><w:p><w:pPr><w:pStyle w:val="Compact" /><w:numPr><w:numId w:val="1004" /><w:ilvl w:val="1" /></w:numPr></w:pPr><w:hyperlink r:id="rId38"><w:r><w:rPr><w:rStyle w:val="Hyperlink" /></w:rPr><w:t xml:space="preserve">Supplemental Figure 3</w:t></w:r></w:hyperlink></w:p><w:p><w:pPr><w:pStyle w:val="Compact" /><w:numPr><w:numId w:val="1001" /><w:ilvl w:val="0" /></w:numPr></w:pPr><w:hyperlink r:id="rId39"><w:r><w:rPr><w:rStyle w:val="Hyperlink" /></w:rPr><w:t xml:space="preserve">Find signature for adjuvant status prediction</w:t></w:r></w:hyperlink></w:p><w:p><w:pPr><w:pStyle w:val="Compact" /><w:numPr><w:numId w:val="1005" /><w:ilvl w:val="1" /></w:numPr></w:pPr><w:hyperlink r:id="rId40"><w:r><w:rPr><w:rStyle w:val="Hyperlink" /></w:rPr><w:t xml:space="preserve">Figure 3C</w:t></w:r></w:hyperlink></w:p><w:p><w:pPr><w:pStyle w:val="Compact" /><w:numPr><w:numId w:val="1005" /><w:ilvl w:val="1" /></w:numPr></w:pPr><w:hyperlink r:id="rId41"><w:r><w:rPr><w:rStyle w:val="Hyperlink" /></w:rPr><w:t xml:space="preserve">Figure 3D</w:t></w:r></w:hyperlink></w:p><w:p><w:pPr><w:pStyle w:val="Compact" /><w:numPr><w:numId w:val="1005" /><w:ilvl w:val="1" /></w:numPr></w:pPr><w:hyperlink r:id="rId42"><w:r><w:rPr><w:rStyle w:val="Hyperlink" /></w:rPr><w:t xml:space="preserve">Supplemental Figure 4B</w:t></w:r></w:hyperlink></w:p><w:p><w:pPr><w:pStyle w:val="Compact" /><w:numPr><w:numId w:val="1005" /><w:ilvl w:val="1" /></w:numPr></w:pPr><w:hyperlink r:id="rId43"><w:r><w:rPr><w:rStyle w:val="Hyperlink" /></w:rPr><w:t xml:space="preserve">Supplemental Figure 4C</w:t></w:r></w:hyperlink></w:p><w:p><w:pPr><w:pStyle w:val="Compact" /><w:numPr><w:numId w:val="1005" /><w:ilvl w:val="1" /></w:numPr></w:pPr><w:hyperlink r:id="rId44"><w:r><w:rPr><w:rStyle w:val="Hyperlink" /></w:rPr><w:t xml:space="preserve">Figure 3E</w:t></w:r></w:hyperlink></w:p><w:p><w:pPr><w:pStyle w:val="Compact" /><w:numPr><w:numId w:val="1005" /><w:ilvl w:val="1" /></w:numPr></w:pPr><w:hyperlink r:id="rId45"><w:r><w:rPr><w:rStyle w:val="Hyperlink" /></w:rPr><w:t xml:space="preserve">Figure 3B</w:t></w:r></w:hyperlink></w:p><w:p><w:pPr><w:pStyle w:val="Compact" /><w:numPr><w:numId w:val="1005" /><w:ilvl w:val="1" /></w:numPr></w:pPr><w:hyperlink r:id="rId46"><w:r><w:rPr><w:rStyle w:val="Hyperlink" /></w:rPr><w:t xml:space="preserve">Figure 3F&amp;G</w:t></w:r></w:hyperlink></w:p><w:p><w:pPr><w:pStyle w:val="Compact" /><w:numPr><w:numId w:val="1001" /><w:ilvl w:val="0" /></w:numPr></w:pPr><w:hyperlink r:id="rId47"><w:r><w:rPr><w:rStyle w:val="Hyperlink" /></w:rPr><w:t xml:space="preserve">Gene Expression PAXgene data processing</w:t></w:r></w:hyperlink></w:p><w:p><w:pPr><w:pStyle w:val="Compact" /><w:numPr><w:numId w:val="1001" /><w:ilvl w:val="0" /></w:numPr></w:pPr><w:hyperlink r:id="rId48"><w:r><w:rPr><w:rStyle w:val="Hyperlink" /></w:rPr><w:t xml:space="preserve">Baseline Data Analysis</w:t></w:r></w:hyperlink></w:p><w:p><w:pPr><w:pStyle w:val="Compact" /><w:numPr><w:numId w:val="1006" /><w:ilvl w:val="1" /></w:numPr></w:pPr><w:hyperlink r:id="rId49"><w:r><w:rPr><w:rStyle w:val="Hyperlink" /></w:rPr><w:t xml:space="preserve">Figure 4A</w:t></w:r></w:hyperlink></w:p><w:p><w:pPr><w:pStyle w:val="Compact" /><w:numPr><w:numId w:val="1006" /><w:ilvl w:val="1" /></w:numPr></w:pPr><w:hyperlink r:id="rId50"><w:r><w:rPr><w:rStyle w:val="Hyperlink" /></w:rPr><w:t xml:space="preserve">Figure 4B</w:t></w:r></w:hyperlink></w:p><w:p><w:pPr><w:pStyle w:val="Compact" /><w:numPr><w:numId w:val="1006" /><w:ilvl w:val="1" /></w:numPr></w:pPr><w:hyperlink r:id="rId51"><w:r><w:rPr><w:rStyle w:val="Hyperlink" /></w:rPr><w:t xml:space="preserve">Figure 4C</w:t></w:r></w:hyperlink></w:p><w:p><w:pPr><w:pStyle w:val="Compact" /><w:numPr><w:numId w:val="1001" /><w:ilvl w:val="0" /></w:numPr></w:pPr><w:hyperlink r:id="rId52"><w:r><w:rPr><w:rStyle w:val="Hyperlink" /></w:rPr><w:t xml:space="preserve">Unbliding Results</w:t></w:r></w:hyperlink></w:p><w:p><w:pPr><w:pStyle w:val="Compact" /><w:numPr><w:numId w:val="1007" /><w:ilvl w:val="1" /></w:numPr></w:pPr><w:hyperlink r:id="rId53"><w:r><w:rPr><w:rStyle w:val="Hyperlink" /></w:rPr><w:t xml:space="preserve">Figure 5A</w:t></w:r></w:hyperlink></w:p><w:p><w:pPr><w:pStyle w:val="Compact" /><w:numPr><w:numId w:val="1007" /><w:ilvl w:val="1" /></w:numPr></w:pPr><w:hyperlink r:id="rId54"><w:r><w:rPr><w:rStyle w:val="Hyperlink" /></w:rPr><w:t xml:space="preserve">Figure 5B</w:t></w:r></w:hyperlink></w:p><w:p><w:pPr><w:pStyle w:val="Compact" /><w:numPr><w:numId w:val="1007" /><w:ilvl w:val="1" /></w:numPr></w:pPr><w:hyperlink r:id="rId55"><w:r><w:rPr><w:rStyle w:val="Hyperlink" /></w:rPr><w:t xml:space="preserve">Figure 5C</w:t></w:r></w:hyperlink></w:p><w:p><w:pPr><w:pStyle w:val="Compact" /><w:numPr><w:numId w:val="1001" /><w:ilvl w:val="0" /></w:numPr></w:pPr><w:hyperlink r:id="rId56"><w:r><w:rPr><w:rStyle w:val="Hyperlink" /></w:rPr><w:t xml:space="preserve">Emory data analysis blindly predicting adjuvant status</w:t></w:r></w:hyperlink></w:p><w:p><w:pPr><w:pStyle w:val="Compact" /><w:numPr><w:numId w:val="1008" /><w:ilvl w:val="1" /></w:numPr></w:pPr><w:hyperlink r:id="rId57"><w:r><w:rPr><w:rStyle w:val="Hyperlink" /></w:rPr><w:t xml:space="preserve">Supplemental Figure 5D</w:t></w:r></w:hyperlink></w:p><w:p><w:pPr><w:pStyle w:val="Compact" /><w:numPr><w:numId w:val="1001" /><w:ilvl w:val="0" /></w:numPr></w:pPr><w:hyperlink r:id="rId58"><w:r><w:rPr><w:rStyle w:val="Hyperlink" /></w:rPr><w:t xml:space="preserve">Tfh cells data analysis</w:t></w:r></w:hyperlink></w:p><w:p><w:pPr><w:pStyle w:val="Compact" /><w:numPr><w:numId w:val="1009" /><w:ilvl w:val="1" /></w:numPr></w:pPr><w:hyperlink r:id="rId59"><w:r><w:rPr><w:rStyle w:val="Hyperlink" /></w:rPr><w:t xml:space="preserve">Figure 6A</w:t></w:r></w:hyperlink></w:p><w:p><w:pPr><w:pStyle w:val="Compact" /><w:numPr><w:numId w:val="1009" /><w:ilvl w:val="1" /></w:numPr></w:pPr><w:hyperlink r:id="rId60"><w:r><w:rPr><w:rStyle w:val="Hyperlink" /></w:rPr><w:t xml:space="preserve">Figure 6B</w:t></w:r></w:hyperlink></w:p><w:p><w:pPr><w:pStyle w:val="Compact" /><w:numPr><w:numId w:val="1009" /><w:ilvl w:val="1" /></w:numPr></w:pPr><w:hyperlink r:id="rId61"><w:r><w:rPr><w:rStyle w:val="Hyperlink" /></w:rPr><w:t xml:space="preserve">Figure 6C</w:t></w:r></w:hyperlink></w:p><w:p><w:pPr><w:pStyle w:val="Compact" /><w:numPr><w:numId w:val="1009" /><w:ilvl w:val="1" /></w:numPr></w:pPr><w:hyperlink r:id="rId62"><w:r><w:rPr><w:rStyle w:val="Hyperlink" /></w:rPr><w:t xml:space="preserve">Figure 6D</w:t></w:r></w:hyperlink></w:p><w:p><w:pPr><w:pStyle w:val="Compact" /><w:numPr><w:numId w:val="1009" /><w:ilvl w:val="1" /></w:numPr></w:pPr><w:hyperlink r:id="rId63"><w:r><w:rPr><w:rStyle w:val="Hyperlink" /></w:rPr><w:t xml:space="preserve">Supplemental Figure 7D</w:t></w:r></w:hyperlink></w:p><w:p><w:pPr><w:pStyle w:val="Compact" /><w:numPr><w:numId w:val="1001" /><w:ilvl w:val="0" /></w:numPr></w:pPr><w:hyperlink r:id="rId64"><w:r><w:rPr><w:rStyle w:val="Hyperlink" /></w:rPr><w:t xml:space="preserve">SOMAscan Data Analysis</w:t></w:r></w:hyperlink></w:p><w:p><w:pPr><w:pStyle w:val="Compact" /><w:numPr><w:numId w:val="1010" /><w:ilvl w:val="1" /></w:numPr></w:pPr><w:hyperlink r:id="rId65"><w:r><w:rPr><w:rStyle w:val="Hyperlink" /></w:rPr><w:t xml:space="preserve">Figure 7A</w:t></w:r></w:hyperlink></w:p><w:p><w:pPr><w:pStyle w:val="Compact" /><w:numPr><w:numId w:val="1010" /><w:ilvl w:val="1" /></w:numPr></w:pPr><w:hyperlink r:id="rId66"><w:r><w:rPr><w:rStyle w:val="Hyperlink" /></w:rPr><w:t xml:space="preserve">Figure 7B</w:t></w:r></w:hyperlink></w:p><w:p><w:pPr><w:pStyle w:val="Heading1" /></w:pPr><w:bookmarkStart w:id="67" w:name="environment-setup" /><w:r><w:t xml:space="preserve">Environment Setup</w:t></w:r><w:bookmarkEnd w:id="67" /></w:p><w:p><w:pPr><w:pStyle w:val="Heading2" /></w:pPr><w:bookmarkStart w:id="68" w:name="build-and-activate-conda-environment" /><w:r><w:t xml:space="preserve">Build and Activate Conda Environment</w:t></w:r><w:bookmarkEnd w:id="68" /></w:p><w:p><w:pPr><w:pStyle w:val="FirstParagraph" /></w:pPr><w:r><w:rPr><w:b /></w:rPr><w:t xml:space="preserve">Note: use env.yaml on HPC and env_rstudio.yaml (installs rstudio also) on Laptop to create Conda environment(s) for this project.</w:t></w:r></w:p><w:p><w:pPr><w:pStyle w:val="SourceCode" /></w:pPr><w:r><w:rPr><w:rStyle w:val="VerbatimChar" /></w:rPr><w:t xml:space="preserve">conda env create --file=env.yaml</w:t></w:r><w:r><w:br w:type="textWrapping" /></w:r><w:r><w:rPr><w:rStyle w:val="VerbatimChar" /></w:rPr><w:t xml:space="preserve">conda activate h5n1</w:t></w:r><w:r><w:br w:type="textWrapping" /></w:r><w:r><w:br w:type="textWrapping" /></w:r><w:r><w:rPr><w:rStyle w:val="VerbatimChar" /></w:rPr><w:t xml:space="preserve"># Install eNetXlporer through install.packages()</w:t></w:r><w:r><w:br w:type="textWrapping" /></w:r><w:r><w:rPr><w:rStyle w:val="VerbatimChar" /></w:rPr><w:t xml:space="preserve">install.packages(&quot;eNetXplorer&quot;)</w:t></w:r></w:p><w:p><w:pPr><w:pStyle w:val="FirstParagraph" /></w:pPr><w:r><w:rPr><w:b /></w:rPr><w:t xml:space="preserve">Invoke R and initialize the environment</w:t></w:r></w:p><w:p><w:pPr><w:pStyle w:val="SourceCode" /></w:pPr><w:r><w:rPr><w:rStyle w:val="CommentTok" /></w:rPr><w:t xml:space="preserve"># Enter the project directory.</w:t></w:r><w:r><w:br w:type="textWrapping" /></w:r><w:r><w:rPr><w:rStyle w:val="NormalTok" /></w:rPr><w:t xml:space="preserve">R</w:t></w:r><w:r><w:br w:type="textWrapping" /></w:r><w:r><w:rPr><w:rStyle w:val="KeywordTok" /></w:rPr><w:t xml:space="preserve">source</w:t></w:r><w:r><w:rPr><w:rStyle w:val="NormalTok" /></w:rPr><w:t xml:space="preserve">(</w:t></w:r><w:r><w:rPr><w:rStyle w:val="StringTok" /></w:rPr><w:t xml:space="preserve">&quot;SCRIPTS/0_initialize.r&quot;</w:t></w:r><w:r><w:rPr><w:rStyle w:val="NormalTok" /></w:rPr><w:t xml:space="preserve">) </w:t></w:r><w:r><w:rPr><w:rStyle w:val="CommentTok" /></w:rPr><w:t xml:space="preserve"># You might want to make changes to this script</w:t></w:r><w:r><w:br w:type="textWrapping" /></w:r><w:r><w:rPr><w:rStyle w:val="NormalTok" /></w:rPr><w:t xml:space="preserve">                                 </w:t></w:r><w:r><w:rPr><w:rStyle w:val="CommentTok" /></w:rPr><w:t xml:space="preserve"># if you are running it inside RStudio.</w:t></w:r></w:p><w:p><w:pPr><w:pStyle w:val="Heading2" /></w:pPr><w:bookmarkStart w:id="69" w:name="original-data-files-yuris" /><w:r><w:t xml:space="preserve">Original Data Files (Yuri’s)</w:t></w:r><w:bookmarkEnd w:id="69" /></w:p><w:p><w:pPr><w:pStyle w:val="FirstParagraph" /></w:pPr><w:r><w:rPr><w:rStyle w:val="VerbatimChar" /></w:rPr><w:t xml:space="preserve">/hpcdata/sg/sg_data/CHI/PROJECTS/H5N1/PAPER</w:t></w:r></w:p><w:p><w:pPr><w:pStyle w:val="Heading2" /></w:pPr><w:bookmarkStart w:id="70" w:name="yuris-singularity-container" /><w:r><w:t xml:space="preserve">Yuri’s Singularity container</w:t></w:r><w:bookmarkEnd w:id="70" /></w:p><w:p><w:pPr><w:pStyle w:val="SourceCode" /></w:pPr><w:r><w:rPr><w:rStyle w:val="VerbatimChar" /></w:rPr><w:t xml:space="preserve">$ module load Singularity</w:t></w:r><w:r><w:br w:type="textWrapping" /></w:r><w:r><w:rPr><w:rStyle w:val="VerbatimChar" /></w:rPr><w:t xml:space="preserve">$ cd /hpcdata/sg/sg_data/singularity/test</w:t></w:r><w:r><w:br w:type="textWrapping" /></w:r><w:r><w:rPr><w:rStyle w:val="VerbatimChar" /></w:rPr><w:t xml:space="preserve">$ singularity shell -B \</w:t></w:r><w:r><w:br w:type="textWrapping" /></w:r><w:r><w:rPr><w:rStyle w:val="VerbatimChar" /></w:rPr><w:t xml:space="preserve">    /hpcdata/sg/sg_data/CHI/PROJECTS/H5N1/PAPER/:/var/workflow1 \</w:t></w:r><w:r><w:br w:type="textWrapping" /></w:r><w:r><w:rPr><w:rStyle w:val="VerbatimChar" /></w:rPr><w:t xml:space="preserve">    h5n1_image_180410.img</w:t></w:r></w:p><w:p><w:pPr><w:pStyle w:val="SourceCode" /></w:pPr><w:r><w:rPr><w:rStyle w:val="VerbatimChar" /></w:rPr><w:t xml:space="preserve">singularity shell -B /hpcdata/sg/sg_data/users/farmerr2/sandbox/projects/h5n1:/var/workflow1 h5n1_image_180410.img</w:t></w:r></w:p><w:p><w:pPr><w:pStyle w:val="Heading1" /></w:pPr><w:bookmarkStart w:id="71" w:name="titers" /><w:r><w:t xml:space="preserve">Titers</w:t></w:r><w:bookmarkEnd w:id="71" /></w:p><w:p><w:pPr><w:pStyle w:val="Heading2" /></w:pPr><w:bookmarkStart w:id="72" w:name="figure-1a" /><w:r><w:t xml:space="preserve">Figure 1A</w:t></w:r><w:bookmarkEnd w:id="72" /></w:p><w:p><w:pPr><w:pStyle w:val="FirstParagraph" /></w:pPr><w:r><w:t xml:space="preserve">URL to the Shinyapp that produces figure 1A</w:t></w:r><w:r><w:t xml:space="preserve"> </w:t></w:r><w:r><w:rPr><w:rStyle w:val="VerbatimChar" /></w:rPr><w:t xml:space="preserve">H5N1/MANUSCRIPT/Figures/Figure1_url_180322.txt</w:t></w:r></w:p><w:p><w:pPr><w:pStyle w:val="Heading2" /></w:pPr><w:bookmarkStart w:id="73" w:name="figure-1b" /><w:r><w:t xml:space="preserve">Figure 1B</w:t></w:r><w:bookmarkEnd w:id="73" /></w:p><w:p><w:pPr><w:pStyle w:val="FirstParagraph" /></w:pPr><w:r><w:t xml:space="preserve">Purpose: To plot titer respose against time (Day 0, Day 21, Day 28, Day 100)</w:t></w:r></w:p><w:p><w:pPr><w:pStyle w:val="SourceCode" /></w:pPr><w:r><w:rPr><w:rStyle w:val="KeywordTok" /></w:rPr><w:t xml:space="preserve">source</w:t></w:r><w:r><w:rPr><w:rStyle w:val="NormalTok" /></w:rPr><w:t xml:space="preserve">(</w:t></w:r><w:r><w:rPr><w:rStyle w:val="StringTok" /></w:rPr><w:t xml:space="preserve">&quot;SCRIPTS/titers/mn_titer_profiles.r&quot;</w:t></w:r><w:r><w:rPr><w:rStyle w:val="NormalTok" /></w:rPr><w:t xml:space="preserve">)</w:t></w:r></w:p><w:p><w:pPr><w:pStyle w:val="FirstParagraph" /></w:pPr><w:r><w:t xml:space="preserve">Output data:</w:t></w:r><w:r><w:t xml:space="preserve"> </w:t></w:r><w:r><w:t xml:space="preserve">*</w:t></w:r><w:r><w:t xml:space="preserve"> </w:t></w:r><w:r><w:rPr><w:rStyle w:val="VerbatimChar" /></w:rPr><w:t xml:space="preserve">FIGURES/titers/MN_titer_profiles_all_subjects.png</w:t></w:r></w:p><w:p><w:pPr><w:pStyle w:val="Heading2" /></w:pPr><w:bookmarkStart w:id="74" w:name="supplemental-figure-1" /><w:r><w:t xml:space="preserve">Supplemental Figure 1</w:t></w:r><w:bookmarkEnd w:id="74" /></w:p><w:p><w:pPr><w:pStyle w:val="FirstParagraph" /></w:pPr><w:r><w:t xml:space="preserve">Fig 1A. Purpose: To plot titer response rate against time.</w:t></w:r><w:r><w:t xml:space="preserve"> </w:t></w:r><w:r><w:t xml:space="preserve">Input data:</w:t></w:r><w:r><w:t xml:space="preserve"> </w:t></w:r><w:r><w:t xml:space="preserve">*</w:t></w:r><w:r><w:t xml:space="preserve"> </w:t></w:r><w:r><w:rPr><w:rStyle w:val="VerbatimChar" /></w:rPr><w:t xml:space="preserve">DATA_ORIGINAL/Clinical/clinical_info_adj.txt</w:t></w:r><w:r><w:t xml:space="preserve"> </w:t></w:r><w:r><w:t xml:space="preserve">file containing clinical information example subject id and adjuvant status.</w:t></w:r><w:r><w:t xml:space="preserve"> </w:t></w:r><w:r><w:t xml:space="preserve">*</w:t></w:r><w:r><w:t xml:space="preserve"> </w:t></w:r><w:r><w:rPr><w:rStyle w:val="VerbatimChar" /></w:rPr><w:t xml:space="preserve">DATA_ORIGINAL/HAI/H5N1_serology.txt</w:t></w:r><w:r><w:t xml:space="preserve"> </w:t></w:r><w:r><w:t xml:space="preserve">file containing serology data.</w:t></w:r></w:p><w:p><w:pPr><w:pStyle w:val="SourceCode" /></w:pPr><w:r><w:rPr><w:rStyle w:val="KeywordTok" /></w:rPr><w:t xml:space="preserve">source</w:t></w:r><w:r><w:rPr><w:rStyle w:val="NormalTok" /></w:rPr><w:t xml:space="preserve">(</w:t></w:r><w:r><w:rPr><w:rStyle w:val="StringTok" /></w:rPr><w:t xml:space="preserve">&quot;SCRIPTS/titers/titer_response_rate.r&quot;</w:t></w:r><w:r><w:rPr><w:rStyle w:val="NormalTok" /></w:rPr><w:t xml:space="preserve">)</w:t></w:r></w:p><w:p><w:pPr><w:pStyle w:val="FirstParagraph" /></w:pPr><w:r><w:t xml:space="preserve">Fig 1B. Purpose: To plot HAI titer profiles against time.</w:t></w:r><w:r><w:t xml:space="preserve"> </w:t></w:r><w:r><w:t xml:space="preserve">Input data:</w:t></w:r><w:r><w:t xml:space="preserve"> </w:t></w:r><w:r><w:t xml:space="preserve">*</w:t></w:r><w:r><w:t xml:space="preserve"> </w:t></w:r><w:r><w:rPr><w:rStyle w:val="VerbatimChar" /></w:rPr><w:t xml:space="preserve">DATA_ORIGINAL/HAI/H5N1_serology.txt</w:t></w:r><w:r><w:t xml:space="preserve"> </w:t></w:r><w:r><w:t xml:space="preserve">file containing serology data.</w:t></w:r></w:p><w:p><w:pPr><w:pStyle w:val="SourceCode" /></w:pPr><w:r><w:rPr><w:rStyle w:val="KeywordTok" /></w:rPr><w:t xml:space="preserve">source</w:t></w:r><w:r><w:rPr><w:rStyle w:val="NormalTok" /></w:rPr><w:t xml:space="preserve">(</w:t></w:r><w:r><w:rPr><w:rStyle w:val="StringTok" /></w:rPr><w:t xml:space="preserve">&quot;SCRIPTS/titers/hai_titer_profiles.r&quot;</w:t></w:r><w:r><w:rPr><w:rStyle w:val="NormalTok" /></w:rPr><w:t xml:space="preserve">)</w:t></w:r></w:p><w:p><w:pPr><w:pStyle w:val="FirstParagraph" /></w:pPr><w:r><w:t xml:space="preserve">Fig 1C. Purpose: To plot titer at peak.</w:t></w:r><w:r><w:t xml:space="preserve"> </w:t></w:r><w:r><w:t xml:space="preserve">Input data:</w:t></w:r><w:r><w:t xml:space="preserve"> </w:t></w:r><w:r><w:t xml:space="preserve">*</w:t></w:r><w:r><w:t xml:space="preserve"> </w:t></w:r><w:r><w:rPr><w:rStyle w:val="VerbatimChar" /></w:rPr><w:t xml:space="preserve">DATA_ORIGINAL/Titres/titre.txt</w:t></w:r><w:r><w:t xml:space="preserve"> </w:t></w:r><w:r><w:t xml:space="preserve">file containing titer data.</w:t></w:r><w:r><w:t xml:space="preserve"> </w:t></w:r><w:r><w:t xml:space="preserve">*</w:t></w:r><w:r><w:t xml:space="preserve"> </w:t></w:r><w:r><w:rPr><w:rStyle w:val="VerbatimChar" /></w:rPr><w:t xml:space="preserve">DATA_ORIGINAL/Clinical/clinical_info_adj.txt</w:t></w:r><w:r><w:t xml:space="preserve"> </w:t></w:r><w:r><w:t xml:space="preserve">file containing clinical information example subject id and adjuvant status.</w:t></w:r></w:p><w:p><w:pPr><w:pStyle w:val="SourceCode" /></w:pPr><w:r><w:rPr><w:rStyle w:val="KeywordTok" /></w:rPr><w:t xml:space="preserve">source</w:t></w:r><w:r><w:rPr><w:rStyle w:val="NormalTok" /></w:rPr><w:t xml:space="preserve">(</w:t></w:r><w:r><w:rPr><w:rStyle w:val="StringTok" /></w:rPr><w:t xml:space="preserve">&quot;SCRIPTS/titers/mn_titer_peak.r&quot;</w:t></w:r><w:r><w:rPr><w:rStyle w:val="NormalTok" /></w:rPr><w:t xml:space="preserve">)</w:t></w:r></w:p><w:p><w:pPr><w:pStyle w:val="FirstParagraph" /></w:pPr><w:r><w:t xml:space="preserve">Output data:</w:t></w:r><w:r><w:t xml:space="preserve"> </w:t></w:r><w:r><w:t xml:space="preserve">*</w:t></w:r><w:r><w:t xml:space="preserve"> </w:t></w:r><w:r><w:rPr><w:rStyle w:val="VerbatimChar" /></w:rPr><w:t xml:space="preserve">RESULTS/titers/MN_titer_peak_time.txt</w:t></w:r><w:r><w:t xml:space="preserve"> </w:t></w:r><w:r><w:t xml:space="preserve">TSV file with information about peak time, titer value at peak, titer value after peak, and decline per subject.</w:t></w:r></w:p><w:p><w:pPr><w:pStyle w:val="Heading1" /></w:pPr><w:bookmarkStart w:id="75" w:name="pattern-profiles-of-clinical-cbc-data-and-luminex" /><w:r><w:t xml:space="preserve">Pattern profiles of clinical CBC data and Luminex</w:t></w:r><w:bookmarkEnd w:id="75" /></w:p><w:p><w:pPr><w:pStyle w:val="Heading2" /></w:pPr><w:bookmarkStart w:id="76" w:name="figures-1-cde-figuresprofiles" /><w:r><w:t xml:space="preserve">Figures 1 C,D,E (FIGURES/profiles/)</w:t></w:r><w:bookmarkEnd w:id="76" /></w:p><w:p><w:pPr><w:pStyle w:val="FirstParagraph" /></w:pPr><w:r><w:t xml:space="preserve">Fig 1C, D. Purpose: To plot total monocyte vs time and neutorphils vs time.</w:t></w:r><w:r><w:t xml:space="preserve"> </w:t></w:r><w:r><w:t xml:space="preserve">Input data:</w:t></w:r><w:r><w:t xml:space="preserve"> </w:t></w:r><w:r><w:t xml:space="preserve">*</w:t></w:r><w:r><w:t xml:space="preserve"> </w:t></w:r><w:r><w:rPr><w:rStyle w:val="VerbatimChar" /></w:rPr><w:t xml:space="preserve">DATA_ORIGINAL/Clinical/H5N1_BTRIS.txt</w:t></w:r><w:r><w:t xml:space="preserve"> </w:t></w:r><w:r><w:t xml:space="preserve">file containing BTRIS data.</w:t></w:r></w:p><w:p><w:pPr><w:pStyle w:val="SourceCode" /></w:pPr><w:r><w:rPr><w:rStyle w:val="KeywordTok" /></w:rPr><w:t xml:space="preserve">source</w:t></w:r><w:r><w:rPr><w:rStyle w:val="NormalTok" /></w:rPr><w:t xml:space="preserve">(</w:t></w:r><w:r><w:rPr><w:rStyle w:val="StringTok" /></w:rPr><w:t xml:space="preserve">&quot;SCRIPTS/profiles/Monocytes_figure.r&quot;</w:t></w:r><w:r><w:rPr><w:rStyle w:val="NormalTok" /></w:rPr><w:t xml:space="preserve">)</w:t></w:r><w:r><w:br w:type="textWrapping" /></w:r><w:r><w:rPr><w:rStyle w:val="KeywordTok" /></w:rPr><w:t xml:space="preserve">source</w:t></w:r><w:r><w:rPr><w:rStyle w:val="NormalTok" /></w:rPr><w:t xml:space="preserve">(</w:t></w:r><w:r><w:rPr><w:rStyle w:val="StringTok" /></w:rPr><w:t xml:space="preserve">&quot;SCRIPTS/profiles/Neutrophils_figure.r&quot;</w:t></w:r><w:r><w:rPr><w:rStyle w:val="NormalTok" /></w:rPr><w:t xml:space="preserve">)</w:t></w:r></w:p><w:p><w:pPr><w:pStyle w:val="FirstParagraph" /></w:pPr><w:r><w:t xml:space="preserve">Fig 1E: Purpose: To plot IP-10 data.</w:t></w:r><w:r><w:t xml:space="preserve"> </w:t></w:r><w:r><w:t xml:space="preserve">Input data:</w:t></w:r><w:r><w:t xml:space="preserve"> </w:t></w:r><w:r><w:t xml:space="preserve">*</w:t></w:r><w:r><w:t xml:space="preserve"> </w:t></w:r><w:r><w:rPr><w:rStyle w:val="VerbatimChar" /></w:rPr><w:t xml:space="preserve">DATA_PROCESSED/Luminex/luminex_data.rds</w:t></w:r><w:r><w:t xml:space="preserve"> </w:t></w:r><w:r><w:t xml:space="preserve">R data structure file with the luminex processed data.</w:t></w:r></w:p><w:p><w:pPr><w:pStyle w:val="SourceCode" /></w:pPr><w:r><w:rPr><w:rStyle w:val="KeywordTok" /></w:rPr><w:t xml:space="preserve">source</w:t></w:r><w:r><w:rPr><w:rStyle w:val="NormalTok" /></w:rPr><w:t xml:space="preserve">(</w:t></w:r><w:r><w:rPr><w:rStyle w:val="StringTok" /></w:rPr><w:t xml:space="preserve">&quot;SCRIPTS/profiles/IP10_figure.r&quot;</w:t></w:r><w:r><w:rPr><w:rStyle w:val="NormalTok" /></w:rPr><w:t xml:space="preserve">) </w:t></w:r><w:r><w:rPr><w:rStyle w:val="CommentTok" /></w:rPr><w:t xml:space="preserve"># Copy Luminex data to DATA_PROCESSED</w:t></w:r></w:p><w:p><w:pPr><w:pStyle w:val="Heading1" /></w:pPr><w:bookmarkStart w:id="77" w:name="pattern-simulation-figure-2a" /><w:r><w:t xml:space="preserve">Pattern simulation (Figure 2A)</w:t></w:r><w:bookmarkEnd w:id="77" /></w:p><w:p><w:pPr><w:pStyle w:val="SourceCode" /></w:pPr><w:r><w:rPr><w:rStyle w:val="KeywordTok" /></w:rPr><w:t xml:space="preserve">source</w:t></w:r><w:r><w:rPr><w:rStyle w:val="NormalTok" /></w:rPr><w:t xml:space="preserve">(</w:t></w:r><w:r><w:rPr><w:rStyle w:val="StringTok" /></w:rPr><w:t xml:space="preserve">&quot;SCRIPTS/pattern_sim/pattern_simulation.r&quot;</w:t></w:r><w:r><w:rPr><w:rStyle w:val="NormalTok" /></w:rPr><w:t xml:space="preserve">) </w:t></w:r><w:r><w:rPr><w:rStyle w:val="CommentTok" /></w:rPr><w:t xml:space="preserve"># </w:t></w:r><w:r><w:rPr><w:rStyle w:val="AlertTok" /></w:rPr><w:t xml:space="preserve">TODO</w:t></w:r><w:r><w:rPr><w:rStyle w:val="CommentTok" /></w:rPr><w:t xml:space="preserve">: This script throws error if run as whole, but runs fine in interactive mode. Results seems to be stochastic and are not identical to what we have in the paper.</w:t></w:r></w:p><w:p><w:pPr><w:pStyle w:val="Heading1" /></w:pPr><w:bookmarkStart w:id="78" w:name="gene-expression-pbmc-data-processing" /><w:r><w:t xml:space="preserve">Gene Expression PBMC data processing</w:t></w:r><w:bookmarkEnd w:id="78" /></w:p><w:p><w:pPr><w:pStyle w:val="FirstParagraph" /></w:pPr><w:r><w:rPr><w:i /></w:rPr><w:t xml:space="preserve">Note: I did not repeat these steps as they seem to compute intensive and also stochastic in nature.</w:t></w:r></w:p><w:p><w:pPr><w:pStyle w:val="BodyText" /></w:pPr><w:r><w:t xml:space="preserve">First, the CEL files were processed with Power Tools RNA-sketch algorithm.</w:t></w:r></w:p><w:p><w:pPr><w:pStyle w:val="SourceCode" /></w:pPr><w:r><w:rPr><w:rStyle w:val="KeywordTok" /></w:rPr><w:t xml:space="preserve">source</w:t></w:r><w:r><w:rPr><w:rStyle w:val="NormalTok" /></w:rPr><w:t xml:space="preserve">(</w:t></w:r><w:r><w:rPr><w:rStyle w:val="StringTok" /></w:rPr><w:t xml:space="preserve">&quot;SCRIPTS/MA/processing_pbmc/apt.config.r&quot;</w:t></w:r><w:r><w:rPr><w:rStyle w:val="NormalTok" /></w:rPr><w:t xml:space="preserve">)</w:t></w:r><w:r><w:br w:type="textWrapping" /></w:r><w:r><w:rPr><w:rStyle w:val="KeywordTok" /></w:rPr><w:t xml:space="preserve">source</w:t></w:r><w:r><w:rPr><w:rStyle w:val="NormalTok" /></w:rPr><w:t xml:space="preserve">(</w:t></w:r><w:r><w:rPr><w:rStyle w:val="StringTok" /></w:rPr><w:t xml:space="preserve">&quot;SCRIPTS/MA/processing_pbmc/apt.call.r&quot;</w:t></w:r><w:r><w:rPr><w:rStyle w:val="NormalTok" /></w:rPr><w:t xml:space="preserve">)</w:t></w:r></w:p><w:p><w:pPr><w:pStyle w:val="FirstParagraph" /></w:pPr><w:r><w:t xml:space="preserve">Quantile normalization implement in RMA-sketch algorithm uses random subset of data to decrease memory usage. Because of this at different runs the algorithm may generates slightly different results. For reproducibility we recommend using precomputed APT output located in DATA_PROCESSED/Microarrays/PBMC/apt_summary.txt.</w:t></w:r><w:r><w:t xml:space="preserve"> </w:t></w:r><w:r><w:rPr><w:i /></w:rPr><w:t xml:space="preserve">(this seem to be wrong because apt_summary.txt is produced by the scripts in the section immediately below. On the other hand rma-sketch.summary.txt file seem to be the optout of this procedure and input to ones below. I copied rma-sketch.summary.txt file over.)</w:t></w:r></w:p><w:p><w:pPr><w:pStyle w:val="Heading2" /></w:pPr><w:bookmarkStart w:id="79" w:name="create-expressionset-from-apt-output" /><w:r><w:t xml:space="preserve">Create ExpressionSet from APT output</w:t></w:r><w:bookmarkEnd w:id="79" /></w:p><w:p><w:pPr><w:pStyle w:val="FirstParagraph" /></w:pPr><w:r><w:rPr><w:i /></w:rPr><w:t xml:space="preserve">Note: copy rma-sketch.summary.txt file to DATA_PROCESSED/Microarrays/PBMC directory if you are skipping the steps in the section above.</w:t></w:r></w:p><w:p><w:pPr><w:pStyle w:val="BodyText" /></w:pPr><w:r><w:t xml:space="preserve">Input data:</w:t></w:r><w:r><w:br w:type="textWrapping" /></w:r><w:r><w:t xml:space="preserve">*</w:t></w:r><w:r><w:t xml:space="preserve"> </w:t></w:r><w:r><w:rPr><w:rStyle w:val="VerbatimChar" /></w:rPr><w:t xml:space="preserve">DATA_ORIGINAL/Microarrays/PBMC/sample_info.txt</w:t></w:r><w:r><w:t xml:space="preserve"> </w:t></w:r><w:r><w:t xml:space="preserve">from the original data files.</w:t></w:r><w:r><w:t xml:space="preserve"> </w:t></w:r><w:r><w:t xml:space="preserve">*</w:t></w:r><w:r><w:t xml:space="preserve"> </w:t></w:r><w:r><w:rPr><w:rStyle w:val="VerbatimChar" /></w:rPr><w:t xml:space="preserve">DATA_PROCESSED/Microarrays/PBMC/rma-sketch.summary.txt</w:t></w:r><w:r><w:t xml:space="preserve"> </w:t></w:r><w:r><w:t xml:space="preserve">copied Yuri’s pre-computed for reproducibility. This file was supposed to be generated in the previous step.</w:t></w:r></w:p><w:p><w:pPr><w:pStyle w:val="SourceCode" /></w:pPr><w:r><w:rPr><w:rStyle w:val="KeywordTok" /></w:rPr><w:t xml:space="preserve">source</w:t></w:r><w:r><w:rPr><w:rStyle w:val="NormalTok" /></w:rPr><w:t xml:space="preserve">(</w:t></w:r><w:r><w:rPr><w:rStyle w:val="StringTok" /></w:rPr><w:t xml:space="preserve">&quot;SCRIPTS/MA/processing_pbmc/eset.config.r&quot;</w:t></w:r><w:r><w:rPr><w:rStyle w:val="NormalTok" /></w:rPr><w:t xml:space="preserve">)</w:t></w:r><w:r><w:br w:type="textWrapping" /></w:r><w:r><w:rPr><w:rStyle w:val="KeywordTok" /></w:rPr><w:t xml:space="preserve">source</w:t></w:r><w:r><w:rPr><w:rStyle w:val="NormalTok" /></w:rPr><w:t xml:space="preserve">(</w:t></w:r><w:r><w:rPr><w:rStyle w:val="StringTok" /></w:rPr><w:t xml:space="preserve">&quot;SCRIPTS/MA/processing_pbmc/eset.call.r&quot;</w:t></w:r><w:r><w:rPr><w:rStyle w:val="NormalTok" /></w:rPr><w:t xml:space="preserve">)</w:t></w:r></w:p><w:p><w:pPr><w:pStyle w:val="FirstParagraph" /></w:pPr><w:r><w:t xml:space="preserve">Output data:</w:t></w:r><w:r><w:br w:type="textWrapping" /></w:r><w:r><w:t xml:space="preserve">*</w:t></w:r><w:r><w:t xml:space="preserve"> </w:t></w:r><w:r><w:rPr><w:rStyle w:val="VerbatimChar" /></w:rPr><w:t xml:space="preserve">DATA_PROCESSED/Microarrays/PBMC/apt.summary.txt</w:t></w:r><w:r><w:t xml:space="preserve"> </w:t></w:r><w:r><w:t xml:space="preserve">*</w:t></w:r><w:r><w:t xml:space="preserve"> </w:t></w:r><w:r><w:rPr><w:rStyle w:val="VerbatimChar" /></w:rPr><w:t xml:space="preserve">DATA_PROCESSED/Microarrays/PBMC/eset.apt.RData</w:t></w:r></w:p><w:p><w:pPr><w:pStyle w:val="Heading2" /></w:pPr><w:bookmarkStart w:id="80" w:name="probesets-to-genes-mapping" /><w:r><w:t xml:space="preserve">Probesets to genes mapping</w:t></w:r><w:bookmarkEnd w:id="80" /></w:p><w:p><w:pPr><w:pStyle w:val="Heading3" /></w:pPr><w:bookmarkStart w:id="81" w:name="convert-the-table-to-probeset-gene-mapping" /><w:r><w:t xml:space="preserve">Convert the table to probeset-gene mapping</w:t></w:r><w:bookmarkEnd w:id="81" /></w:p><w:p><w:pPr><w:pStyle w:val="FirstParagraph" /></w:pPr><w:r><w:t xml:space="preserve">Input data:</w:t></w:r><w:r><w:br w:type="textWrapping" /></w:r><w:r><w:t xml:space="preserve">*</w:t></w:r><w:r><w:t xml:space="preserve"> </w:t></w:r><w:r><w:rPr><w:rStyle w:val="VerbatimChar" /></w:rPr><w:t xml:space="preserve">DATA_ORIGINAL/Microarrays/annotation/HuGene-2_1-st-v1.na35.hg19.transcript.csv</w:t></w:r><w:r><w:t xml:space="preserve"> </w:t></w:r><w:r><w:t xml:space="preserve">file downloaded from Affymetrix web site</w:t></w:r></w:p><w:p><w:pPr><w:pStyle w:val="SourceCode" /></w:pPr><w:r><w:rPr><w:rStyle w:val="KeywordTok" /></w:rPr><w:t xml:space="preserve">source</w:t></w:r><w:r><w:rPr><w:rStyle w:val="NormalTok" /></w:rPr><w:t xml:space="preserve">(</w:t></w:r><w:r><w:rPr><w:rStyle w:val="StringTok" /></w:rPr><w:t xml:space="preserve">&quot;SCRIPTS/MA/annotation/affy_hugene-2_1-st_annotation.r&quot;</w:t></w:r><w:r><w:rPr><w:rStyle w:val="NormalTok" /></w:rPr><w:t xml:space="preserve">)</w:t></w:r></w:p><w:p><w:pPr><w:pStyle w:val="FirstParagraph" /></w:pPr><w:r><w:t xml:space="preserve">Output data:</w:t></w:r><w:r><w:br w:type="textWrapping" /></w:r><w:r><w:t xml:space="preserve">*</w:t></w:r><w:r><w:t xml:space="preserve"> </w:t></w:r><w:r><w:rPr><w:rStyle w:val="VerbatimChar" /></w:rPr><w:t xml:space="preserve">DATA_PROCESSED/Microarrays/annotation/affy_hugene-2_1-st_unique_all.txt</w:t></w:r><w:r><w:t xml:space="preserve"> </w:t></w:r><w:r><w:t xml:space="preserve">*</w:t></w:r><w:r><w:t xml:space="preserve"> </w:t></w:r><w:r><w:rPr><w:rStyle w:val="VerbatimChar" /></w:rPr><w:t xml:space="preserve">DATA_PROCESSED/Microarrays/annotation/affy_hugene-2_1-st_unique.txt</w:t></w:r></w:p><w:p><w:pPr><w:pStyle w:val="Heading3" /></w:pPr><w:bookmarkStart w:id="82" w:name="select-the-best-probeset-for-a-gene" /><w:r><w:t xml:space="preserve">Select the best probeset for a gene</w:t></w:r><w:bookmarkEnd w:id="82" /></w:p><w:p><w:pPr><w:pStyle w:val="FirstParagraph" /></w:pPr><w:r><w:t xml:space="preserve">Input data:</w:t></w:r><w:r><w:br w:type="textWrapping" /></w:r><w:r><w:t xml:space="preserve">*</w:t></w:r><w:r><w:t xml:space="preserve"> </w:t></w:r><w:r><w:rPr><w:rStyle w:val="VerbatimChar" /></w:rPr><w:t xml:space="preserve">DATA_PROCESSED/Microarrays/annotation/affy_hugene-2_1-st_unique.txt</w:t></w:r><w:r><w:t xml:space="preserve"> </w:t></w:r><w:r><w:t xml:space="preserve">*</w:t></w:r><w:r><w:t xml:space="preserve"> </w:t></w:r><w:r><w:rPr><w:rStyle w:val="VerbatimChar" /></w:rPr><w:t xml:space="preserve">DATA_PROCESSED/Microarrays/PBMC/eset.apt.RData</w:t></w:r></w:p><w:p><w:pPr><w:pStyle w:val="SourceCode" /></w:pPr><w:r><w:rPr><w:rStyle w:val="KeywordTok" /></w:rPr><w:t xml:space="preserve">source</w:t></w:r><w:r><w:rPr><w:rStyle w:val="NormalTok" /></w:rPr><w:t xml:space="preserve">(</w:t></w:r><w:r><w:rPr><w:rStyle w:val="StringTok" /></w:rPr><w:t xml:space="preserve">&quot;SCRIPTS/MA/annotation/generate_ps2gene_map.config.r&quot;</w:t></w:r><w:r><w:rPr><w:rStyle w:val="NormalTok" /></w:rPr><w:t xml:space="preserve">)</w:t></w:r><w:r><w:br w:type="textWrapping" /></w:r><w:r><w:rPr><w:rStyle w:val="KeywordTok" /></w:rPr><w:t xml:space="preserve">source</w:t></w:r><w:r><w:rPr><w:rStyle w:val="NormalTok" /></w:rPr><w:t xml:space="preserve">(</w:t></w:r><w:r><w:rPr><w:rStyle w:val="StringTok" /></w:rPr><w:t xml:space="preserve">&quot;SCRIPTS/MA/annotation/generate_ps2gene_map.call.r&quot;</w:t></w:r><w:r><w:rPr><w:rStyle w:val="NormalTok" /></w:rPr><w:t xml:space="preserve">) </w:t></w:r><w:r><w:rPr><w:rStyle w:val="CommentTok" /></w:rPr><w:t xml:space="preserve"># It calls a function from this script SCRIPTS/functions/pick.probeset.r </w:t></w:r><w:r><w:rPr><w:rStyle w:val="AlertTok" /></w:rPr><w:t xml:space="preserve">TODO</w:t></w:r><w:r><w:rPr><w:rStyle w:val="CommentTok" /></w:rPr><w:t xml:space="preserve">: I don&#39;t understand if it is producing any file</w:t></w:r></w:p><w:p><w:pPr><w:pStyle w:val="Heading2" /></w:pPr><w:bookmarkStart w:id="83" w:name="data-post-processing" /><w:r><w:t xml:space="preserve">Data post processing</w:t></w:r><w:bookmarkEnd w:id="83" /></w:p><w:p><w:pPr><w:pStyle w:val="Heading3" /></w:pPr><w:bookmarkStart w:id="84" w:name="we-found-that-two-samples-were-switched.-this-is-to-correct-it." /><w:r><w:t xml:space="preserve">We found that two samples were switched. This is to correct it.</w:t></w:r><w:bookmarkEnd w:id="84" /></w:p><w:p><w:pPr><w:pStyle w:val="FirstParagraph" /></w:pPr><w:r><w:t xml:space="preserve">Input data:</w:t></w:r><w:r><w:br w:type="textWrapping" /></w:r><w:r><w:t xml:space="preserve">*</w:t></w:r><w:r><w:t xml:space="preserve"> </w:t></w:r><w:r><w:rPr><w:rStyle w:val="VerbatimChar" /></w:rPr><w:t xml:space="preserve">SCRIPTS/MA/filtering_pbmc/samples.switch.tx</w:t></w:r></w:p><w:p><w:pPr><w:pStyle w:val="SourceCode" /></w:pPr><w:r><w:rPr><w:rStyle w:val="KeywordTok" /></w:rPr><w:t xml:space="preserve">source</w:t></w:r><w:r><w:rPr><w:rStyle w:val="NormalTok" /></w:rPr><w:t xml:space="preserve">(</w:t></w:r><w:r><w:rPr><w:rStyle w:val="StringTok" /></w:rPr><w:t xml:space="preserve">&quot;SCRIPTS/MA/filtering_pbmc/switch.samples/switch.samples.call.r&quot;</w:t></w:r><w:r><w:rPr><w:rStyle w:val="NormalTok" /></w:rPr><w:t xml:space="preserve">) </w:t></w:r><w:r><w:rPr><w:rStyle w:val="CommentTok" /></w:rPr><w:t xml:space="preserve"># Fetches a function from this script SCRIPTS/MA/filtering_pbmc/switch.samples</w:t></w:r></w:p><w:p><w:pPr><w:pStyle w:val="FirstParagraph" /></w:pPr><w:r><w:t xml:space="preserve">Output data:</w:t></w:r><w:r><w:t xml:space="preserve"> </w:t></w:r><w:r><w:t xml:space="preserve">*</w:t></w:r><w:r><w:t xml:space="preserve"> </w:t></w:r><w:r><w:rPr><w:rStyle w:val="VerbatimChar" /></w:rPr><w:t xml:space="preserve">DATA_PROCESSED/Microarrays/PBMC/eset.corrected.RData</w:t></w:r></w:p><w:p><w:pPr><w:pStyle w:val="Heading3" /></w:pPr><w:bookmarkStart w:id="85" w:name="apply-different-filtering-to-samples-and-genes.-the-probesets-mapped-to-genes." /><w:r><w:t xml:space="preserve">Apply different filtering to samples and genes. The probesets mapped to genes.</w:t></w:r><w:bookmarkEnd w:id="85" /></w:p><w:p><w:pPr><w:pStyle w:val="FirstParagraph" /></w:pPr><w:r><w:rPr><w:i /></w:rPr><w:t xml:space="preserve">Note: these scripts source multiple scripts within their respective folders. TODO: it looks messy and hard to figure out what are the inputs and outputs.</w:t></w:r></w:p><w:p><w:pPr><w:pStyle w:val="SourceCode" /></w:pPr><w:r><w:rPr><w:rStyle w:val="KeywordTok" /></w:rPr><w:t xml:space="preserve">source</w:t></w:r><w:r><w:rPr><w:rStyle w:val="NormalTok" /></w:rPr><w:t xml:space="preserve">(</w:t></w:r><w:r><w:rPr><w:rStyle w:val="StringTok" /></w:rPr><w:t xml:space="preserve">&quot;SCRIPTS/MA/filtering_pbmc/samples.clean_genes.all/filtering.r&quot;</w:t></w:r><w:r><w:rPr><w:rStyle w:val="NormalTok" /></w:rPr><w:t xml:space="preserve">)</w:t></w:r><w:r><w:br w:type="textWrapping" /></w:r><w:r><w:rPr><w:rStyle w:val="KeywordTok" /></w:rPr><w:t xml:space="preserve">source</w:t></w:r><w:r><w:rPr><w:rStyle w:val="NormalTok" /></w:rPr><w:t xml:space="preserve">(</w:t></w:r><w:r><w:rPr><w:rStyle w:val="StringTok" /></w:rPr><w:t xml:space="preserve">&quot;SCRIPTS/MA/filtering_pbmc/samples.clean_genes.iqr/filtering.r&quot;</w:t></w:r><w:r><w:rPr><w:rStyle w:val="NormalTok" /></w:rPr><w:t xml:space="preserve">)</w:t></w:r><w:r><w:br w:type="textWrapping" /></w:r><w:r><w:rPr><w:rStyle w:val="KeywordTok" /></w:rPr><w:t xml:space="preserve">source</w:t></w:r><w:r><w:rPr><w:rStyle w:val="NormalTok" /></w:rPr><w:t xml:space="preserve">(</w:t></w:r><w:r><w:rPr><w:rStyle w:val="StringTok" /></w:rPr><w:t xml:space="preserve">&quot;SCRIPTS/MA/filtering_pbmc/samples.all_genes.all/filtering.r&quot;</w:t></w:r><w:r><w:rPr><w:rStyle w:val="NormalTok" /></w:rPr><w:t xml:space="preserve">)</w:t></w:r><w:r><w:br w:type="textWrapping" /></w:r><w:r><w:rPr><w:rStyle w:val="KeywordTok" /></w:rPr><w:t xml:space="preserve">source</w:t></w:r><w:r><w:rPr><w:rStyle w:val="NormalTok" /></w:rPr><w:t xml:space="preserve">(</w:t></w:r><w:r><w:rPr><w:rStyle w:val="StringTok" /></w:rPr><w:t xml:space="preserve">&quot;SCRIPTS/MA/filtering_pbmc/samples.all_genes.iqr/filtering.r&quot;</w:t></w:r><w:r><w:rPr><w:rStyle w:val="NormalTok" /></w:rPr><w:t xml:space="preserve">)</w:t></w:r></w:p><w:p><w:pPr><w:pStyle w:val="Heading3" /></w:pPr><w:bookmarkStart w:id="86" w:name="calculate-fold-change-from-day-0" /><w:r><w:t xml:space="preserve">Calculate fold change from day 0</w:t></w:r><w:bookmarkEnd w:id="86" /></w:p><w:p><w:pPr><w:pStyle w:val="FirstParagraph" /></w:pPr><w:r><w:t xml:space="preserve">Input data:</w:t></w:r><w:r><w:br w:type="textWrapping" /></w:r><w:r><w:t xml:space="preserve">*</w:t></w:r><w:r><w:t xml:space="preserve"> </w:t></w:r><w:r><w:rPr><w:rStyle w:val="VerbatimChar" /></w:rPr><w:t xml:space="preserve">DATA_PROCESSED/Microarrays/PBMC/samples.all_genes.all/eset.genes.filtered.RData</w:t></w:r><w:r><w:t xml:space="preserve"> </w:t></w:r><w:r><w:t xml:space="preserve">biobase object file containing expression data.</w:t></w:r></w:p><w:p><w:pPr><w:pStyle w:val="SourceCode" /></w:pPr><w:r><w:rPr><w:rStyle w:val="KeywordTok" /></w:rPr><w:t xml:space="preserve">source</w:t></w:r><w:r><w:rPr><w:rStyle w:val="NormalTok" /></w:rPr><w:t xml:space="preserve">(</w:t></w:r><w:r><w:rPr><w:rStyle w:val="StringTok" /></w:rPr><w:t xml:space="preserve">&quot;SCRIPTS/MA/calculate_d0_fc/calculate_d0_fc_pbmc.r&quot;</w:t></w:r><w:r><w:rPr><w:rStyle w:val="NormalTok" /></w:rPr><w:t xml:space="preserve">)</w:t></w:r></w:p><w:p><w:pPr><w:pStyle w:val="FirstParagraph" /></w:pPr><w:r><w:t xml:space="preserve">Output data:</w:t></w:r><w:r><w:br w:type="textWrapping" /></w:r><w:r><w:t xml:space="preserve">*</w:t></w:r><w:r><w:t xml:space="preserve"> </w:t></w:r><w:r><w:rPr><w:rStyle w:val="VerbatimChar" /></w:rPr><w:t xml:space="preserve">DATA_PROCESSED/Microarrays/PBMC/samples.clean_genes.iqr/gexp_d0_fc.RData</w:t></w:r><w:r><w:t xml:space="preserve"> </w:t></w:r><w:r><w:t xml:space="preserve">matrix with genese on rows, and subject and time points on the columns.</w:t></w:r></w:p><w:p><w:pPr><w:pStyle w:val="Heading1" /></w:pPr><w:bookmarkStart w:id="87" w:name="pattern-discovery-in-post-vaccination-profiles-of-gene-expression" /><w:r><w:t xml:space="preserve">Pattern discovery in post-vaccination profiles of gene expression</w:t></w:r><w:bookmarkEnd w:id="87" /></w:p><w:p><w:pPr><w:pStyle w:val="Heading2" /></w:pPr><w:bookmarkStart w:id="88" w:name="profiles-clustering-with-diana" /><w:r><w:t xml:space="preserve">Profiles clustering with DIANA</w:t></w:r><w:bookmarkEnd w:id="88" /></w:p><w:p><w:pPr><w:pStyle w:val="FirstParagraph" /></w:pPr><w:r><w:rPr><w:i /></w:rPr><w:t xml:space="preserve">Note: before running this script create the relevant folders by</w:t></w:r><w:r><w:rPr><w:i /></w:rPr><w:t xml:space="preserve"> </w:t></w:r><w:r><w:rPr><w:rStyle w:val="VerbatimChar" /><w:i /></w:rPr><w:t xml:space="preserve">mkdir RESULTS/Microarrays/PBMC/pattern_discovery/</w:t></w:r></w:p><w:p><w:pPr><w:pStyle w:val="BodyText" /></w:pPr><w:r><w:t xml:space="preserve">Input data:</w:t></w:r><w:r><w:br w:type="textWrapping" /></w:r><w:r><w:t xml:space="preserve">*</w:t></w:r><w:r><w:t xml:space="preserve"> </w:t></w:r><w:r><w:rPr><w:rStyle w:val="VerbatimChar" /></w:rPr><w:t xml:space="preserve">DATA_PROCESSED/Microarrays/PBMC/samples.clean_genes.iqr/gexp_d0_fc.RData</w:t></w:r></w:p><w:p><w:pPr><w:pStyle w:val="SourceCode" /></w:pPr><w:r><w:rPr><w:rStyle w:val="KeywordTok" /></w:rPr><w:t xml:space="preserve">source</w:t></w:r><w:r><w:rPr><w:rStyle w:val="NormalTok" /></w:rPr><w:t xml:space="preserve">(</w:t></w:r><w:r><w:rPr><w:rStyle w:val="StringTok" /></w:rPr><w:t xml:space="preserve">&quot;SCRIPTS/MA/pattern_discovery/pattern_discovery.r&quot;</w:t></w:r><w:r><w:rPr><w:rStyle w:val="NormalTok" /></w:rPr><w:t xml:space="preserve">)</w:t></w:r></w:p><w:p><w:pPr><w:pStyle w:val="FirstParagraph" /></w:pPr><w:r><w:t xml:space="preserve">Output data:</w:t></w:r><w:r><w:br w:type="textWrapping" /></w:r><w:r><w:t xml:space="preserve">*</w:t></w:r><w:r><w:t xml:space="preserve"> </w:t></w:r><w:r><w:rPr><w:rStyle w:val="VerbatimChar" /></w:rPr><w:t xml:space="preserve">RESULTS/Microarrays/PBMC/pattern_discovery/df.mat.rds</w:t></w:r><w:r><w:t xml:space="preserve"> </w:t></w:r><w:r><w:t xml:space="preserve">*</w:t></w:r><w:r><w:t xml:space="preserve"> </w:t></w:r><w:r><w:rPr><w:rStyle w:val="VerbatimChar" /></w:rPr><w:t xml:space="preserve">RESULTS/Microarrays/PBMC/pattern_discovery/df.mat.cc.rds</w:t></w:r><w:r><w:t xml:space="preserve"> </w:t></w:r><w:r><w:t xml:space="preserve">correlation matrix.</w:t></w:r><w:r><w:t xml:space="preserve"> </w:t></w:r><w:r><w:t xml:space="preserve">*</w:t></w:r><w:r><w:t xml:space="preserve"> </w:t></w:r><w:r><w:rPr><w:rStyle w:val="VerbatimChar" /></w:rPr><w:t xml:space="preserve">RESULTS/Microarrays/PBMC/pattern_discovery/diana.object.abs.rds</w:t></w:r><w:r><w:t xml:space="preserve"> </w:t></w:r><w:r><w:t xml:space="preserve">DIANA output.</w:t></w:r><w:r><w:t xml:space="preserve"> </w:t></w:r><w:r><w:t xml:space="preserve">*</w:t></w:r><w:r><w:t xml:space="preserve"> </w:t></w:r><w:r><w:rPr><w:rStyle w:val="VerbatimChar" /></w:rPr><w:t xml:space="preserve">RESULTS/Microarrays/PBMC/pattern_discovery/diana_dendrogram.png</w:t></w:r><w:r><w:t xml:space="preserve"> </w:t></w:r><w:r><w:t xml:space="preserve">DIANA dendrogram image.</w:t></w:r></w:p><w:p><w:pPr><w:pStyle w:val="Heading2" /></w:pPr><w:bookmarkStart w:id="89" w:name="cut-the-dendrogram-tree-at-different-levels-and-detect-stable-clusters" /><w:r><w:t xml:space="preserve">Cut the dendrogram tree at different levels and detect stable clusters</w:t></w:r><w:bookmarkEnd w:id="89" /></w:p><w:p><w:pPr><w:pStyle w:val="FirstParagraph" /></w:pPr><w:r><w:t xml:space="preserve">Input data:</w:t></w:r><w:r><w:br w:type="textWrapping" /></w:r><w:r><w:t xml:space="preserve">*</w:t></w:r><w:r><w:t xml:space="preserve"> </w:t></w:r><w:r><w:rPr><w:rStyle w:val="VerbatimChar" /></w:rPr><w:t xml:space="preserve">RESULTS/Microarrays/PBMC/pattern_discovery/diana.object.abs.rds</w:t></w:r><w:r><w:t xml:space="preserve"> </w:t></w:r><w:r><w:t xml:space="preserve">*</w:t></w:r><w:r><w:t xml:space="preserve"> </w:t></w:r><w:r><w:rPr><w:rStyle w:val="VerbatimChar" /></w:rPr><w:t xml:space="preserve">RESULTS/Microarrays/PBMC/pattern_discovery/df.mat.rds</w:t></w:r><w:r><w:t xml:space="preserve"> </w:t></w:r><w:r><w:t xml:space="preserve">*</w:t></w:r><w:r><w:t xml:space="preserve"> </w:t></w:r><w:r><w:rPr><w:rStyle w:val="VerbatimChar" /></w:rPr><w:t xml:space="preserve">RESULTS/Microarrays/PBMC/pattern_discovery/df.mat.cc.rds</w:t></w:r><w:r><w:t xml:space="preserve"> </w:t></w:r><w:r><w:t xml:space="preserve">correlation matrix.</w:t></w:r></w:p><w:p><w:pPr><w:pStyle w:val="SourceCode" /></w:pPr><w:r><w:rPr><w:rStyle w:val="KeywordTok" /></w:rPr><w:t xml:space="preserve">source</w:t></w:r><w:r><w:rPr><w:rStyle w:val="NormalTok" /></w:rPr><w:t xml:space="preserve">(</w:t></w:r><w:r><w:rPr><w:rStyle w:val="StringTok" /></w:rPr><w:t xml:space="preserve">&quot;SCRIPTS/MA/pattern_discovery/patterns_cutTree_stable.r&quot;</w:t></w:r><w:r><w:rPr><w:rStyle w:val="NormalTok" /></w:rPr><w:t xml:space="preserve">)</w:t></w:r></w:p><w:p><w:pPr><w:pStyle w:val="FirstParagraph" /></w:pPr><w:r><w:t xml:space="preserve">Output data:</w:t></w:r><w:r><w:br w:type="textWrapping" /></w:r><w:r><w:t xml:space="preserve">*</w:t></w:r><w:r><w:t xml:space="preserve"> </w:t></w:r><w:r><w:rPr><w:rStyle w:val="VerbatimChar" /></w:rPr><w:t xml:space="preserve">RESULTS/Microarrays/PBMC/pattern_discovery/diana_data.rds</w:t></w:r><w:r><w:t xml:space="preserve"> </w:t></w:r><w:r><w:t xml:space="preserve">*</w:t></w:r><w:r><w:t xml:space="preserve"> </w:t></w:r><w:r><w:rPr><w:rStyle w:val="VerbatimChar" /></w:rPr><w:t xml:space="preserve">RESULTS/Microarrays/PBMC/pattern_discovery/z.rds</w:t></w:r><w:r><w:t xml:space="preserve"> </w:t></w:r><w:r><w:t xml:space="preserve">*</w:t></w:r><w:r><w:t xml:space="preserve"> </w:t></w:r><w:r><w:rPr><w:rStyle w:val="VerbatimChar" /></w:rPr><w:t xml:space="preserve">RESULTS/Microarrays/PBMC/pattern_discovery/zl.rds</w:t></w:r><w:r><w:t xml:space="preserve"> </w:t></w:r><w:r><w:t xml:space="preserve">*</w:t></w:r><w:r><w:t xml:space="preserve"> </w:t></w:r><w:r><w:rPr><w:rStyle w:val="VerbatimChar" /></w:rPr><w:t xml:space="preserve">RESULTS/Microarrays/PBMC/pattern_discovery/GE_patterns.txt</w:t></w:r></w:p><w:p><w:pPr><w:pStyle w:val="Heading2" /></w:pPr><w:bookmarkStart w:id="90" w:name="filter-the-patterns" /><w:r><w:t xml:space="preserve">Filter the patterns</w:t></w:r><w:bookmarkEnd w:id="90" /></w:p><w:p><w:pPr><w:pStyle w:val="FirstParagraph" /></w:pPr><w:r><w:t xml:space="preserve">Input data:</w:t></w:r><w:r><w:br w:type="textWrapping" /></w:r><w:r><w:t xml:space="preserve">*</w:t></w:r><w:r><w:t xml:space="preserve"> </w:t></w:r><w:r><w:rPr><w:rStyle w:val="VerbatimChar" /></w:rPr><w:t xml:space="preserve">RESULTS/Microarrays/PBMC/pattern_discovery/df.mat.cc.rds</w:t></w:r><w:r><w:t xml:space="preserve"> </w:t></w:r><w:r><w:t xml:space="preserve">*</w:t></w:r><w:r><w:t xml:space="preserve"> </w:t></w:r><w:r><w:rPr><w:rStyle w:val="VerbatimChar" /></w:rPr><w:t xml:space="preserve">RESULTS/Microarrays/PBMC/pattern_discovery/GE_patterns.txt</w:t></w:r></w:p><w:p><w:pPr><w:pStyle w:val="SourceCode" /></w:pPr><w:r><w:rPr><w:rStyle w:val="KeywordTok" /></w:rPr><w:t xml:space="preserve">source</w:t></w:r><w:r><w:rPr><w:rStyle w:val="NormalTok" /></w:rPr><w:t xml:space="preserve">(</w:t></w:r><w:r><w:rPr><w:rStyle w:val="StringTok" /></w:rPr><w:t xml:space="preserve">&quot;SCRIPTS/MA/pattern_discovery/pattern_filter.r&quot;</w:t></w:r><w:r><w:rPr><w:rStyle w:val="NormalTok" /></w:rPr><w:t xml:space="preserve">)</w:t></w:r></w:p><w:p><w:pPr><w:pStyle w:val="FirstParagraph" /></w:pPr><w:r><w:t xml:space="preserve">Output data:</w:t></w:r><w:r><w:br w:type="textWrapping" /></w:r><w:r><w:t xml:space="preserve">*</w:t></w:r><w:r><w:t xml:space="preserve"> </w:t></w:r><w:r><w:rPr><w:rStyle w:val="VerbatimChar" /></w:rPr><w:t xml:space="preserve">RESULTS/Microarrays/PBMC/pattern_discovery/GE_patterns_filt.txt</w:t></w:r><w:r><w:t xml:space="preserve"> </w:t></w:r><w:r><w:t xml:space="preserve">TSV file with the first column containing the subject Id and gene names and the second column containing the pattern number to which they belong.</w:t></w:r></w:p><w:p><w:pPr><w:pStyle w:val="Heading2" /></w:pPr><w:bookmarkStart w:id="91" w:name="summarize-patterns-stats" /><w:r><w:t xml:space="preserve">Summarize patterns stats</w:t></w:r><w:bookmarkEnd w:id="91" /></w:p><w:p><w:pPr><w:pStyle w:val="FirstParagraph" /></w:pPr><w:r><w:t xml:space="preserve">Calculate z-score etc.</w:t></w:r><w:r><w:t xml:space="preserve"> </w:t></w:r><w:r><w:t xml:space="preserve">Input data:</w:t></w:r><w:r><w:t xml:space="preserve"> </w:t></w:r><w:r><w:t xml:space="preserve">*</w:t></w:r><w:r><w:t xml:space="preserve"> </w:t></w:r><w:r><w:rPr><w:rStyle w:val="VerbatimChar" /></w:rPr><w:t xml:space="preserve">RESULTS/Microarrays/PBMC/pattern_discovery/df.mat.rds</w:t></w:r><w:r><w:t xml:space="preserve"> </w:t></w:r><w:r><w:t xml:space="preserve">*</w:t></w:r><w:r><w:t xml:space="preserve"> </w:t></w:r><w:r><w:rPr><w:rStyle w:val="VerbatimChar" /></w:rPr><w:t xml:space="preserve">RESULTS/Microarrays/PBMC/pattern_discovery/GE_patterns_filt.txt</w:t></w:r></w:p><w:p><w:pPr><w:pStyle w:val="SourceCode" /></w:pPr><w:r><w:rPr><w:rStyle w:val="KeywordTok" /></w:rPr><w:t xml:space="preserve">source</w:t></w:r><w:r><w:rPr><w:rStyle w:val="NormalTok" /></w:rPr><w:t xml:space="preserve">(</w:t></w:r><w:r><w:rPr><w:rStyle w:val="StringTok" /></w:rPr><w:t xml:space="preserve">&quot;SCRIPTS/MA/pattern_discovery/patterns_stats.r&quot;</w:t></w:r><w:r><w:rPr><w:rStyle w:val="NormalTok" /></w:rPr><w:t xml:space="preserve">)</w:t></w:r></w:p><w:p><w:pPr><w:pStyle w:val="FirstParagraph" /></w:pPr><w:r><w:t xml:space="preserve">Output data:</w:t></w:r><w:r><w:t xml:space="preserve"> </w:t></w:r><w:r><w:t xml:space="preserve">*</w:t></w:r><w:r><w:t xml:space="preserve"> </w:t></w:r><w:r><w:rPr><w:rStyle w:val="VerbatimChar" /></w:rPr><w:t xml:space="preserve">RESULTS/Microarrays/PBMC/pattern_discovery/df.cl.stat.rds</w:t></w:r><w:r><w:t xml:space="preserve"> </w:t></w:r><w:r><w:t xml:space="preserve">data frame containing pattern statistics.</w:t></w:r><w:r><w:t xml:space="preserve"> </w:t></w:r><w:r><w:t xml:space="preserve">*</w:t></w:r><w:r><w:t xml:space="preserve"> </w:t></w:r><w:r><w:rPr><w:rStyle w:val="VerbatimChar" /></w:rPr><w:t xml:space="preserve">RESULTS/Microarrays/PBMC/pattern_discovery/df.patt.rds</w:t></w:r><w:r><w:t xml:space="preserve"> </w:t></w:r><w:r><w:t xml:space="preserve">14 X 14 matrix for 14 patterns and 14 time points.</w:t></w:r></w:p><w:p><w:pPr><w:pStyle w:val="Heading2" /></w:pPr><w:bookmarkStart w:id="92" w:name="figure-2b---patterns-profile-plot" /><w:r><w:t xml:space="preserve">Figure 2B - patterns profile plot</w:t></w:r><w:bookmarkEnd w:id="92" /></w:p><w:p><w:pPr><w:pStyle w:val="FirstParagraph" /></w:pPr><w:r><w:t xml:space="preserve">Input data:</w:t></w:r><w:r><w:t xml:space="preserve"> </w:t></w:r><w:r><w:t xml:space="preserve">*</w:t></w:r><w:r><w:t xml:space="preserve"> </w:t></w:r><w:r><w:rPr><w:rStyle w:val="VerbatimChar" /></w:rPr><w:t xml:space="preserve">RESULTS/Microarrays/PBMC/pattern_discovery/GE_patterns_filt.txt</w:t></w:r><w:r><w:t xml:space="preserve"> </w:t></w:r><w:r><w:t xml:space="preserve">*</w:t></w:r><w:r><w:t xml:space="preserve"> </w:t></w:r><w:r><w:rPr><w:rStyle w:val="VerbatimChar" /></w:rPr><w:t xml:space="preserve">RESULTS/Microarrays/PBMC/pattern_discovery/df.cl.stat.rds</w:t></w:r></w:p><w:p><w:pPr><w:pStyle w:val="SourceCode" /></w:pPr><w:r><w:rPr><w:rStyle w:val="KeywordTok" /></w:rPr><w:t xml:space="preserve">source</w:t></w:r><w:r><w:rPr><w:rStyle w:val="NormalTok" /></w:rPr><w:t xml:space="preserve">(</w:t></w:r><w:r><w:rPr><w:rStyle w:val="StringTok" /></w:rPr><w:t xml:space="preserve">&quot;SCRIPTS/MA/pattern_discovery/plot_patterns.r&quot;</w:t></w:r><w:r><w:rPr><w:rStyle w:val="NormalTok" /></w:rPr><w:t xml:space="preserve">)</w:t></w:r></w:p><w:p><w:pPr><w:pStyle w:val="FirstParagraph" /></w:pPr><w:r><w:t xml:space="preserve">Output data:</w:t></w:r><w:r><w:t xml:space="preserve"> </w:t></w:r><w:r><w:t xml:space="preserve">*</w:t></w:r><w:r><w:t xml:space="preserve"> </w:t></w:r><w:r><w:rPr><w:rStyle w:val="VerbatimChar" /></w:rPr><w:t xml:space="preserve">FIGURES/GE_patterns_profiles.png</w:t></w:r><w:r><w:t xml:space="preserve"> </w:t></w:r><w:r><w:t xml:space="preserve">*</w:t></w:r><w:r><w:t xml:space="preserve"> </w:t></w:r><w:r><w:rPr><w:rStyle w:val="VerbatimChar" /></w:rPr><w:t xml:space="preserve">FIGURES/GE_patterns_profiles_2col.png</w:t></w:r><w:r><w:t xml:space="preserve"> </w:t></w:r><w:r><w:t xml:space="preserve">*</w:t></w:r><w:r><w:t xml:space="preserve"> </w:t></w:r><w:r><w:rPr><w:rStyle w:val="VerbatimChar" /></w:rPr><w:t xml:space="preserve">FIGURES/GE_patterns_profiles_horiz.png</w:t></w:r></w:p><w:p><w:pPr><w:pStyle w:val="Heading2" /></w:pPr><w:bookmarkStart w:id="93" w:name="expand-list-of-pattern-signature-genes" /><w:r><w:t xml:space="preserve">Expand list of pattern signature genes</w:t></w:r><w:bookmarkEnd w:id="93" /></w:p><w:p><w:pPr><w:pStyle w:val="FirstParagraph" /></w:pPr><w:r><w:t xml:space="preserve">Input data:</w:t></w:r><w:r><w:t xml:space="preserve"> </w:t></w:r><w:r><w:t xml:space="preserve">*</w:t></w:r><w:r><w:t xml:space="preserve"> </w:t></w:r><w:r><w:rPr><w:rStyle w:val="VerbatimChar" /></w:rPr><w:t xml:space="preserve">DATA_PROCESSED/Microarrays/PBMC/samples.clean_genes.iqr/gexp_d0_fc.RData</w:t></w:r></w:p><w:p><w:pPr><w:pStyle w:val="SourceCode" /></w:pPr><w:r><w:rPr><w:rStyle w:val="KeywordTok" /></w:rPr><w:t xml:space="preserve">source</w:t></w:r><w:r><w:rPr><w:rStyle w:val="NormalTok" /></w:rPr><w:t xml:space="preserve">(</w:t></w:r><w:r><w:rPr><w:rStyle w:val="StringTok" /></w:rPr><w:t xml:space="preserve">&quot;SCRIPTS/MA/pattern_discovery/pattern_filter_expanded.r&quot;</w:t></w:r><w:r><w:rPr><w:rStyle w:val="NormalTok" /></w:rPr><w:t xml:space="preserve">)</w:t></w:r></w:p><w:p><w:pPr><w:pStyle w:val="FirstParagraph" /></w:pPr><w:r><w:t xml:space="preserve">Output data:</w:t></w:r><w:r><w:t xml:space="preserve"> </w:t></w:r><w:r><w:t xml:space="preserve">*</w:t></w:r><w:r><w:t xml:space="preserve"> </w:t></w:r><w:r><w:rPr><w:rStyle w:val="VerbatimChar" /></w:rPr><w:t xml:space="preserve">RESULTS/Microarrays/PBMC/pattern_discovery/df_6672g.rds</w:t></w:r><w:r><w:t xml:space="preserve"> </w:t></w:r><w:r><w:t xml:space="preserve">data frame with expression data after relaxing the selection criteria.</w:t></w:r><w:r><w:t xml:space="preserve"> </w:t></w:r><w:r><w:t xml:space="preserve">*</w:t></w:r><w:r><w:t xml:space="preserve"> </w:t></w:r><w:r><w:rPr><w:rStyle w:val="VerbatimChar" /></w:rPr><w:t xml:space="preserve">RESULTS/Microarrays/PBMC/pattern_discovery/df.mat.2_6672g.rds</w:t></w:r><w:r><w:t xml:space="preserve"> </w:t></w:r><w:r><w:t xml:space="preserve">data frame created above converted to matrix with some modifications.</w:t></w:r></w:p><w:p><w:pPr><w:pStyle w:val="Heading2" /></w:pPr><w:bookmarkStart w:id="94" w:name="compute-correlations-and-clean-up-the-genes" /><w:r><w:t xml:space="preserve">Compute correlations and clean up the genes</w:t></w:r><w:bookmarkEnd w:id="94" /></w:p><w:p><w:pPr><w:pStyle w:val="FirstParagraph" /></w:pPr><w:r><w:t xml:space="preserve">Input data for the first script:</w:t></w:r><w:r><w:t xml:space="preserve"> </w:t></w:r><w:r><w:t xml:space="preserve">*</w:t></w:r><w:r><w:t xml:space="preserve"> </w:t></w:r><w:r><w:rPr><w:rStyle w:val="VerbatimChar" /></w:rPr><w:t xml:space="preserve">RESULTS/Microarrays/PBMC/pattern_discovery/df_6672g.rds</w:t></w:r><w:r><w:t xml:space="preserve"> </w:t></w:r><w:r><w:t xml:space="preserve">*</w:t></w:r><w:r><w:t xml:space="preserve"> </w:t></w:r><w:r><w:rPr><w:rStyle w:val="VerbatimChar" /></w:rPr><w:t xml:space="preserve">RESULTS/Microarrays/PBMC/pattern_discovery/df.mat.2_6672g.rds</w:t></w:r><w:r><w:t xml:space="preserve"> </w:t></w:r><w:r><w:t xml:space="preserve">*</w:t></w:r><w:r><w:t xml:space="preserve"> </w:t></w:r><w:r><w:rPr><w:rStyle w:val="VerbatimChar" /></w:rPr><w:t xml:space="preserve">RESULTS/Microarrays/PBMC/pattern_discovery/GE_patterns_filt.txt</w:t></w:r><w:r><w:t xml:space="preserve"> </w:t></w:r><w:r><w:t xml:space="preserve">*</w:t></w:r><w:r><w:t xml:space="preserve"> </w:t></w:r><w:r><w:rPr><w:rStyle w:val="VerbatimChar" /></w:rPr><w:t xml:space="preserve">RESULTS/Microarrays/PBMC/pattern_discovery/df.patt.rds</w:t></w:r></w:p><w:p><w:pPr><w:pStyle w:val="BodyText" /></w:pPr><w:r><w:t xml:space="preserve">Input data for the second script:</w:t></w:r><w:r><w:t xml:space="preserve"> </w:t></w:r><w:r><w:t xml:space="preserve">*</w:t></w:r><w:r><w:t xml:space="preserve"> </w:t></w:r><w:r><w:rPr><w:rStyle w:val="VerbatimChar" /></w:rPr><w:t xml:space="preserve">RESULTS/Microarrays/PBMC/pattern_discovery/df_6672g.rds</w:t></w:r><w:r><w:t xml:space="preserve"> </w:t></w:r><w:r><w:t xml:space="preserve">*</w:t></w:r><w:r><w:t xml:space="preserve"> </w:t></w:r><w:r><w:rPr><w:rStyle w:val="VerbatimChar" /></w:rPr><w:t xml:space="preserve">RESULTS/Microarrays/PBMC/pattern_discovery/df.cor.p_6672g.rds</w:t></w:r></w:p><w:p><w:pPr><w:pStyle w:val="Heading3" /></w:pPr><w:bookmarkStart w:id="95" w:name="supplemental-figure-2a" /><w:r><w:t xml:space="preserve">Supplemental Figure 2A</w:t></w:r><w:bookmarkEnd w:id="95" /></w:p><w:p><w:pPr><w:pStyle w:val="FirstParagraph" /></w:pPr><w:r><w:t xml:space="preserve">Purpose: to add more genes to the patterns by relaxing the selection criteria.</w:t></w:r></w:p><w:p><w:pPr><w:pStyle w:val="SourceCode" /></w:pPr><w:r><w:rPr><w:rStyle w:val="KeywordTok" /></w:rPr><w:t xml:space="preserve">source</w:t></w:r><w:r><w:rPr><w:rStyle w:val="NormalTok" /></w:rPr><w:t xml:space="preserve">(</w:t></w:r><w:r><w:rPr><w:rStyle w:val="StringTok" /></w:rPr><w:t xml:space="preserve">&quot;SCRIPTS/MA/pattern_discovery/pattern_expanded_genes_cor.r&quot;</w:t></w:r><w:r><w:rPr><w:rStyle w:val="NormalTok" /></w:rPr><w:t xml:space="preserve">)</w:t></w:r><w:r><w:br w:type="textWrapping" /></w:r><w:r><w:rPr><w:rStyle w:val="KeywordTok" /></w:rPr><w:t xml:space="preserve">source</w:t></w:r><w:r><w:rPr><w:rStyle w:val="NormalTok" /></w:rPr><w:t xml:space="preserve">(</w:t></w:r><w:r><w:rPr><w:rStyle w:val="StringTok" /></w:rPr><w:t xml:space="preserve">&quot;SCRIPTS/MA/pattern_discovery/pattern_expanded_genes_clean.r&quot;</w:t></w:r><w:r><w:rPr><w:rStyle w:val="NormalTok" /></w:rPr><w:t xml:space="preserve">) </w:t></w:r><w:r><w:rPr><w:rStyle w:val="CommentTok" /></w:rPr><w:t xml:space="preserve"># Supplemental Figure 2A</w:t></w:r></w:p><w:p><w:pPr><w:pStyle w:val="FirstParagraph" /></w:pPr><w:r><w:t xml:space="preserve">Output data from the first script:</w:t></w:r><w:r><w:t xml:space="preserve"> </w:t></w:r><w:r><w:t xml:space="preserve">*</w:t></w:r><w:r><w:t xml:space="preserve"> </w:t></w:r><w:r><w:rPr><w:rStyle w:val="VerbatimChar" /></w:rPr><w:t xml:space="preserve">RESULTS/Microarrays/PBMC/pattern_discovery/df.cor_6672g.rds&quot;,n_genes</w:t></w:r><w:r><w:t xml:space="preserve"> </w:t></w:r><w:r><w:t xml:space="preserve">*</w:t></w:r><w:r><w:t xml:space="preserve"> </w:t></w:r><w:r><w:rPr><w:rStyle w:val="VerbatimChar" /></w:rPr><w:t xml:space="preserve">RESULTS/Microarrays/PBMC/pattern_discovery/df.cor.p_6672g.rds</w:t></w:r></w:p><w:p><w:pPr><w:pStyle w:val="BodyText" /></w:pPr><w:r><w:t xml:space="preserve">Output data from the second script:</w:t></w:r><w:r><w:t xml:space="preserve"> </w:t></w:r><w:r><w:t xml:space="preserve">*</w:t></w:r><w:r><w:t xml:space="preserve"> </w:t></w:r><w:r><w:rPr><w:rStyle w:val="VerbatimChar" /></w:rPr><w:t xml:space="preserve">RESULTS/Microarrays/PBMC/pattern_discovery/patterns_correlations__q%.2f_%dg.txt</w:t></w:r><w:r><w:t xml:space="preserve"> </w:t></w:r><w:r><w:t xml:space="preserve">*</w:t></w:r><w:r><w:t xml:space="preserve"> </w:t></w:r><w:r><w:rPr><w:rStyle w:val="VerbatimChar" /></w:rPr><w:t xml:space="preserve">RESULTS/Microarrays/PBMC/pattern_discovery/patterns_correlations_p__q%.2f_%dg.txt</w:t></w:r><w:r><w:t xml:space="preserve"> </w:t></w:r><w:r><w:t xml:space="preserve">*</w:t></w:r><w:r><w:t xml:space="preserve"> </w:t></w:r><w:r><w:rPr><w:rStyle w:val="VerbatimChar" /></w:rPr><w:t xml:space="preserve">FIGURES/pattern_correlations/pattern_%d.%d_cor_km2_heatmap.png</w:t></w:r></w:p><w:p><w:pPr><w:pStyle w:val="Heading2" /></w:pPr><w:bookmarkStart w:id="96" w:name="compute-subject-scores-for-each-pattern" /><w:r><w:t xml:space="preserve">Compute subject scores for each pattern</w:t></w:r><w:bookmarkEnd w:id="96" /></w:p><w:p><w:pPr><w:pStyle w:val="FirstParagraph" /></w:pPr><w:r><w:t xml:space="preserve">Input data:</w:t></w:r><w:r><w:br w:type="textWrapping" /></w:r><w:r><w:t xml:space="preserve">*</w:t></w:r><w:r><w:t xml:space="preserve"> </w:t></w:r><w:r><w:rPr><w:rStyle w:val="VerbatimChar" /></w:rPr><w:t xml:space="preserve">RESULTS/Microarrays/PBMC/pattern_discovery/GE_patterns_filt.txt</w:t></w:r><w:r><w:t xml:space="preserve"> </w:t></w:r><w:r><w:t xml:space="preserve">*</w:t></w:r><w:r><w:t xml:space="preserve"> </w:t></w:r><w:r><w:rPr><w:rStyle w:val="VerbatimChar" /></w:rPr><w:t xml:space="preserve">RESULTS/Microarrays/PBMC/pattern_discovery/df_6672g.rds</w:t></w:r><w:r><w:t xml:space="preserve"> </w:t></w:r><w:r><w:t xml:space="preserve">*</w:t></w:r><w:r><w:t xml:space="preserve"> </w:t></w:r><w:r><w:rPr><w:rStyle w:val="VerbatimChar" /></w:rPr><w:t xml:space="preserve">RESULTS/Microarrays/PBMC/pattern_discovery/df.mat.2_6672g.rds</w:t></w:r><w:r><w:t xml:space="preserve"> </w:t></w:r><w:r><w:t xml:space="preserve">*</w:t></w:r><w:r><w:t xml:space="preserve"> </w:t></w:r><w:r><w:rPr><w:rStyle w:val="VerbatimChar" /></w:rPr><w:t xml:space="preserve">RESULTS/Microarrays/PBMC/pattern_discovery/df.patt.rds</w:t></w:r><w:r><w:t xml:space="preserve"> </w:t></w:r><w:r><w:t xml:space="preserve">*</w:t></w:r><w:r><w:t xml:space="preserve"> </w:t></w:r><w:r><w:rPr><w:rStyle w:val="VerbatimChar" /></w:rPr><w:t xml:space="preserve">RESULTS/Microarrays/PBMC/pattern_discovery/patt.genes.clean.rds</w:t></w:r><w:r><w:t xml:space="preserve"> </w:t></w:r><w:r><w:t xml:space="preserve">dictionary (named list) with 14 pattern names as keys and list of genes per pattern as values.</w:t></w:r></w:p><w:p><w:pPr><w:pStyle w:val="SourceCode" /></w:pPr><w:r><w:rPr><w:rStyle w:val="KeywordTok" /></w:rPr><w:t xml:space="preserve">source</w:t></w:r><w:r><w:rPr><w:rStyle w:val="NormalTok" /></w:rPr><w:t xml:space="preserve">(</w:t></w:r><w:r><w:rPr><w:rStyle w:val="StringTok" /></w:rPr><w:t xml:space="preserve">&quot;SCRIPTS/MA/pattern_discovery/patterns_to_subjects.r&quot;</w:t></w:r><w:r><w:rPr><w:rStyle w:val="NormalTok" /></w:rPr><w:t xml:space="preserve">)</w:t></w:r><w:r><w:br w:type="textWrapping" /></w:r><w:r><w:rPr><w:rStyle w:val="CommentTok" /></w:rPr><w:t xml:space="preserve"># Sources another script. </w:t></w:r></w:p><w:p><w:pPr><w:pStyle w:val="FirstParagraph" /></w:pPr><w:r><w:t xml:space="preserve">Output data:</w:t></w:r><w:r><w:t xml:space="preserve"> </w:t></w:r><w:r><w:t xml:space="preserve">*</w:t></w:r><w:r><w:t xml:space="preserve"> </w:t></w:r><w:r><w:rPr><w:rStyle w:val="VerbatimChar" /></w:rPr><w:t xml:space="preserve">RESULTS/Microarrays/PBMC/pattern_discovery/subj.patt.cor.rds</w:t></w:r><w:r><w:t xml:space="preserve"> </w:t></w:r><w:r><w:t xml:space="preserve">*</w:t></w:r><w:r><w:t xml:space="preserve"> </w:t></w:r><w:r><w:rPr><w:rStyle w:val="VerbatimChar" /></w:rPr><w:t xml:space="preserve">RESULTS/Microarrays/PBMC/pattern_discovery/subj.patt.cor.txt</w:t></w:r></w:p><w:p><w:pPr><w:pStyle w:val="Heading2" /></w:pPr><w:bookmarkStart w:id="97" w:name="output-the-table-of-genes-with-annotations-for-each-pattern" /><w:r><w:t xml:space="preserve">Output the table of genes (with annotations) for each pattern</w:t></w:r><w:bookmarkEnd w:id="97" /></w:p><w:p><w:pPr><w:pStyle w:val="FirstParagraph" /></w:pPr><w:r><w:t xml:space="preserve">Input data:</w:t></w:r><w:r><w:t xml:space="preserve"> </w:t></w:r><w:r><w:t xml:space="preserve">*</w:t></w:r><w:r><w:t xml:space="preserve"> </w:t></w:r><w:r><w:rPr><w:rStyle w:val="VerbatimChar" /></w:rPr><w:t xml:space="preserve">RESULTS/Microarrays/PBMC/pattern_discovery/df_6672g.rds</w:t></w:r><w:r><w:t xml:space="preserve"> </w:t></w:r><w:r><w:t xml:space="preserve">*</w:t></w:r><w:r><w:t xml:space="preserve"> </w:t></w:r><w:r><w:rPr><w:rStyle w:val="VerbatimChar" /></w:rPr><w:t xml:space="preserve">RESULTS/Microarrays/PBMC/pattern_discovery/df.patt.rds</w:t></w:r><w:r><w:t xml:space="preserve"> </w:t></w:r><w:r><w:t xml:space="preserve">*</w:t></w:r><w:r><w:t xml:space="preserve"> </w:t></w:r><w:r><w:rPr><w:rStyle w:val="VerbatimChar" /></w:rPr><w:t xml:space="preserve">RESULTS/Microarrays/PBMC/pattern_discovery/patt.genes.clean.rds</w:t></w:r><w:r><w:t xml:space="preserve"> </w:t></w:r><w:r><w:t xml:space="preserve">*</w:t></w:r><w:r><w:t xml:space="preserve"> </w:t></w:r><w:r><w:rPr><w:rStyle w:val="VerbatimChar" /></w:rPr><w:t xml:space="preserve">RESULTS/Microarrays/PBMC/pattern_discovery/GE_patterns_filt.txt</w:t></w:r><w:r><w:t xml:space="preserve"> </w:t></w:r><w:r><w:t xml:space="preserve">*</w:t></w:r><w:r><w:t xml:space="preserve"> </w:t></w:r><w:r><w:rPr><w:rStyle w:val="VerbatimChar" /></w:rPr><w:t xml:space="preserve">RESULTS/Microarrays/PBMC/pattern_discovery/df.cor_6672g.rds</w:t></w:r><w:r><w:t xml:space="preserve"> </w:t></w:r><w:r><w:t xml:space="preserve">*</w:t></w:r><w:r><w:t xml:space="preserve"> </w:t></w:r><w:r><w:rPr><w:rStyle w:val="VerbatimChar" /></w:rPr><w:t xml:space="preserve">RESULTS/Microarrays/PBMC/pattern_discovery/df.cor.p_6672g.rds</w:t></w:r><w:r><w:t xml:space="preserve"> </w:t></w:r><w:r><w:t xml:space="preserve">*</w:t></w:r><w:r><w:t xml:space="preserve"> </w:t></w:r><w:r><w:rPr><w:rStyle w:val="VerbatimChar" /></w:rPr><w:t xml:space="preserve">RESULTS/Microarrays/PBMC/pattern_discovery/subj.patt.cor.rds</w:t></w:r></w:p><w:p><w:pPr><w:pStyle w:val="SourceCode" /></w:pPr><w:r><w:rPr><w:rStyle w:val="KeywordTok" /></w:rPr><w:t xml:space="preserve">source</w:t></w:r><w:r><w:rPr><w:rStyle w:val="NormalTok" /></w:rPr><w:t xml:space="preserve">(</w:t></w:r><w:r><w:rPr><w:rStyle w:val="StringTok" /></w:rPr><w:t xml:space="preserve">&quot;SCRIPTS/MA/pattern_discovery/pattern_genes_output.r&quot;</w:t></w:r><w:r><w:rPr><w:rStyle w:val="NormalTok" /></w:rPr><w:t xml:space="preserve">)</w:t></w:r></w:p><w:p><w:pPr><w:pStyle w:val="FirstParagraph" /></w:pPr><w:r><w:t xml:space="preserve">Ouput data:</w:t></w:r><w:r><w:t xml:space="preserve"> </w:t></w:r><w:r><w:t xml:space="preserve">*</w:t></w:r><w:r><w:t xml:space="preserve"> </w:t></w:r><w:r><w:rPr><w:rStyle w:val="VerbatimChar" /></w:rPr><w:t xml:space="preserve">RESULTS/Microarrays/PBMC/pattern_discovery/GE_pattern_genes/GE_pattern_%02d_gene.sig.contr_ann.txt</w:t></w:r><w:r><w:t xml:space="preserve"> </w:t></w:r><w:r><w:t xml:space="preserve">dataframe with annotated gene list.</w:t></w:r></w:p><w:p><w:pPr><w:pStyle w:val="Heading2" /></w:pPr><w:bookmarkStart w:id="98" w:name="btm-enrichment-in-patterns-genes.-figure-2c" /><w:r><w:t xml:space="preserve">BTM enrichment in patterns genes. Figure 2C</w:t></w:r><w:bookmarkEnd w:id="98" /></w:p><w:p><w:pPr><w:pStyle w:val="FirstParagraph" /></w:pPr><w:r><w:t xml:space="preserve">Purpose: To carry out GSEA of genes per pattern using blood transcription modules.</w:t></w:r><w:r><w:t xml:space="preserve"> </w:t></w:r><w:r><w:t xml:space="preserve">Input data:</w:t></w:r><w:r><w:t xml:space="preserve"> </w:t></w:r><w:r><w:t xml:space="preserve">*</w:t></w:r><w:r><w:t xml:space="preserve"> </w:t></w:r><w:r><w:rPr><w:rStyle w:val="VerbatimChar" /></w:rPr><w:t xml:space="preserve">RESULTS/Microarrays/PBMC/pattern_discovery/GE_pattern_genes/GE_pattern_%02d_gene.sig.contr_ann.txt</w:t></w:r><w:r><w:t xml:space="preserve"> </w:t></w:r><w:r><w:t xml:space="preserve">*</w:t></w:r><w:r><w:t xml:space="preserve"> </w:t></w:r><w:r><w:rPr><w:rStyle w:val="VerbatimChar" /></w:rPr><w:t xml:space="preserve">RESULTS/Microarrays/PBMC/pattern_discovery/GE_pattern_genes/df_6672g.rds</w:t></w:r></w:p><w:p><w:pPr><w:pStyle w:val="SourceCode" /></w:pPr><w:r><w:rPr><w:rStyle w:val="KeywordTok" /></w:rPr><w:t xml:space="preserve">source</w:t></w:r><w:r><w:rPr><w:rStyle w:val="NormalTok" /></w:rPr><w:t xml:space="preserve">(</w:t></w:r><w:r><w:rPr><w:rStyle w:val="StringTok" /></w:rPr><w:t xml:space="preserve">&quot;SCRIPTS/MA/pattern_discovery/pattern_BTM_enrichment.r&quot;</w:t></w:r><w:r><w:rPr><w:rStyle w:val="NormalTok" /></w:rPr><w:t xml:space="preserve">)</w:t></w:r></w:p><w:p><w:pPr><w:pStyle w:val="FirstParagraph" /></w:pPr><w:r><w:t xml:space="preserve">Ouput data:</w:t></w:r><w:r><w:t xml:space="preserve"> </w:t></w:r><w:r><w:t xml:space="preserve">*</w:t></w:r><w:r><w:t xml:space="preserve"> </w:t></w:r><w:r><w:rPr><w:rStyle w:val="VerbatimChar" /></w:rPr><w:t xml:space="preserve">FIGURES/GE_pattern_BTM_enrichment_heatmap_{mset}.pdf</w:t></w:r><w:r><w:t xml:space="preserve"> </w:t></w:r><w:r><w:t xml:space="preserve">*</w:t></w:r><w:r><w:t xml:space="preserve"> </w:t></w:r><w:r><w:rPr><w:rStyle w:val="VerbatimChar" /></w:rPr><w:t xml:space="preserve">FIGURES/E_pattern_BTM_enrichment_heatmap_{mset}.png</w:t></w:r></w:p><w:p><w:pPr><w:pStyle w:val="Heading2" /></w:pPr><w:bookmarkStart w:id="99" w:name="add-data-for-subject-s10-and-update-the-score-matrix" /><w:r><w:t xml:space="preserve">Add data for subject s10 and update the score matrix</w:t></w:r><w:bookmarkEnd w:id="99" /></w:p><w:p><w:pPr><w:pStyle w:val="FirstParagraph" /></w:pPr><w:r><w:t xml:space="preserve">Input data:</w:t></w:r><w:r><w:t xml:space="preserve"> </w:t></w:r><w:r><w:t xml:space="preserve">*</w:t></w:r><w:r><w:t xml:space="preserve"> </w:t></w:r><w:r><w:rPr><w:rStyle w:val="VerbatimChar" /></w:rPr><w:t xml:space="preserve">DATA_PROCESSED/Microarrays/PBMC/samples.all_genes.iqr/eset.genes.filtered.RData</w:t></w:r><w:r><w:t xml:space="preserve"> </w:t></w:r><w:r><w:t xml:space="preserve">*</w:t></w:r><w:r><w:t xml:space="preserve"> </w:t></w:r><w:r><w:rPr><w:rStyle w:val="VerbatimChar" /></w:rPr><w:t xml:space="preserve">RESULTS/Microarrays/PBMC/pattern_discovery/df.patt.rds</w:t></w:r><w:r><w:t xml:space="preserve"> </w:t></w:r><w:r><w:t xml:space="preserve">*</w:t></w:r><w:r><w:t xml:space="preserve"> </w:t></w:r><w:r><w:rPr><w:rStyle w:val="VerbatimChar" /></w:rPr><w:t xml:space="preserve">RESULTS/Microarrays/PBMC/pattern_discovery/patt.genes.clean.rds</w:t></w:r></w:p><w:p><w:pPr><w:pStyle w:val="SourceCode" /></w:pPr><w:r><w:rPr><w:rStyle w:val="KeywordTok" /></w:rPr><w:t xml:space="preserve">source</w:t></w:r><w:r><w:rPr><w:rStyle w:val="NormalTok" /></w:rPr><w:t xml:space="preserve">(</w:t></w:r><w:r><w:rPr><w:rStyle w:val="StringTok" /></w:rPr><w:t xml:space="preserve">&quot;SCRIPTS/MA/pattern_discovery/s10_peaks_assessment.r&quot;</w:t></w:r><w:r><w:rPr><w:rStyle w:val="NormalTok" /></w:rPr><w:t xml:space="preserve">)</w:t></w:r><w:r><w:br w:type="textWrapping" /></w:r><w:r><w:rPr><w:rStyle w:val="CommentTok" /></w:rPr><w:t xml:space="preserve"># Script above sources another script.</w:t></w:r><w:r><w:br w:type="textWrapping" /></w:r><w:r><w:rPr><w:rStyle w:val="KeywordTok" /></w:rPr><w:t xml:space="preserve">source</w:t></w:r><w:r><w:rPr><w:rStyle w:val="NormalTok" /></w:rPr><w:t xml:space="preserve">(</w:t></w:r><w:r><w:rPr><w:rStyle w:val="StringTok" /></w:rPr><w:t xml:space="preserve">&quot;SCRIPTS/MA/pattern_discovery/pattern_scores_in_samples_GE_incl.s10.r&quot;</w:t></w:r><w:r><w:rPr><w:rStyle w:val="NormalTok" /></w:rPr><w:t xml:space="preserve">)</w:t></w:r></w:p><w:p><w:pPr><w:pStyle w:val="FirstParagraph" /></w:pPr><w:r><w:t xml:space="preserve">Output data:</w:t></w:r><w:r><w:t xml:space="preserve"> </w:t></w:r><w:r><w:t xml:space="preserve">*</w:t></w:r><w:r><w:t xml:space="preserve"> </w:t></w:r><w:r><w:rPr><w:rStyle w:val="VerbatimChar" /></w:rPr><w:t xml:space="preserve">RESULTS/Microarrays/PBMC/pattern_discovery/s10_pattern_scores.rds</w:t></w:r></w:p><w:p><w:pPr><w:pStyle w:val="Heading1" /></w:pPr><w:bookmarkStart w:id="100" w:name="pattern-discovery-in-post-vaccination-profiles-of-flow-cytometry-data" /><w:r><w:t xml:space="preserve">Pattern discovery in post-vaccination profiles of flow cytometry data</w:t></w:r><w:bookmarkEnd w:id="100" /></w:p><w:p><w:pPr><w:pStyle w:val="FirstParagraph" /></w:pPr><w:r><w:t xml:space="preserve">FlowJo software was used to export flow data, therefore copy processed data from Yuri’s folder for further analysis.</w:t></w:r></w:p><w:p><w:pPr><w:pStyle w:val="Heading2" /></w:pPr><w:bookmarkStart w:id="101" w:name="generate-trajectory-matrix" /><w:r><w:t xml:space="preserve">Generate Trajectory Matrix</w:t></w:r><w:bookmarkEnd w:id="101" /></w:p><w:p><w:pPr><w:pStyle w:val="FirstParagraph" /></w:pPr><w:r><w:t xml:space="preserve">TODO: These scripts are very complex to understand just by reading the code.</w:t></w:r></w:p><w:p><w:pPr><w:pStyle w:val="SourceCode" /></w:pPr><w:r><w:rPr><w:rStyle w:val="CommentTok" /></w:rPr><w:t xml:space="preserve"># source(&quot;SCRIPTS/Flow_10c/Flow_10c_TrajMatrix.R&quot;)</w:t></w:r><w:r><w:br w:type="textWrapping" /></w:r><w:r><w:rPr><w:rStyle w:val="KeywordTok" /></w:rPr><w:t xml:space="preserve">source</w:t></w:r><w:r><w:rPr><w:rStyle w:val="NormalTok" /></w:rPr><w:t xml:space="preserve">(</w:t></w:r><w:r><w:rPr><w:rStyle w:val="StringTok" /></w:rPr><w:t xml:space="preserve">&quot;SCRIPTS/Flow_10c/Flow_10c_TrajMatrix_v2.R&quot;</w:t></w:r><w:r><w:rPr><w:rStyle w:val="NormalTok" /></w:rPr><w:t xml:space="preserve">)</w:t></w:r><w:r><w:br w:type="textWrapping" /></w:r><w:r><w:rPr><w:rStyle w:val="KeywordTok" /></w:rPr><w:t xml:space="preserve">source</w:t></w:r><w:r><w:rPr><w:rStyle w:val="NormalTok" /></w:rPr><w:t xml:space="preserve">(</w:t></w:r><w:r><w:rPr><w:rStyle w:val="StringTok" /></w:rPr><w:t xml:space="preserve">&quot;SCRIPTS/Flow_10c/Flow_10c_TrajMatrix_v3.R&quot;</w:t></w:r><w:r><w:rPr><w:rStyle w:val="NormalTok" /></w:rPr><w:t xml:space="preserve">)</w:t></w:r><w:r><w:br w:type="textWrapping" /></w:r><w:r><w:rPr><w:rStyle w:val="CommentTok" /></w:rPr><w:t xml:space="preserve"># source(&quot;SCRIPTS/Flow_10c/Flow_10c_TrajMatrix_new.R&quot;)</w:t></w:r></w:p><w:p><w:pPr><w:pStyle w:val="Heading2" /></w:pPr><w:bookmarkStart w:id="102" w:name="genetrate-trajectory-clusters" /><w:r><w:t xml:space="preserve">Genetrate Trajectory Clusters</w:t></w:r><w:bookmarkEnd w:id="102" /></w:p><w:p><w:pPr><w:pStyle w:val="SourceCode" /></w:pPr><w:r><w:rPr><w:rStyle w:val="CommentTok" /></w:rPr><w:t xml:space="preserve"># source(&quot;SCRIPTS/Flow_10c/Flow_10c_TrajCluster.R&quot;)</w:t></w:r><w:r><w:br w:type="textWrapping" /></w:r><w:r><w:rPr><w:rStyle w:val="KeywordTok" /></w:rPr><w:t xml:space="preserve">source</w:t></w:r><w:r><w:rPr><w:rStyle w:val="NormalTok" /></w:rPr><w:t xml:space="preserve">(</w:t></w:r><w:r><w:rPr><w:rStyle w:val="StringTok" /></w:rPr><w:t xml:space="preserve">&quot;SCRIPTS/Flow_10c/Flow_10c_TrajCluster_v2.R&quot;</w:t></w:r><w:r><w:rPr><w:rStyle w:val="NormalTok" /></w:rPr><w:t xml:space="preserve">)</w:t></w:r><w:r><w:br w:type="textWrapping" /></w:r><w:r><w:rPr><w:rStyle w:val="KeywordTok" /></w:rPr><w:t xml:space="preserve">source</w:t></w:r><w:r><w:rPr><w:rStyle w:val="NormalTok" /></w:rPr><w:t xml:space="preserve">(</w:t></w:r><w:r><w:rPr><w:rStyle w:val="StringTok" /></w:rPr><w:t xml:space="preserve">&quot;SCRIPTS/Flow_10c/Flow_10c_TrajCluster_v3.R&quot;</w:t></w:r><w:r><w:rPr><w:rStyle w:val="NormalTok" /></w:rPr><w:t xml:space="preserve">)</w:t></w:r><w:r><w:br w:type="textWrapping" /></w:r><w:r><w:rPr><w:rStyle w:val="CommentTok" /></w:rPr><w:t xml:space="preserve"># source(&quot;SCRIPTS/Flow_10c/Flow_10c_TrajCluster_new.R&quot;)</w:t></w:r></w:p><w:p><w:pPr><w:pStyle w:val="Heading2" /></w:pPr><w:bookmarkStart w:id="103" w:name="figure-2d" /><w:r><w:t xml:space="preserve">Figure 2D</w:t></w:r><w:bookmarkEnd w:id="103" /></w:p><w:p><w:pPr><w:pStyle w:val="FirstParagraph" /></w:pPr><w:r><w:t xml:space="preserve">Input data:</w:t></w:r><w:r><w:t xml:space="preserve"> </w:t></w:r><w:r><w:t xml:space="preserve">*</w:t></w:r><w:r><w:t xml:space="preserve"> </w:t></w:r><w:r><w:rPr><w:rStyle w:val="VerbatimChar" /></w:rPr><w:t xml:space="preserve">RESULTS/Flow_10c/DeltaThr0.5_DonorThr0.3_PercentOfParent_CORpearson_cutreeHybrid_deepSplit0_minClusterSize31_Modules.txt</w:t></w:r></w:p><w:p><w:pPr><w:pStyle w:val="SourceCode" /></w:pPr><w:r><w:rPr><w:rStyle w:val="KeywordTok" /></w:rPr><w:t xml:space="preserve">source</w:t></w:r><w:r><w:rPr><w:rStyle w:val="NormalTok" /></w:rPr><w:t xml:space="preserve">(</w:t></w:r><w:r><w:rPr><w:rStyle w:val="StringTok" /></w:rPr><w:t xml:space="preserve">&quot;SCRIPTS/Flow/pattern_figures/plot_flow_patters_only.r&quot;</w:t></w:r><w:r><w:rPr><w:rStyle w:val="NormalTok" /></w:rPr><w:t xml:space="preserve">)</w:t></w:r></w:p><w:p><w:pPr><w:pStyle w:val="FirstParagraph" /></w:pPr><w:r><w:t xml:space="preserve">Output data:</w:t></w:r><w:r><w:t xml:space="preserve"> </w:t></w:r><w:r><w:t xml:space="preserve">*</w:t></w:r><w:r><w:t xml:space="preserve"> </w:t></w:r><w:r><w:rPr><w:rStyle w:val="VerbatimChar" /></w:rPr><w:t xml:space="preserve">FIGURES/Flow_patterns_profiles.png</w:t></w:r><w:r><w:t xml:space="preserve"> </w:t></w:r><w:r><w:t xml:space="preserve">*</w:t></w:r><w:r><w:t xml:space="preserve"> </w:t></w:r><w:r><w:rPr><w:rStyle w:val="VerbatimChar" /></w:rPr><w:t xml:space="preserve">FIGURES/Flow_patterns_profiles_2col.png</w:t></w:r><w:r><w:t xml:space="preserve"> </w:t></w:r><w:r><w:t xml:space="preserve">*</w:t></w:r><w:r><w:t xml:space="preserve"> </w:t></w:r><w:r><w:rPr><w:rStyle w:val="VerbatimChar" /></w:rPr><w:t xml:space="preserve">FIGURES/Flow_patterns_profiles_horiz.png</w:t></w:r></w:p><w:p><w:pPr><w:pStyle w:val="Heading2" /></w:pPr><w:bookmarkStart w:id="104" w:name="figure-2e" /><w:r><w:t xml:space="preserve">Figure 2E</w:t></w:r><w:bookmarkEnd w:id="104" /></w:p><w:p><w:pPr><w:pStyle w:val="FirstParagraph" /></w:pPr><w:r><w:t xml:space="preserve">Purpose: To plot a heatmap with the type of cell population found per pattern in the flow data.</w:t></w:r><w:r><w:t xml:space="preserve"> </w:t></w:r><w:r><w:t xml:space="preserve">Input data:</w:t></w:r><w:r><w:t xml:space="preserve"> </w:t></w:r><w:r><w:t xml:space="preserve">*</w:t></w:r><w:r><w:t xml:space="preserve"> </w:t></w:r><w:r><w:rPr><w:rStyle w:val="VerbatimChar" /></w:rPr><w:t xml:space="preserve">RESULTS/Flow_10c/DeltaThr0.5_DonorThr0.3_PercentOfParent_CORpearson_cutreeHybrid_deepSplit0_minClusterSize31_CPs.txt</w:t></w:r><w:r><w:t xml:space="preserve"> </w:t></w:r><w:r><w:t xml:space="preserve">*</w:t></w:r><w:r><w:t xml:space="preserve"> </w:t></w:r><w:r><w:rPr><w:rStyle w:val="VerbatimChar" /></w:rPr><w:t xml:space="preserve">DATA_ORIGINAL/Flow_10c/Flow_10c_ann.txt</w:t></w:r></w:p><w:p><w:pPr><w:pStyle w:val="SourceCode" /></w:pPr><w:r><w:rPr><w:rStyle w:val="KeywordTok" /></w:rPr><w:t xml:space="preserve">source</w:t></w:r><w:r><w:rPr><w:rStyle w:val="NormalTok" /></w:rPr><w:t xml:space="preserve">(</w:t></w:r><w:r><w:rPr><w:rStyle w:val="StringTok" /></w:rPr><w:t xml:space="preserve">&quot;SCRIPTS/Flow/pattern_figures/pattern_flow_ann_heatmap.r&quot;</w:t></w:r><w:r><w:rPr><w:rStyle w:val="NormalTok" /></w:rPr><w:t xml:space="preserve">)</w:t></w:r></w:p><w:p><w:pPr><w:pStyle w:val="Heading2" /></w:pPr><w:bookmarkStart w:id="105" w:name="figure-2f" /><w:r><w:t xml:space="preserve">Figure 2F</w:t></w:r><w:bookmarkEnd w:id="105" /></w:p><w:p><w:pPr><w:pStyle w:val="FirstParagraph" /></w:pPr><w:r><w:t xml:space="preserve">Input data:</w:t></w:r><w:r><w:t xml:space="preserve"> </w:t></w:r><w:r><w:t xml:space="preserve">*</w:t></w:r><w:r><w:t xml:space="preserve"> </w:t></w:r><w:r><w:rPr><w:rStyle w:val="VerbatimChar" /></w:rPr><w:t xml:space="preserve">RESULTS/Microarrays/PBMC/pattern_discovery/subj.patt.cor.incl.s10.rds</w:t></w:r><w:r><w:t xml:space="preserve"> </w:t></w:r><w:r><w:t xml:space="preserve">pattern correlation including subject 10.</w:t></w:r><w:r><w:t xml:space="preserve"> </w:t></w:r><w:r><w:t xml:space="preserve">*</w:t></w:r><w:r><w:t xml:space="preserve"> </w:t></w:r><w:r><w:rPr><w:rStyle w:val="VerbatimChar" /></w:rPr><w:t xml:space="preserve">RESULTS/Flow_10c/DeltaThr0.5_DonorThr0.3_PercentOfParent_CORpearson_cutreeHybrid_deepSplit0_minClusterSize31_DonorScores.txt</w:t></w:r><w:r><w:t xml:space="preserve"> </w:t></w:r><w:r><w:t xml:space="preserve">*</w:t></w:r><w:r><w:t xml:space="preserve"> </w:t></w:r><w:r><w:rPr><w:rStyle w:val="VerbatimChar" /></w:rPr><w:t xml:space="preserve">DATA_ORIGINAL/Titres/titre.txt</w:t></w:r><w:r><w:t xml:space="preserve"> </w:t></w:r><w:r><w:t xml:space="preserve">*</w:t></w:r><w:r><w:t xml:space="preserve"> </w:t></w:r><w:r><w:rPr><w:rStyle w:val="VerbatimChar" /></w:rPr><w:t xml:space="preserve">DATA_ORIGINAL/Clinical/clinical_info_adj.txt</w:t></w:r></w:p><w:p><w:pPr><w:pStyle w:val="SourceCode" /></w:pPr><w:r><w:rPr><w:rStyle w:val="KeywordTok" /></w:rPr><w:t xml:space="preserve">source</w:t></w:r><w:r><w:rPr><w:rStyle w:val="NormalTok" /></w:rPr><w:t xml:space="preserve">(</w:t></w:r><w:r><w:rPr><w:rStyle w:val="StringTok" /></w:rPr><w:t xml:space="preserve">&quot;SCRIPTS/MA/pattern_discovery/pattern_scores_GE_flow_heatmap.r&quot;</w:t></w:r><w:r><w:rPr><w:rStyle w:val="NormalTok" /></w:rPr><w:t xml:space="preserve">)</w:t></w:r></w:p><w:p><w:pPr><w:pStyle w:val="FirstParagraph" /></w:pPr><w:r><w:t xml:space="preserve">Output data:</w:t></w:r><w:r><w:t xml:space="preserve"> </w:t></w:r><w:r><w:t xml:space="preserve">*</w:t></w:r><w:r><w:t xml:space="preserve"> </w:t></w:r><w:r><w:rPr><w:rStyle w:val="VerbatimChar" /></w:rPr><w:t xml:space="preserve">FIGURES&quot;, &quot;GE_subject_patterns_cor_flow_titers_sex.pred_incl.s10.pdf[.png]</w:t></w:r></w:p><w:p><w:pPr><w:pStyle w:val="Heading2" /></w:pPr><w:bookmarkStart w:id="106" w:name="supplemental-figure-3" /><w:r><w:t xml:space="preserve">Supplemental Figure 3</w:t></w:r><w:bookmarkEnd w:id="106" /></w:p><w:p><w:pPr><w:pStyle w:val="FirstParagraph" /></w:pPr><w:r><w:t xml:space="preserve">Purpose: Quality control of flow cytometry-based response patterns. (TODO: very long script hard to understand.)</w:t></w:r></w:p><w:p><w:pPr><w:pStyle w:val="SourceCode" /></w:pPr><w:r><w:rPr><w:rStyle w:val="KeywordTok" /></w:rPr><w:t xml:space="preserve">source</w:t></w:r><w:r><w:rPr><w:rStyle w:val="NormalTok" /></w:rPr><w:t xml:space="preserve">(</w:t></w:r><w:r><w:rPr><w:rStyle w:val="StringTok" /></w:rPr><w:t xml:space="preserve">&quot;SCRIPTS/Flow_10c/Flow_10c_TrajCluster_QM.R&quot;</w:t></w:r><w:r><w:rPr><w:rStyle w:val="NormalTok" /></w:rPr><w:t xml:space="preserve">) </w:t></w:r></w:p><w:p><w:pPr><w:pStyle w:val="Heading1" /></w:pPr><w:bookmarkStart w:id="107" w:name="find-signature-for-adjuvant-status-prediction" /><w:r><w:t xml:space="preserve">Find signature for adjuvant status prediction</w:t></w:r><w:bookmarkEnd w:id="107" /></w:p><w:p><w:pPr><w:pStyle w:val="Heading2" /></w:pPr><w:bookmarkStart w:id="108" w:name="figure-3c" /><w:r><w:t xml:space="preserve">Figure 3C</w:t></w:r><w:bookmarkEnd w:id="108" /></w:p><w:p><w:pPr><w:pStyle w:val="FirstParagraph" /></w:pPr><w:r><w:t xml:space="preserve">Purpose: Predicting Adjuvant signature using cellular and transcriptomic parameters. (C) Principal component analysis of patients using top selected patterns - Gp01, Gp02, Gp03, Fp01, Fp05. Color indicates two clusters of patients after k-mean clustering with k=2.</w:t></w:r><w:r><w:br w:type="textWrapping" /></w:r><w:r><w:t xml:space="preserve">Input data:</w:t></w:r><w:r><w:t xml:space="preserve"> </w:t></w:r><w:r><w:t xml:space="preserve">*</w:t></w:r><w:r><w:t xml:space="preserve"> </w:t></w:r><w:r><w:rPr><w:rStyle w:val="VerbatimChar" /></w:rPr><w:t xml:space="preserve">RESULTS/Flow_10c/DeltaThr0.5_DonorThr0.3_PercentOfParent_CORpearson_cutreeHybrid_deepSplit0_minClusterSize31_DonorScores.txt</w:t></w:r><w:r><w:t xml:space="preserve"> </w:t></w:r><w:r><w:t xml:space="preserve">*</w:t></w:r><w:r><w:t xml:space="preserve"> </w:t></w:r><w:r><w:rPr><w:rStyle w:val="VerbatimChar" /></w:rPr><w:t xml:space="preserve">RESULTS/Microarrays/PBMC/pattern_discovery/subj.patt.cor.incl.s10.rds</w:t></w:r></w:p><w:p><w:pPr><w:pStyle w:val="SourceCode" /></w:pPr><w:r><w:rPr><w:rStyle w:val="KeywordTok" /></w:rPr><w:t xml:space="preserve">source</w:t></w:r><w:r><w:rPr><w:rStyle w:val="NormalTok" /></w:rPr><w:t xml:space="preserve">(</w:t></w:r><w:r><w:rPr><w:rStyle w:val="StringTok" /></w:rPr><w:t xml:space="preserve">&quot;SCRIPTS/adjuvant_prediction/2peaks_pca_2clusters.r&quot;</w:t></w:r><w:r><w:rPr><w:rStyle w:val="NormalTok" /></w:rPr><w:t xml:space="preserve">)</w:t></w:r></w:p><w:p><w:pPr><w:pStyle w:val="FirstParagraph" /></w:pPr><w:r><w:t xml:space="preserve">Output data:</w:t></w:r><w:r><w:t xml:space="preserve"> </w:t></w:r><w:r><w:t xml:space="preserve">*</w:t></w:r><w:r><w:t xml:space="preserve"> </w:t></w:r><w:r><w:rPr><w:rStyle w:val="VerbatimChar" /></w:rPr><w:t xml:space="preserve">FIGURES/2peak_patterns_PCA.png</w:t></w:r><w:r><w:t xml:space="preserve"> </w:t></w:r><w:r><w:t xml:space="preserve">*</w:t></w:r><w:r><w:t xml:space="preserve"> </w:t></w:r><w:r><w:rPr><w:rStyle w:val="VerbatimChar" /></w:rPr><w:t xml:space="preserve">RESULTS/Adjuvant_prediction/2peaks_patterns_PCA.txt</w:t></w:r></w:p><w:p><w:pPr><w:pStyle w:val="Heading2" /></w:pPr><w:bookmarkStart w:id="109" w:name="figure-3d" /><w:r><w:t xml:space="preserve">Figure 3D</w:t></w:r><w:bookmarkEnd w:id="109" /></w:p><w:p><w:pPr><w:pStyle w:val="FirstParagraph" /></w:pPr><w:r><w:t xml:space="preserve">Purpose: (D) Testing difference in IP-10 change between subject in two clusters revealed by k-mean clustering of selected pattern scores.</w:t></w:r><w:r><w:t xml:space="preserve"> </w:t></w:r><w:r><w:t xml:space="preserve">Input data:</w:t></w:r><w:r><w:t xml:space="preserve"> </w:t></w:r><w:r><w:t xml:space="preserve">*</w:t></w:r><w:r><w:t xml:space="preserve"> </w:t></w:r><w:r><w:rPr><w:rStyle w:val="VerbatimChar" /></w:rPr><w:t xml:space="preserve">DATA_PROCESSED/Luminex/luminex_data.rds</w:t></w:r><w:r><w:t xml:space="preserve"> </w:t></w:r><w:r><w:t xml:space="preserve">*</w:t></w:r><w:r><w:t xml:space="preserve"> </w:t></w:r><w:r><w:rPr><w:rStyle w:val="VerbatimChar" /></w:rPr><w:t xml:space="preserve">RESULTS/Adjuvant_prediction/2peaks_patterns_PCA.txt</w:t></w:r></w:p><w:p><w:pPr><w:pStyle w:val="SourceCode" /></w:pPr><w:r><w:rPr><w:rStyle w:val="VerbatimChar" /></w:rPr><w:t xml:space="preserve">source(&quot;SCRIPTS/adjuvant_prediction/ip10_2clusters_compare.r&quot;)</w:t></w:r></w:p><w:p><w:pPr><w:pStyle w:val="FirstParagraph" /></w:pPr><w:r><w:t xml:space="preserve">Output data:</w:t></w:r><w:r><w:t xml:space="preserve"> </w:t></w:r><w:r><w:t xml:space="preserve">*</w:t></w:r><w:r><w:t xml:space="preserve"> </w:t></w:r><w:r><w:rPr><w:rStyle w:val="VerbatimChar" /></w:rPr><w:t xml:space="preserve">FIGURES/Luminex/2peak_clusters_compare_{an}.png</w:t></w:r></w:p><w:p><w:pPr><w:pStyle w:val="Heading2" /></w:pPr><w:bookmarkStart w:id="110" w:name="supplemental-figure-4b" /><w:r><w:t xml:space="preserve">Supplemental Figure 4B</w:t></w:r><w:bookmarkEnd w:id="110" /></w:p><w:p><w:pPr><w:pStyle w:val="FirstParagraph" /></w:pPr><w:r><w:t xml:space="preserve">Input data:</w:t></w:r><w:r><w:t xml:space="preserve"> </w:t></w:r><w:r><w:t xml:space="preserve">*</w:t></w:r><w:r><w:t xml:space="preserve"> </w:t></w:r><w:r><w:rPr><w:rStyle w:val="VerbatimChar" /></w:rPr><w:t xml:space="preserve">DATA_PROCESSED/Luminex/luminex_data.rds</w:t></w:r><w:r><w:t xml:space="preserve"> </w:t></w:r><w:r><w:t xml:space="preserve">*</w:t></w:r><w:r><w:t xml:space="preserve"> </w:t></w:r><w:r><w:rPr><w:rStyle w:val="VerbatimChar" /></w:rPr><w:t xml:space="preserve">RESULTS/Adjuvant_prediction/2peaks_patterns_PCA.txt</w:t></w:r></w:p><w:p><w:pPr><w:pStyle w:val="SourceCode" /></w:pPr><w:r><w:rPr><w:rStyle w:val="KeywordTok" /></w:rPr><w:t xml:space="preserve">source</w:t></w:r><w:r><w:rPr><w:rStyle w:val="NormalTok" /></w:rPr><w:t xml:space="preserve">(</w:t></w:r><w:r><w:rPr><w:rStyle w:val="StringTok" /></w:rPr><w:t xml:space="preserve">&quot;SCRIPTS/adjuvant_prediction/cytokines_2clusters_compare.r&quot;</w:t></w:r><w:r><w:rPr><w:rStyle w:val="NormalTok" /></w:rPr><w:t xml:space="preserve">)</w:t></w:r></w:p><w:p><w:pPr><w:pStyle w:val="FirstParagraph" /></w:pPr><w:r><w:t xml:space="preserve">Output data:</w:t></w:r><w:r><w:t xml:space="preserve"> </w:t></w:r><w:r><w:t xml:space="preserve">*</w:t></w:r><w:r><w:t xml:space="preserve"> </w:t></w:r><w:r><w:rPr><w:rStyle w:val="VerbatimChar" /></w:rPr><w:t xml:space="preserve">FIGURES/Luminex/2peak_clusters_compare_{an}.png</w:t></w:r></w:p><w:p><w:pPr><w:pStyle w:val="Heading2" /></w:pPr><w:bookmarkStart w:id="111" w:name="supplemental-figure-4c" /><w:r><w:t xml:space="preserve">Supplemental Figure 4C</w:t></w:r><w:bookmarkEnd w:id="111" /></w:p><w:p><w:pPr><w:pStyle w:val="FirstParagraph" /></w:pPr><w:r><w:t xml:space="preserve">Purpose: (C) Correlation between eigengene scores from two modules associated with type I interferon and antiviral response discovered at day 0 in PBMC (Gb13) and whole blood (GbWB11). A/Indonesia titers values at day 42 are represented by dot size, and subjects separated by gender with colors: male (blue) and female (red).</w:t></w:r><w:r><w:br w:type="textWrapping" /></w:r><w:r><w:t xml:space="preserve">Input data:</w:t></w:r><w:r><w:t xml:space="preserve"> </w:t></w:r><w:r><w:t xml:space="preserve">*</w:t></w:r><w:r><w:t xml:space="preserve"> </w:t></w:r><w:r><w:rPr><w:rStyle w:val="VerbatimChar" /></w:rPr><w:t xml:space="preserve">RESULTS/Microarrays/PBMC/baseline/GE.pbmc_d0_WGCNA_ME_scores.txt</w:t></w:r><w:r><w:t xml:space="preserve"> </w:t></w:r><w:r><w:t xml:space="preserve">*</w:t></w:r><w:r><w:t xml:space="preserve"> </w:t></w:r><w:r><w:rPr><w:rStyle w:val="VerbatimChar" /></w:rPr><w:t xml:space="preserve">RESULTS/Microarrays/PAXgene/baseline/GE.pax_d0_WGCNA_ME_scores.txt</w:t></w:r><w:r><w:t xml:space="preserve"> </w:t></w:r><w:r><w:t xml:space="preserve">*</w:t></w:r><w:r><w:t xml:space="preserve"> </w:t></w:r><w:r><w:rPr><w:rStyle w:val="VerbatimChar" /></w:rPr><w:t xml:space="preserve">DATA_ORIGINAL/Clinical/clinical_info.txt</w:t></w:r><w:r><w:t xml:space="preserve"> </w:t></w:r><w:r><w:t xml:space="preserve">*</w:t></w:r><w:r><w:t xml:space="preserve"> </w:t></w:r><w:r><w:rPr><w:rStyle w:val="VerbatimChar" /></w:rPr><w:t xml:space="preserve">DATA_ORIGINAL/Titres/titre.txt</w:t></w:r></w:p><w:p><w:pPr><w:pStyle w:val="SourceCode" /></w:pPr><w:r><w:rPr><w:rStyle w:val="KeywordTok" /></w:rPr><w:t xml:space="preserve">source</w:t></w:r><w:r><w:rPr><w:rStyle w:val="NormalTok" /></w:rPr><w:t xml:space="preserve">(</w:t></w:r><w:r><w:rPr><w:rStyle w:val="StringTok" /></w:rPr><w:t xml:space="preserve">&quot;SCRIPTS/MA/baseline/Gb13_vs_GbWB11.r&quot;</w:t></w:r><w:r><w:rPr><w:rStyle w:val="NormalTok" /></w:rPr><w:t xml:space="preserve">)</w:t></w:r></w:p><w:p><w:pPr><w:pStyle w:val="FirstParagraph" /></w:pPr><w:r><w:t xml:space="preserve">Output data:</w:t></w:r><w:r><w:t xml:space="preserve"> </w:t></w:r><w:r><w:t xml:space="preserve">*</w:t></w:r><w:r><w:t xml:space="preserve"> </w:t></w:r><w:r><w:rPr><w:rStyle w:val="VerbatimChar" /></w:rPr><w:t xml:space="preserve">FIGURES/Baseline/Gb13_vs_GbWB11.png</w:t></w:r></w:p><w:p><w:pPr><w:pStyle w:val="Heading2" /></w:pPr><w:bookmarkStart w:id="112" w:name="figure-3e" /><w:r><w:t xml:space="preserve">Figure 3E</w:t></w:r><w:bookmarkEnd w:id="112" /></w:p><w:p><w:pPr><w:pStyle w:val="FirstParagraph" /></w:pPr><w:r><w:t xml:space="preserve">Input data for the first script:</w:t></w:r><w:r><w:t xml:space="preserve"> </w:t></w:r><w:r><w:t xml:space="preserve">*</w:t></w:r><w:r><w:t xml:space="preserve"> </w:t></w:r><w:r><w:rPr><w:rStyle w:val="VerbatimChar" /></w:rPr><w:t xml:space="preserve">DATA_PROCESSED/Luminex/luminex_data.rds</w:t></w:r></w:p><w:p><w:pPr><w:pStyle w:val="SourceCode" /></w:pPr><w:r><w:rPr><w:rStyle w:val="KeywordTok" /></w:rPr><w:t xml:space="preserve">source</w:t></w:r><w:r><w:rPr><w:rStyle w:val="NormalTok" /></w:rPr><w:t xml:space="preserve">(</w:t></w:r><w:r><w:rPr><w:rStyle w:val="StringTok" /></w:rPr><w:t xml:space="preserve">&quot;SCRIPTS/adjuvant_prediction/ip10_2peak_scores.r&quot;</w:t></w:r><w:r><w:rPr><w:rStyle w:val="NormalTok" /></w:rPr><w:t xml:space="preserve">)</w:t></w:r><w:r><w:br w:type="textWrapping" /></w:r><w:r><w:rPr><w:rStyle w:val="KeywordTok" /></w:rPr><w:t xml:space="preserve">source</w:t></w:r><w:r><w:rPr><w:rStyle w:val="NormalTok" /></w:rPr><w:t xml:space="preserve">(</w:t></w:r><w:r><w:rPr><w:rStyle w:val="StringTok" /></w:rPr><w:t xml:space="preserve">&quot;SCRIPTS/adjuvant_prediction/2peaks_pca_final_heamap.r&quot;</w:t></w:r><w:r><w:rPr><w:rStyle w:val="NormalTok" /></w:rPr><w:t xml:space="preserve">) </w:t></w:r><w:r><w:rPr><w:rStyle w:val="CommentTok" /></w:rPr><w:t xml:space="preserve"># </w:t></w:r><w:r><w:rPr><w:rStyle w:val="AlertTok" /></w:rPr><w:t xml:space="preserve">TODO</w:t></w:r><w:r><w:rPr><w:rStyle w:val="CommentTok" /></w:rPr><w:t xml:space="preserve">: long and complex to understand. </w:t></w:r></w:p><w:p><w:pPr><w:pStyle w:val="FirstParagraph" /></w:pPr><w:r><w:t xml:space="preserve">Output data for the first script:</w:t></w:r><w:r><w:t xml:space="preserve"> </w:t></w:r><w:r><w:t xml:space="preserve">*</w:t></w:r><w:r><w:t xml:space="preserve"> </w:t></w:r><w:r><w:rPr><w:rStyle w:val="VerbatimChar" /></w:rPr><w:t xml:space="preserve">RESULTS/Luminex/ip10_2peak_score.rds</w:t></w:r><w:r><w:t xml:space="preserve"> </w:t></w:r><w:r><w:t xml:space="preserve">*</w:t></w:r><w:r><w:t xml:space="preserve"> </w:t></w:r><w:r><w:rPr><w:rStyle w:val="VerbatimChar" /></w:rPr><w:t xml:space="preserve">RESULTS/Luminex/ip10_2peak_score.txt</w:t></w:r><w:r><w:t xml:space="preserve"> </w:t></w:r><w:r><w:t xml:space="preserve">## Elastic net models</w:t></w:r></w:p><w:p><w:pPr><w:pStyle w:val="Heading3" /></w:pPr><w:bookmarkStart w:id="113" w:name="generate-input-data" /><w:r><w:t xml:space="preserve">Generate input data:</w:t></w:r><w:bookmarkEnd w:id="113" /></w:p><w:p><w:pPr><w:pStyle w:val="SourceCode" /></w:pPr><w:r><w:rPr><w:rStyle w:val="KeywordTok" /></w:rPr><w:t xml:space="preserve">source</w:t></w:r><w:r><w:rPr><w:rStyle w:val="NormalTok" /></w:rPr><w:t xml:space="preserve">(</w:t></w:r><w:r><w:rPr><w:rStyle w:val="StringTok" /></w:rPr><w:t xml:space="preserve">&quot;SCRIPTS/eNetXplorer/eNet_input_r1.r&quot;</w:t></w:r><w:r><w:rPr><w:rStyle w:val="NormalTok" /></w:rPr><w:t xml:space="preserve">)&#12;</w:t></w:r><w:r><w:br w:type="textWrapping" /></w:r><w:r><w:rPr><w:rStyle w:val="KeywordTok" /></w:rPr><w:t xml:space="preserve">source</w:t></w:r><w:r><w:rPr><w:rStyle w:val="NormalTok" /></w:rPr><w:t xml:space="preserve">(</w:t></w:r><w:r><w:rPr><w:rStyle w:val="StringTok" /></w:rPr><w:t xml:space="preserve">&quot;SCRIPTS/eNetXplorer/eNet_input_r2.r&quot;</w:t></w:r><w:r><w:rPr><w:rStyle w:val="NormalTok" /></w:rPr><w:t xml:space="preserve">)</w:t></w:r><w:r><w:br w:type="textWrapping" /></w:r><w:r><w:rPr><w:rStyle w:val="KeywordTok" /></w:rPr><w:t xml:space="preserve">source</w:t></w:r><w:r><w:rPr><w:rStyle w:val="NormalTok" /></w:rPr><w:t xml:space="preserve">(</w:t></w:r><w:r><w:rPr><w:rStyle w:val="StringTok" /></w:rPr><w:t xml:space="preserve">&quot;SCRIPTS/eNetXplorer/eNet_input_r3.r&quot;</w:t></w:r><w:r><w:rPr><w:rStyle w:val="NormalTok" /></w:rPr><w:t xml:space="preserve">)</w:t></w:r></w:p><w:p><w:pPr><w:pStyle w:val="FirstParagraph" /></w:pPr><w:r><w:t xml:space="preserve">TODO: the sripts above require</w:t></w:r><w:r><w:t xml:space="preserve"> </w:t></w:r><w:r><w:rPr><w:rStyle w:val="VerbatimChar" /></w:rPr><w:t xml:space="preserve">RESULTS/Adjuvant_prediction/adjuvant_predicted_subjects.txt</w:t></w:r><w:r><w:t xml:space="preserve"> </w:t></w:r><w:r><w:t xml:space="preserve">which none of the previous scripts seems to produce.</w:t></w:r></w:p><w:p><w:pPr><w:pStyle w:val="Heading3" /></w:pPr><w:bookmarkStart w:id="114" w:name="run-enetxplorer" /><w:r><w:t xml:space="preserve">Run eNetXplorer:</w:t></w:r><w:bookmarkEnd w:id="114" /></w:p><w:p><w:pPr><w:pStyle w:val="SourceCode" /></w:pPr><w:r><w:rPr><w:rStyle w:val="KeywordTok" /></w:rPr><w:t xml:space="preserve">source</w:t></w:r><w:r><w:rPr><w:rStyle w:val="NormalTok" /></w:rPr><w:t xml:space="preserve">(</w:t></w:r><w:r><w:rPr><w:rStyle w:val="StringTok" /></w:rPr><w:t xml:space="preserve">&quot;SCRIPTS/eNetXplorer/eNetXplorer_R1_180530.R&quot;</w:t></w:r><w:r><w:rPr><w:rStyle w:val="NormalTok" /></w:rPr><w:t xml:space="preserve">) </w:t></w:r><w:r><w:rPr><w:rStyle w:val="CommentTok" /></w:rPr><w:t xml:space="preserve"># </w:t></w:r><w:r><w:rPr><w:rStyle w:val="AlertTok" /></w:rPr><w:t xml:space="preserve">TODO</w:t></w:r><w:r><w:rPr><w:rStyle w:val="CommentTok" /></w:rPr><w:t xml:space="preserve">: update conda environment with library missForest</w:t></w:r><w:r><w:br w:type="textWrapping" /></w:r><w:r><w:rPr><w:rStyle w:val="KeywordTok" /></w:rPr><w:t xml:space="preserve">source</w:t></w:r><w:r><w:rPr><w:rStyle w:val="NormalTok" /></w:rPr><w:t xml:space="preserve">(</w:t></w:r><w:r><w:rPr><w:rStyle w:val="StringTok" /></w:rPr><w:t xml:space="preserve">&quot;SCRIPTS/eNetXplorer/eNetXplorer_R2_180530.R&quot;</w:t></w:r><w:r><w:rPr><w:rStyle w:val="NormalTok" /></w:rPr><w:t xml:space="preserve">)</w:t></w:r><w:r><w:br w:type="textWrapping" /></w:r><w:r><w:rPr><w:rStyle w:val="KeywordTok" /></w:rPr><w:t xml:space="preserve">source</w:t></w:r><w:r><w:rPr><w:rStyle w:val="NormalTok" /></w:rPr><w:t xml:space="preserve">(</w:t></w:r><w:r><w:rPr><w:rStyle w:val="StringTok" /></w:rPr><w:t xml:space="preserve">&quot;SCRIPTS/eNetXplorer/eNetXplorer_R3_180530.R&quot;</w:t></w:r><w:r><w:rPr><w:rStyle w:val="NormalTok" /></w:rPr><w:t xml:space="preserve">)</w:t></w:r></w:p><w:p><w:pPr><w:pStyle w:val="Heading3" /></w:pPr><w:bookmarkStart w:id="115" w:name="figure-3b" /><w:r><w:t xml:space="preserve">Figure 3B</w:t></w:r><w:bookmarkEnd w:id="115" /></w:p><w:p><w:pPr><w:pStyle w:val="SourceCode" /></w:pPr><w:r><w:rPr><w:rStyle w:val="KeywordTok" /></w:rPr><w:t xml:space="preserve">source</w:t></w:r><w:r><w:rPr><w:rStyle w:val="NormalTok" /></w:rPr><w:t xml:space="preserve">(</w:t></w:r><w:r><w:rPr><w:rStyle w:val="StringTok" /></w:rPr><w:t xml:space="preserve">&quot;SCRIPTS/eNet_figures/enet_plots_R1.r&quot;</w:t></w:r><w:r><w:rPr><w:rStyle w:val="NormalTok" /></w:rPr><w:t xml:space="preserve">)</w:t></w:r></w:p><w:p><w:pPr><w:pStyle w:val="Heading3" /></w:pPr><w:bookmarkStart w:id="116" w:name="figure-3f-and-3g" /><w:r><w:t xml:space="preserve">Figure 3F and 3G</w:t></w:r><w:bookmarkEnd w:id="116" /></w:p><w:p><w:pPr><w:pStyle w:val="SourceCode" /></w:pPr><w:r><w:rPr><w:rStyle w:val="KeywordTok" /></w:rPr><w:t xml:space="preserve">source</w:t></w:r><w:r><w:rPr><w:rStyle w:val="NormalTok" /></w:rPr><w:t xml:space="preserve">(</w:t></w:r><w:r><w:rPr><w:rStyle w:val="StringTok" /></w:rPr><w:t xml:space="preserve">&quot;SCRIPTS/eNet_figures/enet_plots_R3.r&quot;</w:t></w:r><w:r><w:rPr><w:rStyle w:val="NormalTok" /></w:rPr><w:t xml:space="preserve">)</w:t></w:r><w:r><w:br w:type="textWrapping" /></w:r><w:r><w:rPr><w:rStyle w:val="KeywordTok" /></w:rPr><w:t xml:space="preserve">source</w:t></w:r><w:r><w:rPr><w:rStyle w:val="NormalTok" /></w:rPr><w:t xml:space="preserve">(</w:t></w:r><w:r><w:rPr><w:rStyle w:val="StringTok" /></w:rPr><w:t xml:space="preserve">&quot;SCRIPTS/eNet_figures/enet_plots_R2.r&quot;</w:t></w:r><w:r><w:rPr><w:rStyle w:val="NormalTok" /></w:rPr><w:t xml:space="preserve">)</w:t></w:r></w:p><w:p><w:pPr><w:pStyle w:val="Heading1" /></w:pPr><w:bookmarkStart w:id="117" w:name="gene-expression-paxgene-data-processing" /><w:r><w:t xml:space="preserve">Gene Expression PAXgene Data Processing</w:t></w:r><w:bookmarkEnd w:id="117" /></w:p><w:p><w:pPr><w:pStyle w:val="Heading2" /></w:pPr><w:bookmarkStart w:id="118" w:name="data-post-processing-1" /><w:r><w:t xml:space="preserve">Data Post Processing</w:t></w:r><w:bookmarkEnd w:id="118" /></w:p><w:p><w:pPr><w:pStyle w:val="Heading3" /></w:pPr><w:bookmarkStart w:id="119" w:name="we-found-that-two-samples-were-switched.-this-is-to-correct-it.-1" /><w:r><w:t xml:space="preserve">We found that two samples were switched. This is to correct it.</w:t></w:r><w:bookmarkEnd w:id="119" /></w:p><w:p><w:pPr><w:pStyle w:val="FirstParagraph" /></w:pPr><w:r><w:rPr><w:b /></w:rPr><w:t xml:space="preserve">TODO: I don’t have the scripts in the workflow that generates</w:t></w:r><w:r><w:rPr><w:b /></w:rPr><w:t xml:space="preserve"> </w:t></w:r><w:r><w:rPr><w:b /></w:rPr><w:t xml:space="preserve">“</w:t></w:r><w:r><w:rPr><w:b /></w:rPr><w:t xml:space="preserve">DATA_PROCESSED/Microarrays/PAXgene/eset.apt.RData</w:t></w:r><w:r><w:rPr><w:b /></w:rPr><w:t xml:space="preserve">”</w:t></w:r><w:r><w:rPr><w:b /></w:rPr><w:t xml:space="preserve">. For now I will just copy it from Yuri’s</w:t></w:r></w:p><w:p><w:pPr><w:pStyle w:val="SourceCode" /></w:pPr><w:r><w:rPr><w:rStyle w:val="KeywordTok" /></w:rPr><w:t xml:space="preserve">source</w:t></w:r><w:r><w:rPr><w:rStyle w:val="NormalTok" /></w:rPr><w:t xml:space="preserve">(</w:t></w:r><w:r><w:rPr><w:rStyle w:val="StringTok" /></w:rPr><w:t xml:space="preserve">&quot;SCRIPTS/MA/filtering_pax/switch.samples/switch.samples.call.r&quot;</w:t></w:r><w:r><w:rPr><w:rStyle w:val="NormalTok" /></w:rPr><w:t xml:space="preserve">)</w:t></w:r></w:p><w:p><w:pPr><w:pStyle w:val="Heading3" /></w:pPr><w:bookmarkStart w:id="120" w:name="apply-different-filtering-to-samples-and-genes.-the-probesets-mapped-to-genes.-1" /><w:r><w:t xml:space="preserve">Apply different filtering to samples and genes. The probesets mapped to genes.</w:t></w:r><w:bookmarkEnd w:id="120" /></w:p><w:p><w:pPr><w:pStyle w:val="SourceCode" /></w:pPr><w:r><w:rPr><w:rStyle w:val="KeywordTok" /></w:rPr><w:t xml:space="preserve">source</w:t></w:r><w:r><w:rPr><w:rStyle w:val="NormalTok" /></w:rPr><w:t xml:space="preserve">(</w:t></w:r><w:r><w:rPr><w:rStyle w:val="StringTok" /></w:rPr><w:t xml:space="preserve">&quot;SCRIPTS/MA/filtering_pax/filtering.r&quot;</w:t></w:r><w:r><w:rPr><w:rStyle w:val="NormalTok" /></w:rPr><w:t xml:space="preserve">)</w:t></w:r></w:p><w:p><w:pPr><w:pStyle w:val="Heading3" /></w:pPr><w:bookmarkStart w:id="121" w:name="calculate-fold-change-from-day-0-1" /><w:r><w:t xml:space="preserve">Calculate fold change from day 0</w:t></w:r><w:bookmarkEnd w:id="121" /></w:p><w:p><w:pPr><w:pStyle w:val="SourceCode" /></w:pPr><w:r><w:rPr><w:rStyle w:val="KeywordTok" /></w:rPr><w:t xml:space="preserve">source</w:t></w:r><w:r><w:rPr><w:rStyle w:val="NormalTok" /></w:rPr><w:t xml:space="preserve">(</w:t></w:r><w:r><w:rPr><w:rStyle w:val="StringTok" /></w:rPr><w:t xml:space="preserve">&quot;SCRIPTS/MA/calculate_d0_fc/calculate_d0_fc_pax.r&quot;</w:t></w:r><w:r><w:rPr><w:rStyle w:val="NormalTok" /></w:rPr><w:t xml:space="preserve">)</w:t></w:r></w:p><w:p><w:pPr><w:pStyle w:val="Heading1" /></w:pPr><w:bookmarkStart w:id="122" w:name="baseline-data-analysis" /><w:r><w:t xml:space="preserve">Baseline Data Analysis</w:t></w:r><w:bookmarkEnd w:id="122" /></w:p><w:p><w:pPr><w:pStyle w:val="Heading2" /></w:pPr><w:bookmarkStart w:id="123" w:name="preparing-pbmc-day-0-samples" /><w:r><w:t xml:space="preserve">Preparing PBMC day 0 samples</w:t></w:r><w:bookmarkEnd w:id="123" /></w:p><w:p><w:pPr><w:pStyle w:val="SourceCode" /></w:pPr><w:r><w:rPr><w:rStyle w:val="KeywordTok" /></w:rPr><w:t xml:space="preserve">source</w:t></w:r><w:r><w:rPr><w:rStyle w:val="NormalTok" /></w:rPr><w:t xml:space="preserve">(</w:t></w:r><w:r><w:rPr><w:rStyle w:val="StringTok" /></w:rPr><w:t xml:space="preserve">&quot;SCRIPTS/MA/baseline_pbmc/d0_filter.r&quot;</w:t></w:r><w:r><w:rPr><w:rStyle w:val="NormalTok" /></w:rPr><w:t xml:space="preserve">)</w:t></w:r></w:p><w:p><w:pPr><w:pStyle w:val="Heading2" /></w:pPr><w:bookmarkStart w:id="124" w:name="wgcna-clustering-of-pbmc-samples" /><w:r><w:t xml:space="preserve">WGCNA clustering of PBMC samples</w:t></w:r><w:bookmarkEnd w:id="124" /></w:p><w:p><w:pPr><w:pStyle w:val="FirstParagraph" /></w:pPr><w:r><w:t xml:space="preserve">Input data:</w:t></w:r><w:r><w:t xml:space="preserve"> </w:t></w:r><w:r><w:t xml:space="preserve">*</w:t></w:r><w:r><w:t xml:space="preserve"> </w:t></w:r><w:r><w:rPr><w:rStyle w:val="VerbatimChar" /></w:rPr><w:t xml:space="preserve">DATA_PROCESSED/Microarrays/PBMC/baseline/dat0.in_isv.0.7_8144g.rds</w:t></w:r><w:r><w:t xml:space="preserve"> </w:t></w:r><w:r><w:t xml:space="preserve">*</w:t></w:r><w:r><w:t xml:space="preserve"> </w:t></w:r><w:r><w:rPr><w:rStyle w:val="VerbatimChar" /></w:rPr><w:t xml:space="preserve">DATA_PROCESSED/Microarrays/PBMC/baseline/info0.in.rds</w:t></w:r></w:p><w:p><w:pPr><w:pStyle w:val="SourceCode" /></w:pPr><w:r><w:rPr><w:rStyle w:val="KeywordTok" /></w:rPr><w:t xml:space="preserve">source</w:t></w:r><w:r><w:rPr><w:rStyle w:val="NormalTok" /></w:rPr><w:t xml:space="preserve">(</w:t></w:r><w:r><w:rPr><w:rStyle w:val="StringTok" /></w:rPr><w:t xml:space="preserve">&quot;SCRIPTS/MA/baseline_pbmc/d0_wgcna.r&quot;</w:t></w:r><w:r><w:rPr><w:rStyle w:val="NormalTok" /></w:rPr><w:t xml:space="preserve">)</w:t></w:r><w:r><w:br w:type="textWrapping" /></w:r><w:r><w:rPr><w:rStyle w:val="KeywordTok" /></w:rPr><w:t xml:space="preserve">source</w:t></w:r><w:r><w:rPr><w:rStyle w:val="NormalTok" /></w:rPr><w:t xml:space="preserve">(</w:t></w:r><w:r><w:rPr><w:rStyle w:val="StringTok" /></w:rPr><w:t xml:space="preserve">&quot;SCRIPTS/MA/baseline_pbmc/d0_wgcna_output.r&quot;</w:t></w:r><w:r><w:rPr><w:rStyle w:val="NormalTok" /></w:rPr><w:t xml:space="preserve">)</w:t></w:r></w:p><w:p><w:pPr><w:pStyle w:val="FirstParagraph" /></w:pPr><w:r><w:t xml:space="preserve">Output data:</w:t></w:r><w:r><w:t xml:space="preserve"> </w:t></w:r><w:r><w:t xml:space="preserve">*</w:t></w:r><w:r><w:t xml:space="preserve"> </w:t></w:r><w:r><w:rPr><w:rStyle w:val="VerbatimChar" /></w:rPr><w:t xml:space="preserve">RESULTS/Microarrays/PBMC/baseline/dat0.in-networkConstruction-auto_power.%d.RData</w:t></w:r></w:p><w:p><w:pPr><w:pStyle w:val="Heading2" /></w:pPr><w:bookmarkStart w:id="125" w:name="btm-enrichment-analysis-of-data-from-pbmc-samples" /><w:r><w:t xml:space="preserve">BTM enrichment analysis of data from PBMC samples</w:t></w:r><w:bookmarkEnd w:id="125" /></w:p><w:p><w:pPr><w:pStyle w:val="SourceCode" /></w:pPr><w:r><w:rPr><w:rStyle w:val="KeywordTok" /></w:rPr><w:t xml:space="preserve">source</w:t></w:r><w:r><w:rPr><w:rStyle w:val="NormalTok" /></w:rPr><w:t xml:space="preserve">(</w:t></w:r><w:r><w:rPr><w:rStyle w:val="StringTok" /></w:rPr><w:t xml:space="preserve">&quot;SCRIPTS/MA/baseline_pbmc/d0_wgcna_BTM_enrichment.r&quot;</w:t></w:r><w:r><w:rPr><w:rStyle w:val="NormalTok" /></w:rPr><w:t xml:space="preserve">)</w:t></w:r></w:p><w:p><w:pPr><w:pStyle w:val="Heading2" /></w:pPr><w:bookmarkStart w:id="126" w:name="preparing-whole-blood-paxgene-day-0-samples" /><w:r><w:t xml:space="preserve">Preparing whole blood (PAXgene) day 0 samples</w:t></w:r><w:bookmarkEnd w:id="126" /></w:p><w:p><w:pPr><w:pStyle w:val="SourceCode" /></w:pPr><w:r><w:rPr><w:rStyle w:val="KeywordTok" /></w:rPr><w:t xml:space="preserve">source</w:t></w:r><w:r><w:rPr><w:rStyle w:val="NormalTok" /></w:rPr><w:t xml:space="preserve">(</w:t></w:r><w:r><w:rPr><w:rStyle w:val="StringTok" /></w:rPr><w:t xml:space="preserve">&quot;SCRIPTS/MA/baseline_pax/d0_filter.r&quot;</w:t></w:r><w:r><w:rPr><w:rStyle w:val="NormalTok" /></w:rPr><w:t xml:space="preserve">) </w:t></w:r><w:r><w:rPr><w:rStyle w:val="CommentTok" /></w:rPr><w:t xml:space="preserve"># File name changed</w:t></w:r></w:p><w:p><w:pPr><w:pStyle w:val="Heading2" /></w:pPr><w:bookmarkStart w:id="127" w:name="wgcna-clustering-of-whole-blood-samples" /><w:r><w:t xml:space="preserve">WGCNA clustering of whole blood samples</w:t></w:r><w:bookmarkEnd w:id="127" /></w:p><w:p><w:pPr><w:pStyle w:val="FirstParagraph" /></w:pPr><w:r><w:t xml:space="preserve">Input data:</w:t></w:r><w:r><w:t xml:space="preserve"> </w:t></w:r><w:r><w:t xml:space="preserve">*</w:t></w:r><w:r><w:t xml:space="preserve"> </w:t></w:r><w:r><w:rPr><w:rStyle w:val="VerbatimChar" /></w:rPr><w:t xml:space="preserve">DATA_PROCESSED/Microarrays/PAXgene/baseline/dat0.in_isv.0.7_7901g.rds</w:t></w:r><w:r><w:t xml:space="preserve"> </w:t></w:r><w:r><w:t xml:space="preserve">*</w:t></w:r><w:r><w:t xml:space="preserve"> </w:t></w:r><w:r><w:rPr><w:rStyle w:val="VerbatimChar" /></w:rPr><w:t xml:space="preserve">DATA_PROCESSED/Microarrays/PAXgene/baseline/info0.in.rds</w:t></w:r></w:p><w:p><w:pPr><w:pStyle w:val="SourceCode" /></w:pPr><w:r><w:rPr><w:rStyle w:val="KeywordTok" /></w:rPr><w:t xml:space="preserve">source</w:t></w:r><w:r><w:rPr><w:rStyle w:val="NormalTok" /></w:rPr><w:t xml:space="preserve">(</w:t></w:r><w:r><w:rPr><w:rStyle w:val="StringTok" /></w:rPr><w:t xml:space="preserve">&quot;SCRIPTS/MA/baseline_pax/d0_wgcna.r&quot;</w:t></w:r><w:r><w:rPr><w:rStyle w:val="NormalTok" /></w:rPr><w:t xml:space="preserve">)</w:t></w:r><w:r><w:br w:type="textWrapping" /></w:r><w:r><w:rPr><w:rStyle w:val="KeywordTok" /></w:rPr><w:t xml:space="preserve">source</w:t></w:r><w:r><w:rPr><w:rStyle w:val="NormalTok" /></w:rPr><w:t xml:space="preserve">(</w:t></w:r><w:r><w:rPr><w:rStyle w:val="StringTok" /></w:rPr><w:t xml:space="preserve">&quot;SCRIPTS/MA/baseline_pax/d0_wgcna_output.r&quot;</w:t></w:r><w:r><w:rPr><w:rStyle w:val="NormalTok" /></w:rPr><w:t xml:space="preserve">)</w:t></w:r></w:p><w:p><w:pPr><w:pStyle w:val="Heading2" /></w:pPr><w:bookmarkStart w:id="128" w:name="btm-enrichment-analysis-of-data-from-whole-blood-samples" /><w:r><w:t xml:space="preserve">BTM enrichment analysis of data from whole blood samples</w:t></w:r><w:bookmarkEnd w:id="128" /></w:p><w:p><w:pPr><w:pStyle w:val="SourceCode" /></w:pPr><w:r><w:rPr><w:rStyle w:val="KeywordTok" /></w:rPr><w:t xml:space="preserve">source</w:t></w:r><w:r><w:rPr><w:rStyle w:val="NormalTok" /></w:rPr><w:t xml:space="preserve">(</w:t></w:r><w:r><w:rPr><w:rStyle w:val="StringTok" /></w:rPr><w:t xml:space="preserve">&quot;SCRIPTS/MA/baseline_pax/d0_wgcna_BTM_enrichment.r&quot;</w:t></w:r><w:r><w:rPr><w:rStyle w:val="NormalTok" /></w:rPr><w:t xml:space="preserve">)</w:t></w:r></w:p><w:p><w:pPr><w:pStyle w:val="Heading2" /></w:pPr><w:bookmarkStart w:id="129" w:name="figure-4a.-combining-btm-enrichment-results-from-pbmc-and-whole-blood-samples" /><w:r><w:t xml:space="preserve">FIgure 4A. Combining BTM enrichment results from PBMC and whole blood samples</w:t></w:r><w:bookmarkEnd w:id="129" /></w:p><w:p><w:pPr><w:pStyle w:val="FirstParagraph" /></w:pPr><w:r><w:t xml:space="preserve">Also Suppl. Figure 6A</w:t></w:r></w:p><w:p><w:pPr><w:pStyle w:val="SourceCode" /></w:pPr><w:r><w:rPr><w:rStyle w:val="KeywordTok" /></w:rPr><w:t xml:space="preserve">source</w:t></w:r><w:r><w:rPr><w:rStyle w:val="NormalTok" /></w:rPr><w:t xml:space="preserve">(</w:t></w:r><w:r><w:rPr><w:rStyle w:val="StringTok" /></w:rPr><w:t xml:space="preserve">&quot;SCRIPTS/MA/baseline/plot_BTM_pbmc_pax.r&quot;</w:t></w:r><w:r><w:rPr><w:rStyle w:val="NormalTok" /></w:rPr><w:t xml:space="preserve">)</w:t></w:r></w:p><w:p><w:pPr><w:pStyle w:val="Heading2" /></w:pPr><w:bookmarkStart w:id="130" w:name="elastic-net-models-for-baseline-prediction" /><w:r><w:t xml:space="preserve">Elastic net models for baseline prediction</w:t></w:r><w:bookmarkEnd w:id="130" /></w:p><w:p><w:pPr><w:pStyle w:val="FirstParagraph" /></w:pPr><w:r><w:t xml:space="preserve">Generate input data:</w:t></w:r></w:p><w:p><w:pPr><w:pStyle w:val="SourceCode" /></w:pPr><w:r><w:rPr><w:rStyle w:val="KeywordTok" /></w:rPr><w:t xml:space="preserve">source</w:t></w:r><w:r><w:rPr><w:rStyle w:val="NormalTok" /></w:rPr><w:t xml:space="preserve">(</w:t></w:r><w:r><w:rPr><w:rStyle w:val="StringTok" /></w:rPr><w:t xml:space="preserve">&quot;SCRIPTS/eNetXplorer/eNet_input_r6.r&quot;</w:t></w:r><w:r><w:rPr><w:rStyle w:val="NormalTok" /></w:rPr><w:t xml:space="preserve">)</w:t></w:r></w:p><w:p><w:pPr><w:pStyle w:val="FirstParagraph" /></w:pPr><w:r><w:t xml:space="preserve">Run eNetXplorer:</w:t></w:r></w:p><w:p><w:pPr><w:pStyle w:val="SourceCode" /></w:pPr><w:r><w:rPr><w:rStyle w:val="KeywordTok" /></w:rPr><w:t xml:space="preserve">source</w:t></w:r><w:r><w:rPr><w:rStyle w:val="NormalTok" /></w:rPr><w:t xml:space="preserve">(</w:t></w:r><w:r><w:rPr><w:rStyle w:val="StringTok" /></w:rPr><w:t xml:space="preserve">&quot;SCRIPTS/eNetXplorer/eNetXplorer_R6_181022.R&quot;</w:t></w:r><w:r><w:rPr><w:rStyle w:val="NormalTok" /></w:rPr><w:t xml:space="preserve">)</w:t></w:r></w:p><w:p><w:pPr><w:pStyle w:val="Heading2" /></w:pPr><w:bookmarkStart w:id="131" w:name="figure-4b" /><w:r><w:t xml:space="preserve">Figure 4B</w:t></w:r><w:bookmarkEnd w:id="131" /></w:p><w:p><w:pPr><w:pStyle w:val="SourceCode" /></w:pPr><w:r><w:rPr><w:rStyle w:val="KeywordTok" /></w:rPr><w:t xml:space="preserve">source</w:t></w:r><w:r><w:rPr><w:rStyle w:val="NormalTok" /></w:rPr><w:t xml:space="preserve">(</w:t></w:r><w:r><w:rPr><w:rStyle w:val="StringTok" /></w:rPr><w:t xml:space="preserve">&quot;SCRIPTS/eNet_figures/enet_plots_R6.r&quot;</w:t></w:r><w:r><w:rPr><w:rStyle w:val="NormalTok" /></w:rPr><w:t xml:space="preserve">)</w:t></w:r><w:r><w:br w:type="textWrapping" /></w:r><w:r><w:rPr><w:rStyle w:val="CommentTok" /></w:rPr><w:t xml:space="preserve"># </w:t></w:r><w:r><w:rPr><w:rStyle w:val="AlertTok" /></w:rPr><w:t xml:space="preserve">NOTE</w:t></w:r><w:r><w:rPr><w:rStyle w:val="CommentTok" /></w:rPr><w:t xml:space="preserve">: adapted from enet_plots_all.r</w:t></w:r></w:p><w:p><w:pPr><w:pStyle w:val="Heading2" /></w:pPr><w:bookmarkStart w:id="132" w:name="figure-4c" /><w:r><w:t xml:space="preserve">Figure 4C</w:t></w:r><w:bookmarkEnd w:id="132" /></w:p><w:p><w:pPr><w:pStyle w:val="SourceCode" /></w:pPr><w:r><w:rPr><w:rStyle w:val="KeywordTok" /></w:rPr><w:t xml:space="preserve">source</w:t></w:r><w:r><w:rPr><w:rStyle w:val="NormalTok" /></w:rPr><w:t xml:space="preserve">(</w:t></w:r><w:r><w:rPr><w:rStyle w:val="StringTok" /></w:rPr><w:t xml:space="preserve">&quot;SCRIPTS/MA/baseline/IFN.gene_overlap_figure.r&quot;</w:t></w:r><w:r><w:rPr><w:rStyle w:val="NormalTok" /></w:rPr><w:t xml:space="preserve">)</w:t></w:r></w:p><w:p><w:pPr><w:pStyle w:val="Heading1" /></w:pPr><w:bookmarkStart w:id="133" w:name="unblinding-results-figure-5-suppl.-figure-5" /><w:r><w:t xml:space="preserve">Unblinding results (Figure 5, suppl. Figure 5)</w:t></w:r><w:bookmarkEnd w:id="133" /></w:p><w:p><w:pPr><w:pStyle w:val="Heading2" /></w:pPr><w:bookmarkStart w:id="134" w:name="figure-5a" /><w:r><w:t xml:space="preserve">Figure 5A</w:t></w:r><w:bookmarkEnd w:id="134" /></w:p><w:p><w:pPr><w:pStyle w:val="FirstParagraph" /></w:pPr><w:r><w:t xml:space="preserve">Drawn in Illustrator</w:t></w:r></w:p><w:p><w:pPr><w:pStyle w:val="Heading2" /></w:pPr><w:bookmarkStart w:id="135" w:name="figure-5b" /><w:r><w:t xml:space="preserve">Figure 5B</w:t></w:r><w:bookmarkEnd w:id="135" /></w:p><w:p><w:pPr><w:pStyle w:val="SourceCode" /></w:pPr><w:r><w:rPr><w:rStyle w:val="KeywordTok" /></w:rPr><w:t xml:space="preserve">source</w:t></w:r><w:r><w:rPr><w:rStyle w:val="NormalTok" /></w:rPr><w:t xml:space="preserve">(</w:t></w:r><w:r><w:rPr><w:rStyle w:val="StringTok" /></w:rPr><w:t xml:space="preserve">&quot;SCRIPTS/adjuvant_prediction/pattern_gene_time_score_sel.subject.r&quot;</w:t></w:r><w:r><w:rPr><w:rStyle w:val="NormalTok" /></w:rPr><w:t xml:space="preserve">)</w:t></w:r><w:r><w:br w:type="textWrapping" /></w:r><w:r><w:rPr><w:rStyle w:val="KeywordTok" /></w:rPr><w:t xml:space="preserve">source</w:t></w:r><w:r><w:rPr><w:rStyle w:val="NormalTok" /></w:rPr><w:t xml:space="preserve">(</w:t></w:r><w:r><w:rPr><w:rStyle w:val="StringTok" /></w:rPr><w:t xml:space="preserve">&quot;SCRIPTS/adjuvant_prediction/pattern_flow_time_score_sel.subject.r&quot;</w:t></w:r><w:r><w:rPr><w:rStyle w:val="NormalTok" /></w:rPr><w:t xml:space="preserve">)</w:t></w:r><w:r><w:br w:type="textWrapping" /></w:r><w:r><w:rPr><w:rStyle w:val="KeywordTok" /></w:rPr><w:t xml:space="preserve">source</w:t></w:r><w:r><w:rPr><w:rStyle w:val="NormalTok" /></w:rPr><w:t xml:space="preserve">(</w:t></w:r><w:r><w:rPr><w:rStyle w:val="StringTok" /></w:rPr><w:t xml:space="preserve">&quot;SCRIPTS/adjuvant_prediction/IP10_time_score_sel.subject.r&quot;</w:t></w:r><w:r><w:rPr><w:rStyle w:val="NormalTok" /></w:rPr><w:t xml:space="preserve">)</w:t></w:r></w:p><w:p><w:pPr><w:pStyle w:val="Heading2" /></w:pPr><w:bookmarkStart w:id="136" w:name="figure-5c-figuresifn_signature." /><w:r><w:t xml:space="preserve">Figure 5C (FIGURES/IFN_signature).</w:t></w:r><w:bookmarkEnd w:id="136" /></w:p><w:p><w:pPr><w:pStyle w:val="SourceCode" /></w:pPr><w:r><w:rPr><w:rStyle w:val="KeywordTok" /></w:rPr><w:t xml:space="preserve">source</w:t></w:r><w:r><w:rPr><w:rStyle w:val="NormalTok" /></w:rPr><w:t xml:space="preserve">(</w:t></w:r><w:r><w:rPr><w:rStyle w:val="StringTok" /></w:rPr><w:t xml:space="preserve">&quot;SCRIPTS/MA/baseline/GbWB11.d0_vs_MN.d28.r&quot;</w:t></w:r><w:r><w:rPr><w:rStyle w:val="NormalTok" /></w:rPr><w:t xml:space="preserve">)</w:t></w:r></w:p><w:p><w:pPr><w:pStyle w:val="Heading1" /></w:pPr><w:bookmarkStart w:id="137" w:name="emory-data-analysis-blindly-predicting-adjuvant-status" /><w:r><w:t xml:space="preserve">Emory data analysis blindly predicting adjuvant status</w:t></w:r><w:bookmarkEnd w:id="137" /></w:p><w:p><w:pPr><w:pStyle w:val="Heading2" /></w:pPr><w:bookmarkStart w:id="138" w:name="process-data-to-generate-espression-set" /><w:r><w:t xml:space="preserve">Process Data to Generate Espression Set</w:t></w:r><w:bookmarkEnd w:id="138" /></w:p><w:p><w:pPr><w:pStyle w:val="FirstParagraph" /></w:pPr><w:r><w:t xml:space="preserve">Input data:</w:t></w:r><w:r><w:t xml:space="preserve"> </w:t></w:r><w:r><w:t xml:space="preserve">*</w:t></w:r><w:r><w:t xml:space="preserve"> </w:t></w:r><w:r><w:rPr><w:rStyle w:val="VerbatimChar" /></w:rPr><w:t xml:space="preserve">DATA_ORIGINAL/Emory/T H - Vax010_RMA_CHI.txt.zip</w:t></w:r><w:r><w:t xml:space="preserve"> </w:t></w:r><w:r><w:t xml:space="preserve">*</w:t></w:r><w:r><w:t xml:space="preserve"> </w:t></w:r><w:r><w:rPr><w:rStyle w:val="VerbatimChar" /></w:rPr><w:t xml:space="preserve">DATA_ORIGINAL/Emory/T H - Vax010_RMA_CHI/Vax010_RMA_CHI.txt</w:t></w:r><w:r><w:t xml:space="preserve"> </w:t></w:r><w:r><w:t xml:space="preserve">*</w:t></w:r><w:r><w:t xml:space="preserve"> </w:t></w:r><w:r><w:rPr><w:rStyle w:val="VerbatimChar" /></w:rPr><w:t xml:space="preserve">DATA_ORIGINAL/Emory/Vax010_demographics_wAge.txt</w:t></w:r></w:p><w:p><w:pPr><w:pStyle w:val="SourceCode" /></w:pPr><w:r><w:rPr><w:rStyle w:val="KeywordTok" /></w:rPr><w:t xml:space="preserve">source</w:t></w:r><w:r><w:rPr><w:rStyle w:val="NormalTok" /></w:rPr><w:t xml:space="preserve">(</w:t></w:r><w:r><w:rPr><w:rStyle w:val="StringTok" /></w:rPr><w:t xml:space="preserve">&quot;SCRIPTS/Emory/emory_data.r&quot;</w:t></w:r><w:r><w:rPr><w:rStyle w:val="NormalTok" /></w:rPr><w:t xml:space="preserve">)</w:t></w:r></w:p><w:p><w:pPr><w:pStyle w:val="FirstParagraph" /></w:pPr><w:r><w:t xml:space="preserve">Output data:</w:t></w:r><w:r><w:t xml:space="preserve"> </w:t></w:r><w:r><w:t xml:space="preserve">*</w:t></w:r><w:r><w:t xml:space="preserve"> </w:t></w:r><w:r><w:rPr><w:rStyle w:val="VerbatimChar" /></w:rPr><w:t xml:space="preserve">DATA_PROCESSED/Emory/eset.rds</w:t></w:r></w:p><w:p><w:pPr><w:pStyle w:val="Heading2" /></w:pPr><w:bookmarkStart w:id="139" w:name="get-annotations" /><w:r><w:t xml:space="preserve">Get Annotations</w:t></w:r><w:bookmarkEnd w:id="139" /></w:p><w:p><w:pPr><w:pStyle w:val="FirstParagraph" /></w:pPr><w:r><w:t xml:space="preserve">Input data:</w:t></w:r><w:r><w:t xml:space="preserve"> </w:t></w:r><w:r><w:t xml:space="preserve">*</w:t></w:r><w:r><w:t xml:space="preserve"> </w:t></w:r><w:r><w:rPr><w:rStyle w:val="VerbatimChar" /></w:rPr><w:t xml:space="preserve">DATA_ORIGINAL/Emory/GPL13158.annot.gz</w:t></w:r></w:p><w:p><w:pPr><w:pStyle w:val="SourceCode" /></w:pPr><w:r><w:rPr><w:rStyle w:val="KeywordTok" /></w:rPr><w:t xml:space="preserve">source</w:t></w:r><w:r><w:rPr><w:rStyle w:val="NormalTok" /></w:rPr><w:t xml:space="preserve">(</w:t></w:r><w:r><w:rPr><w:rStyle w:val="StringTok" /></w:rPr><w:t xml:space="preserve">&quot;SCRIPTS/Emory/get_ann.r&quot;</w:t></w:r><w:r><w:rPr><w:rStyle w:val="NormalTok" /></w:rPr><w:t xml:space="preserve">)</w:t></w:r></w:p><w:p><w:pPr><w:pStyle w:val="FirstParagraph" /></w:pPr><w:r><w:t xml:space="preserve">Output data:</w:t></w:r><w:r><w:t xml:space="preserve"> </w:t></w:r><w:r><w:t xml:space="preserve">*</w:t></w:r><w:r><w:t xml:space="preserve"> </w:t></w:r><w:r><w:rPr><w:rStyle w:val="VerbatimChar" /></w:rPr><w:t xml:space="preserve">DATA_PROCESSED/Emory/GPL13158.ann.txt</w:t></w:r></w:p><w:p><w:pPr><w:pStyle w:val="Heading2" /></w:pPr><w:bookmarkStart w:id="140" w:name="map-probes-to-genes" /><w:r><w:t xml:space="preserve">Map Probes to Genes</w:t></w:r><w:bookmarkEnd w:id="140" /></w:p><w:p><w:pPr><w:pStyle w:val="FirstParagraph" /></w:pPr><w:r><w:t xml:space="preserve">Input data:</w:t></w:r><w:r><w:t xml:space="preserve"> </w:t></w:r><w:r><w:t xml:space="preserve">*</w:t></w:r><w:r><w:t xml:space="preserve"> </w:t></w:r><w:r><w:rPr><w:rStyle w:val="VerbatimChar" /></w:rPr><w:t xml:space="preserve">DATA_PROCESSED/Emory/eset.rds</w:t></w:r><w:r><w:t xml:space="preserve"> </w:t></w:r><w:r><w:t xml:space="preserve">*</w:t></w:r><w:r><w:t xml:space="preserve"> </w:t></w:r><w:r><w:rPr><w:rStyle w:val="VerbatimChar" /></w:rPr><w:t xml:space="preserve">DATA_PROCESSED/Emory/GPL13158.ann_PC1.txt</w:t></w:r></w:p><w:p><w:pPr><w:pStyle w:val="SourceCode" /></w:pPr><w:r><w:rPr><w:rStyle w:val="KeywordTok" /></w:rPr><w:t xml:space="preserve">source</w:t></w:r><w:r><w:rPr><w:rStyle w:val="NormalTok" /></w:rPr><w:t xml:space="preserve">(</w:t></w:r><w:r><w:rPr><w:rStyle w:val="StringTok" /></w:rPr><w:t xml:space="preserve">&quot;SCRIPTS/Emory/probe2gene.r&quot;</w:t></w:r><w:r><w:rPr><w:rStyle w:val="NormalTok" /></w:rPr><w:t xml:space="preserve">)</w:t></w:r></w:p><w:p><w:pPr><w:pStyle w:val="FirstParagraph" /></w:pPr><w:r><w:t xml:space="preserve">Output daa:</w:t></w:r><w:r><w:t xml:space="preserve"> </w:t></w:r><w:r><w:t xml:space="preserve">*</w:t></w:r><w:r><w:t xml:space="preserve"> </w:t></w:r><w:r><w:rPr><w:rStyle w:val="VerbatimChar" /></w:rPr><w:t xml:space="preserve">DATA_PROCESSED/Emory/eset.gene.rds</w:t></w:r></w:p><w:p><w:pPr><w:pStyle w:val="Heading2" /></w:pPr><w:bookmarkStart w:id="141" w:name="claculate-2-peak-scores" /><w:r><w:t xml:space="preserve">Claculate 2 Peak Scores</w:t></w:r><w:bookmarkEnd w:id="141" /></w:p><w:p><w:pPr><w:pStyle w:val="SourceCode" /></w:pPr><w:r><w:rPr><w:rStyle w:val="KeywordTok" /></w:rPr><w:t xml:space="preserve">source</w:t></w:r><w:r><w:rPr><w:rStyle w:val="NormalTok" /></w:rPr><w:t xml:space="preserve">(</w:t></w:r><w:r><w:rPr><w:rStyle w:val="StringTok" /></w:rPr><w:t xml:space="preserve">&quot;SCRIPTS/Emory/2peak_scores.r&quot;</w:t></w:r><w:r><w:rPr><w:rStyle w:val="NormalTok" /></w:rPr><w:t xml:space="preserve">)</w:t></w:r></w:p><w:p><w:pPr><w:pStyle w:val="Heading2" /></w:pPr><w:bookmarkStart w:id="142" w:name="supplemental-figure-2c" /><w:r><w:t xml:space="preserve">Supplemental Figure 2C</w:t></w:r><w:bookmarkEnd w:id="142" /></w:p><w:p><w:pPr><w:pStyle w:val="Heading2" /></w:pPr><w:bookmarkStart w:id="143" w:name="supplemental-figure-2d" /><w:r><w:t xml:space="preserve">Supplemental Figure 2D</w:t></w:r><w:bookmarkEnd w:id="143" /></w:p><w:p><w:pPr><w:pStyle w:val="Heading2" /></w:pPr><w:bookmarkStart w:id="144" w:name="supplemental-figure-2e" /><w:r><w:t xml:space="preserve">Supplemental Figure 2E</w:t></w:r><w:bookmarkEnd w:id="144" /></w:p><w:p><w:pPr><w:pStyle w:val="Heading2" /></w:pPr><w:bookmarkStart w:id="145" w:name="supplemental-figure-5d" /><w:r><w:t xml:space="preserve">Supplemental Figure 5D</w:t></w:r><w:bookmarkEnd w:id="145" /></w:p><w:p><w:pPr><w:pStyle w:val="SourceCode" /></w:pPr><w:r><w:rPr><w:rStyle w:val="KeywordTok" /></w:rPr><w:t xml:space="preserve">source</w:t></w:r><w:r><w:rPr><w:rStyle w:val="NormalTok" /></w:rPr><w:t xml:space="preserve">(</w:t></w:r><w:r><w:rPr><w:rStyle w:val="StringTok" /></w:rPr><w:t xml:space="preserve">&quot;SCRIPTS/Emory/adjuvant_prediction.r&quot;</w:t></w:r><w:r><w:rPr><w:rStyle w:val="NormalTok" /></w:rPr><w:t xml:space="preserve">)</w:t></w:r></w:p><w:p><w:pPr><w:pStyle w:val="Heading1" /></w:pPr><w:bookmarkStart w:id="146" w:name="tfh-cells-data-analysis-figure-6" /><w:r><w:t xml:space="preserve">Tfh cells data analysis (Figure 6)</w:t></w:r><w:bookmarkEnd w:id="146" /></w:p><w:p><w:pPr><w:pStyle w:val="Heading2" /></w:pPr><w:bookmarkStart w:id="147" w:name="figure-6a" /><w:r><w:t xml:space="preserve">Figure 6A</w:t></w:r><w:bookmarkEnd w:id="147" /></w:p><w:p><w:pPr><w:pStyle w:val="SourceCode" /></w:pPr><w:r><w:rPr><w:rStyle w:val="KeywordTok" /></w:rPr><w:t xml:space="preserve">source</w:t></w:r><w:r><w:rPr><w:rStyle w:val="NormalTok" /></w:rPr><w:t xml:space="preserve">(</w:t></w:r><w:r><w:rPr><w:rStyle w:val="StringTok" /></w:rPr><w:t xml:space="preserve">&quot;SCRIPTS/Flow/Tfh/Tfh_activated_profiles.r&quot;</w:t></w:r><w:r><w:rPr><w:rStyle w:val="NormalTok" /></w:rPr><w:t xml:space="preserve">) </w:t></w:r><w:r><w:br w:type="textWrapping" /></w:r><w:r><w:rPr><w:rStyle w:val="KeywordTok" /></w:rPr><w:t xml:space="preserve">source</w:t></w:r><w:r><w:rPr><w:rStyle w:val="NormalTok" /></w:rPr><w:t xml:space="preserve">(</w:t></w:r><w:r><w:rPr><w:rStyle w:val="StringTok" /></w:rPr><w:t xml:space="preserve">&quot;SCRIPTS/Flow/Tfh/Tfh_activated_profile.r&quot;</w:t></w:r><w:r><w:rPr><w:rStyle w:val="NormalTok" /></w:rPr><w:t xml:space="preserve">) </w:t></w:r></w:p><w:p><w:pPr><w:pStyle w:val="Heading2" /></w:pPr><w:bookmarkStart w:id="148" w:name="figure-6b" /><w:r><w:t xml:space="preserve">Figure 6B</w:t></w:r><w:bookmarkEnd w:id="148" /></w:p><w:p><w:pPr><w:pStyle w:val="SourceCode" /></w:pPr><w:r><w:rPr><w:rStyle w:val="KeywordTok" /></w:rPr><w:t xml:space="preserve">source</w:t></w:r><w:r><w:rPr><w:rStyle w:val="NormalTok" /></w:rPr><w:t xml:space="preserve">(</w:t></w:r><w:r><w:rPr><w:rStyle w:val="StringTok" /></w:rPr><w:t xml:space="preserve">&quot;SCRIPTS/Flow/Tfh/Tfh_activated_correlations.r&quot;</w:t></w:r><w:r><w:rPr><w:rStyle w:val="NormalTok" /></w:rPr><w:t xml:space="preserve">)</w:t></w:r></w:p><w:p><w:pPr><w:pStyle w:val="Heading2" /></w:pPr><w:bookmarkStart w:id="149" w:name="figure-6c" /><w:r><w:t xml:space="preserve">Figure 6C</w:t></w:r><w:bookmarkEnd w:id="149" /></w:p><w:p><w:pPr><w:pStyle w:val="SourceCode" /></w:pPr><w:r><w:rPr><w:rStyle w:val="KeywordTok" /></w:rPr><w:t xml:space="preserve">source</w:t></w:r><w:r><w:rPr><w:rStyle w:val="NormalTok" /></w:rPr><w:t xml:space="preserve">(</w:t></w:r><w:r><w:rPr><w:rStyle w:val="StringTok" /></w:rPr><w:t xml:space="preserve">&quot;SCRIPTS/Flow/Tfh/Tfh_total_profiles_v2.r&quot;</w:t></w:r><w:r><w:rPr><w:rStyle w:val="NormalTok" /></w:rPr><w:t xml:space="preserve">)</w:t></w:r></w:p><w:p><w:pPr><w:pStyle w:val="Heading2" /></w:pPr><w:bookmarkStart w:id="150" w:name="figure-6d" /><w:r><w:t xml:space="preserve">Figure 6D</w:t></w:r><w:bookmarkEnd w:id="150" /></w:p><w:p><w:pPr><w:pStyle w:val="SourceCode" /></w:pPr><w:r><w:rPr><w:rStyle w:val="KeywordTok" /></w:rPr><w:t xml:space="preserve">source</w:t></w:r><w:r><w:rPr><w:rStyle w:val="NormalTok" /></w:rPr><w:t xml:space="preserve">(</w:t></w:r><w:r><w:rPr><w:rStyle w:val="StringTok" /></w:rPr><w:t xml:space="preserve">&quot;SCRIPTS/Flow/Tfh/Tfh_CXCR3_proportion_bar.r&quot;</w:t></w:r><w:r><w:rPr><w:rStyle w:val="NormalTok" /></w:rPr><w:t xml:space="preserve">)</w:t></w:r></w:p><w:p><w:pPr><w:pStyle w:val="Heading2" /></w:pPr><w:bookmarkStart w:id="151" w:name="supplemental-figure-7d" /><w:r><w:t xml:space="preserve">Supplemental Figure 7D</w:t></w:r><w:bookmarkEnd w:id="151" /></w:p><w:p><w:pPr><w:pStyle w:val="SourceCode" /></w:pPr><w:r><w:rPr><w:rStyle w:val="KeywordTok" /></w:rPr><w:t xml:space="preserve">source</w:t></w:r><w:r><w:rPr><w:rStyle w:val="NormalTok" /></w:rPr><w:t xml:space="preserve">(</w:t></w:r><w:r><w:rPr><w:rStyle w:val="StringTok" /></w:rPr><w:t xml:space="preserve">&quot;SCRIPTS/Flow/Tfh/Tfh_total_profiles_supp.r&quot;</w:t></w:r><w:r><w:rPr><w:rStyle w:val="NormalTok" /></w:rPr><w:t xml:space="preserve">)</w:t></w:r></w:p><w:p><w:pPr><w:pStyle w:val="Heading1" /></w:pPr><w:bookmarkStart w:id="152" w:name="somascan-data-analysis" /><w:r><w:t xml:space="preserve">SOMAscan Data Analysis</w:t></w:r><w:bookmarkEnd w:id="152" /></w:p><w:p><w:pPr><w:pStyle w:val="Heading2" /></w:pPr><w:bookmarkStart w:id="153" w:name="data-preparation" /><w:r><w:t xml:space="preserve">DATA Preparation</w:t></w:r><w:bookmarkEnd w:id="153" /></w:p><w:p><w:pPr><w:pStyle w:val="FirstParagraph" /></w:pPr><w:r><w:t xml:space="preserve">Input data for the first script:</w:t></w:r><w:r><w:t xml:space="preserve"> </w:t></w:r><w:r><w:t xml:space="preserve">*</w:t></w:r><w:r><w:t xml:space="preserve"> </w:t></w:r><w:r><w:rPr><w:rStyle w:val="VerbatimChar" /></w:rPr><w:t xml:space="preserve">DATA_PROCESSED/SOMAscan/Samples.txt</w:t></w:r><w:r><w:t xml:space="preserve"> </w:t></w:r><w:r><w:t xml:space="preserve">*</w:t></w:r><w:r><w:t xml:space="preserve"> </w:t></w:r><w:r><w:rPr><w:rStyle w:val="VerbatimChar" /></w:rPr><w:t xml:space="preserve">DATA_PROCESSED/SOMAscan/Somamers.txt</w:t></w:r><w:r><w:t xml:space="preserve"> </w:t></w:r><w:r><w:t xml:space="preserve">*</w:t></w:r><w:r><w:t xml:space="preserve"> </w:t></w:r><w:r><w:rPr><w:rStyle w:val="VerbatimChar" /></w:rPr><w:t xml:space="preserve">DATA_PROCESSED/SOMAscan/Hyb.Cal.MedNorm_RFU.txt</w:t></w:r></w:p><w:p><w:pPr><w:pStyle w:val="SourceCode" /></w:pPr><w:r><w:rPr><w:rStyle w:val="KeywordTok" /></w:rPr><w:t xml:space="preserve">source</w:t></w:r><w:r><w:rPr><w:rStyle w:val="NormalTok" /></w:rPr><w:t xml:space="preserve">(</w:t></w:r><w:r><w:rPr><w:rStyle w:val="StringTok" /></w:rPr><w:t xml:space="preserve">&quot;SCRIPTS/SOMAscan/Data_Processing.R&quot;</w:t></w:r><w:r><w:rPr><w:rStyle w:val="NormalTok" /></w:rPr><w:t xml:space="preserve">)</w:t></w:r><w:r><w:br w:type="textWrapping" /></w:r><w:r><w:rPr><w:rStyle w:val="KeywordTok" /></w:rPr><w:t xml:space="preserve">source</w:t></w:r><w:r><w:rPr><w:rStyle w:val="NormalTok" /></w:rPr><w:t xml:space="preserve">(</w:t></w:r><w:r><w:rPr><w:rStyle w:val="StringTok" /></w:rPr><w:t xml:space="preserve">&quot;SCRIPTS/SOMAscan/Data_Normalization.R&quot;</w:t></w:r><w:r><w:rPr><w:rStyle w:val="NormalTok" /></w:rPr><w:t xml:space="preserve">)</w:t></w:r></w:p><w:p><w:pPr><w:pStyle w:val="FirstParagraph" /></w:pPr><w:r><w:t xml:space="preserve">Output data from the first script:</w:t></w:r><w:r><w:t xml:space="preserve"> </w:t></w:r><w:r><w:t xml:space="preserve">*</w:t></w:r><w:r><w:t xml:space="preserve"> </w:t></w:r><w:r><w:rPr><w:rStyle w:val="VerbatimChar" /></w:rPr><w:t xml:space="preserve">DATA_PROCESSED/SOMAscan/Final_RFU.txt</w:t></w:r><w:r><w:t xml:space="preserve"> </w:t></w:r><w:r><w:t xml:space="preserve">*</w:t></w:r><w:r><w:t xml:space="preserve"> </w:t></w:r><w:r><w:rPr><w:rStyle w:val="VerbatimChar" /></w:rPr><w:t xml:space="preserve">DATA_PROCESSED/SOMAscan/Final_Samples.txt</w:t></w:r><w:r><w:t xml:space="preserve"> </w:t></w:r><w:r><w:t xml:space="preserve">*</w:t></w:r><w:r><w:t xml:space="preserve"> </w:t></w:r><w:r><w:rPr><w:rStyle w:val="VerbatimChar" /></w:rPr><w:t xml:space="preserve">DATA_PROCESSED/SOMAscan/Final_Somamers.txt</w:t></w:r></w:p><w:p><w:pPr><w:pStyle w:val="Heading2" /></w:pPr><w:bookmarkStart w:id="154" w:name="figure-7a" /><w:r><w:t xml:space="preserve">Figure 7A</w:t></w:r><w:bookmarkEnd w:id="154" /></w:p><w:p><w:pPr><w:pStyle w:val="FirstParagraph" /></w:pPr><w:r><w:rPr><w:b /></w:rPr><w:t xml:space="preserve">Data preparation for eNetXplorer</w:t></w:r></w:p><w:p><w:pPr><w:pStyle w:val="SourceCode" /></w:pPr><w:r><w:rPr><w:rStyle w:val="KeywordTok" /></w:rPr><w:t xml:space="preserve">source</w:t></w:r><w:r><w:rPr><w:rStyle w:val="NormalTok" /></w:rPr><w:t xml:space="preserve">(</w:t></w:r><w:r><w:rPr><w:rStyle w:val="StringTok" /></w:rPr><w:t xml:space="preserve">&quot;SCRIPTS/eNetXplorer/eNet_input_r8.r&quot;</w:t></w:r><w:r><w:rPr><w:rStyle w:val="NormalTok" /></w:rPr><w:t xml:space="preserve">)</w:t></w:r></w:p><w:p><w:pPr><w:pStyle w:val="FirstParagraph" /></w:pPr><w:r><w:rPr><w:b /></w:rPr><w:t xml:space="preserve">Run eNetXplorer</w:t></w:r></w:p><w:p><w:pPr><w:pStyle w:val="SourceCode" /></w:pPr><w:r><w:rPr><w:rStyle w:val="KeywordTok" /></w:rPr><w:t xml:space="preserve">source</w:t></w:r><w:r><w:rPr><w:rStyle w:val="NormalTok" /></w:rPr><w:t xml:space="preserve">(</w:t></w:r><w:r><w:rPr><w:rStyle w:val="StringTok" /></w:rPr><w:t xml:space="preserve">&quot;SCRIPTS/eNetXplorer/eNetXplorer_R8.r&quot;</w:t></w:r><w:r><w:rPr><w:rStyle w:val="NormalTok" /></w:rPr><w:t xml:space="preserve">)</w:t></w:r></w:p><w:p><w:pPr><w:pStyle w:val="FirstParagraph" /></w:pPr><w:r><w:rPr><w:b /></w:rPr><w:t xml:space="preserve">Plot eNetXplorer results</w:t></w:r><w:r><w:br w:type="textWrapping" /></w:r><w:r><w:rPr><w:b /></w:rPr><w:t xml:space="preserve">NOTE:</w:t></w:r><w:r><w:t xml:space="preserve"> </w:t></w:r><w:r><w:t xml:space="preserve">worked in interactive mode, but not upon source.</w:t></w:r></w:p><w:p><w:pPr><w:pStyle w:val="SourceCode" /></w:pPr><w:r><w:rPr><w:rStyle w:val="KeywordTok" /></w:rPr><w:t xml:space="preserve">source</w:t></w:r><w:r><w:rPr><w:rStyle w:val="NormalTok" /></w:rPr><w:t xml:space="preserve">(</w:t></w:r><w:r><w:rPr><w:rStyle w:val="StringTok" /></w:rPr><w:t xml:space="preserve">&quot;SCRIPTS/eNet_figures/enet_plots_R8.r&quot;</w:t></w:r><w:r><w:rPr><w:rStyle w:val="NormalTok" /></w:rPr><w:t xml:space="preserve">) </w:t></w:r></w:p><w:p><w:pPr><w:pStyle w:val="Heading2" /></w:pPr><w:bookmarkStart w:id="155" w:name="figure-7b" /><w:r><w:t xml:space="preserve">Figure 7B</w:t></w:r><w:bookmarkEnd w:id="155" /></w:p><w:p><w:pPr><w:pStyle w:val="FirstParagraph" /></w:pPr><w:r><w:rPr><w:b /></w:rPr><w:t xml:space="preserve">NOTE:</w:t></w:r><w:r><w:t xml:space="preserve"> </w:t></w:r><w:r><w:t xml:space="preserve">Files</w:t></w:r><w:r><w:t xml:space="preserve"> </w:t></w:r><w:r><w:rPr><w:rStyle w:val="VerbatimChar" /></w:rPr><w:t xml:space="preserve">/RESULTS/SOMAscan/[pbmc,pax]_ADJ_RSPO3_bySex.txt</w:t></w:r><w:r><w:t xml:space="preserve"> </w:t></w:r><w:r><w:t xml:space="preserve">are required by</w:t></w:r><w:r><w:t xml:space="preserve"> </w:t></w:r><w:r><w:rPr><w:rStyle w:val="VerbatimChar" /></w:rPr><w:t xml:space="preserve">SCRIPTS/SOMAscan/soma_BTM_enrichment.r</w:t></w:r><w:r><w:t xml:space="preserve">. Yuri and I couldn’t find any script that generate these files. Yuri got them from Julian.</w:t></w:r></w:p><w:p><w:pPr><w:pStyle w:val="SourceCode" /></w:pPr><w:r><w:rPr><w:rStyle w:val="KeywordTok" /></w:rPr><w:t xml:space="preserve">source</w:t></w:r><w:r><w:rPr><w:rStyle w:val="NormalTok" /></w:rPr><w:t xml:space="preserve">(</w:t></w:r><w:r><w:rPr><w:rStyle w:val="StringTok" /></w:rPr><w:t xml:space="preserve">&quot;SCRIPTS/SOMAscan/soma_BTM_enrichment.r&quot;</w:t></w:r><w:r><w:rPr><w:rStyle w:val="NormalTok" /></w:rPr><w:t xml:space="preserve">)</w:t></w:r><w:r><w:br w:type="textWrapping" /></w:r><w:r><w:rPr><w:rStyle w:val="KeywordTok" /></w:rPr><w:t xml:space="preserve">source</w:t></w:r><w:r><w:rPr><w:rStyle w:val="NormalTok" /></w:rPr><w:t xml:space="preserve">(</w:t></w:r><w:r><w:rPr><w:rStyle w:val="StringTok" /></w:rPr><w:t xml:space="preserve">&quot;SCRIPTS/SOMAscan/soma_enrichment_heatmap.r&quot;</w:t></w:r><w:r><w:rPr><w:rStyle w:val="NormalTok" /></w:rPr><w:t xml:space="preserve">)</w:t></w:r></w:p><w:sectPr /></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github.niaid.nih.gov/chi/h5n1#baseline-data-analysis" TargetMode="External" /><Relationship Type="http://schemas.openxmlformats.org/officeDocument/2006/relationships/hyperlink" Id="rId33" Target="https://github.niaid.nih.gov/chi/h5n1#btm-enrichment-in-patterns-genes-figure-2c" TargetMode="External" /><Relationship Type="http://schemas.openxmlformats.org/officeDocument/2006/relationships/hyperlink" Id="rId56" Target="https://github.niaid.nih.gov/chi/h5n1#emory-data-analysis-blindly-predicting-adjuvant-status" TargetMode="External" /><Relationship Type="http://schemas.openxmlformats.org/officeDocument/2006/relationships/hyperlink" Id="rId22" Target="https://github.niaid.nih.gov/chi/h5n1#environment-setup" TargetMode="External" /><Relationship Type="http://schemas.openxmlformats.org/officeDocument/2006/relationships/hyperlink" Id="rId24" Target="https://github.niaid.nih.gov/chi/h5n1#figure-1a" TargetMode="External" /><Relationship Type="http://schemas.openxmlformats.org/officeDocument/2006/relationships/hyperlink" Id="rId31" Target="https://github.niaid.nih.gov/chi/h5n1#figure-2b---patterns-profile-plot" TargetMode="External" /><Relationship Type="http://schemas.openxmlformats.org/officeDocument/2006/relationships/hyperlink" Id="rId35" Target="https://github.niaid.nih.gov/chi/h5n1#figure-2d" TargetMode="External" /><Relationship Type="http://schemas.openxmlformats.org/officeDocument/2006/relationships/hyperlink" Id="rId36" Target="https://github.niaid.nih.gov/chi/h5n1#figure-2e" TargetMode="External" /><Relationship Type="http://schemas.openxmlformats.org/officeDocument/2006/relationships/hyperlink" Id="rId37" Target="https://github.niaid.nih.gov/chi/h5n1#figure-2f" TargetMode="External" /><Relationship Type="http://schemas.openxmlformats.org/officeDocument/2006/relationships/hyperlink" Id="rId45" Target="https://github.niaid.nih.gov/chi/h5n1#figure-3b" TargetMode="External" /><Relationship Type="http://schemas.openxmlformats.org/officeDocument/2006/relationships/hyperlink" Id="rId40" Target="https://github.niaid.nih.gov/chi/h5n1#figure-3c" TargetMode="External" /><Relationship Type="http://schemas.openxmlformats.org/officeDocument/2006/relationships/hyperlink" Id="rId41" Target="https://github.niaid.nih.gov/chi/h5n1#figure-3d" TargetMode="External" /><Relationship Type="http://schemas.openxmlformats.org/officeDocument/2006/relationships/hyperlink" Id="rId44" Target="https://github.niaid.nih.gov/chi/h5n1#figure-3e" TargetMode="External" /><Relationship Type="http://schemas.openxmlformats.org/officeDocument/2006/relationships/hyperlink" Id="rId46" Target="https://github.niaid.nih.gov/chi/h5n1#figure-3f-and-3g" TargetMode="External" /><Relationship Type="http://schemas.openxmlformats.org/officeDocument/2006/relationships/hyperlink" Id="rId49" Target="https://github.niaid.nih.gov/chi/h5n1#figure-4a-combining-btm-enrichment-results-from-pbmc-and-whole-blood-samples" TargetMode="External" /><Relationship Type="http://schemas.openxmlformats.org/officeDocument/2006/relationships/hyperlink" Id="rId50" Target="https://github.niaid.nih.gov/chi/h5n1#figure-4b" TargetMode="External" /><Relationship Type="http://schemas.openxmlformats.org/officeDocument/2006/relationships/hyperlink" Id="rId51" Target="https://github.niaid.nih.gov/chi/h5n1#figure-4c" TargetMode="External" /><Relationship Type="http://schemas.openxmlformats.org/officeDocument/2006/relationships/hyperlink" Id="rId53" Target="https://github.niaid.nih.gov/chi/h5n1#figure-5a" TargetMode="External" /><Relationship Type="http://schemas.openxmlformats.org/officeDocument/2006/relationships/hyperlink" Id="rId54" Target="https://github.niaid.nih.gov/chi/h5n1#figure-5b" TargetMode="External" /><Relationship Type="http://schemas.openxmlformats.org/officeDocument/2006/relationships/hyperlink" Id="rId55" Target="https://github.niaid.nih.gov/chi/h5n1#figure-5c-figuresifn_signature" TargetMode="External" /><Relationship Type="http://schemas.openxmlformats.org/officeDocument/2006/relationships/hyperlink" Id="rId59" Target="https://github.niaid.nih.gov/chi/h5n1#figure-6a" TargetMode="External" /><Relationship Type="http://schemas.openxmlformats.org/officeDocument/2006/relationships/hyperlink" Id="rId60" Target="https://github.niaid.nih.gov/chi/h5n1#figure-6b" TargetMode="External" /><Relationship Type="http://schemas.openxmlformats.org/officeDocument/2006/relationships/hyperlink" Id="rId61" Target="https://github.niaid.nih.gov/chi/h5n1#figure-6c" TargetMode="External" /><Relationship Type="http://schemas.openxmlformats.org/officeDocument/2006/relationships/hyperlink" Id="rId62" Target="https://github.niaid.nih.gov/chi/h5n1#figure-6d" TargetMode="External" /><Relationship Type="http://schemas.openxmlformats.org/officeDocument/2006/relationships/hyperlink" Id="rId65" Target="https://github.niaid.nih.gov/chi/h5n1#figure-7a" TargetMode="External" /><Relationship Type="http://schemas.openxmlformats.org/officeDocument/2006/relationships/hyperlink" Id="rId66" Target="https://github.niaid.nih.gov/chi/h5n1#figure-7b" TargetMode="External" /><Relationship Type="http://schemas.openxmlformats.org/officeDocument/2006/relationships/hyperlink" Id="rId26" Target="https://github.niaid.nih.gov/chi/h5n1#figures-1-cde-figuresprofiles" TargetMode="External" /><Relationship Type="http://schemas.openxmlformats.org/officeDocument/2006/relationships/hyperlink" Id="rId39" Target="https://github.niaid.nih.gov/chi/h5n1#find-signature-for-adjuvant-status-prediction" TargetMode="External" /><Relationship Type="http://schemas.openxmlformats.org/officeDocument/2006/relationships/hyperlink" Id="rId47" Target="https://github.niaid.nih.gov/chi/h5n1#gene-expression-paxgene-data-processing" TargetMode="External" /><Relationship Type="http://schemas.openxmlformats.org/officeDocument/2006/relationships/hyperlink" Id="rId29" Target="https://github.niaid.nih.gov/chi/h5n1#gene-expression-pbmc-data-processing" TargetMode="External" /><Relationship Type="http://schemas.openxmlformats.org/officeDocument/2006/relationships/hyperlink" Id="rId34" Target="https://github.niaid.nih.gov/chi/h5n1#pattern-discovery-in-post-vaccination-profiles-of-flow-cytometry-data" TargetMode="External" /><Relationship Type="http://schemas.openxmlformats.org/officeDocument/2006/relationships/hyperlink" Id="rId30" Target="https://github.niaid.nih.gov/chi/h5n1#pattern-discovery-in-post-vaccination-profiles-of-gene-expression" TargetMode="External" /><Relationship Type="http://schemas.openxmlformats.org/officeDocument/2006/relationships/hyperlink" Id="rId27" Target="https://github.niaid.nih.gov/chi/h5n1#pattern-profiles-of-clinical-cbc-data-and-luminex" TargetMode="External" /><Relationship Type="http://schemas.openxmlformats.org/officeDocument/2006/relationships/hyperlink" Id="rId28" Target="https://github.niaid.nih.gov/chi/h5n1#pattern-simulation-figure-2A" TargetMode="External" /><Relationship Type="http://schemas.openxmlformats.org/officeDocument/2006/relationships/hyperlink" Id="rId64" Target="https://github.niaid.nih.gov/chi/h5n1#somascan-data-analysis" TargetMode="External" /><Relationship Type="http://schemas.openxmlformats.org/officeDocument/2006/relationships/hyperlink" Id="rId25" Target="https://github.niaid.nih.gov/chi/h5n1#supplemental-figure-1" TargetMode="External" /><Relationship Type="http://schemas.openxmlformats.org/officeDocument/2006/relationships/hyperlink" Id="rId32" Target="https://github.niaid.nih.gov/chi/h5n1#supplemental-figure-2a" TargetMode="External" /><Relationship Type="http://schemas.openxmlformats.org/officeDocument/2006/relationships/hyperlink" Id="rId38" Target="https://github.niaid.nih.gov/chi/h5n1#supplemental-figure-3" TargetMode="External" /><Relationship Type="http://schemas.openxmlformats.org/officeDocument/2006/relationships/hyperlink" Id="rId42" Target="https://github.niaid.nih.gov/chi/h5n1#supplemental-figure-4b" TargetMode="External" /><Relationship Type="http://schemas.openxmlformats.org/officeDocument/2006/relationships/hyperlink" Id="rId43" Target="https://github.niaid.nih.gov/chi/h5n1#supplemental-figure-4c" TargetMode="External" /><Relationship Type="http://schemas.openxmlformats.org/officeDocument/2006/relationships/hyperlink" Id="rId57" Target="https://github.niaid.nih.gov/chi/h5n1#supplemental-figure-5d" TargetMode="External" /><Relationship Type="http://schemas.openxmlformats.org/officeDocument/2006/relationships/hyperlink" Id="rId63" Target="https://github.niaid.nih.gov/chi/h5n1#supplemental-figure-7d" TargetMode="External" /><Relationship Type="http://schemas.openxmlformats.org/officeDocument/2006/relationships/hyperlink" Id="rId58" Target="https://github.niaid.nih.gov/chi/h5n1#tfh-cells-data-analysis" TargetMode="External" /><Relationship Type="http://schemas.openxmlformats.org/officeDocument/2006/relationships/hyperlink" Id="rId23" Target="https://github.niaid.nih.gov/chi/h5n1#titers" TargetMode="External" /><Relationship Type="http://schemas.openxmlformats.org/officeDocument/2006/relationships/hyperlink" Id="rId52" Target="https://github.niaid.nih.gov/chi/h5n1#unblinding-results-figure-5-suppl-figure-5" TargetMode="External" /></Relationships>
</file>

<file path=word/_rels/footnotes.xml.rels><?xml version="1.0" encoding="UTF-8"?>
<Relationships xmlns="http://schemas.openxmlformats.org/package/2006/relationships"><Relationship Type="http://schemas.openxmlformats.org/officeDocument/2006/relationships/hyperlink" Id="rId48" Target="https://github.niaid.nih.gov/chi/h5n1#baseline-data-analysis" TargetMode="External" /><Relationship Type="http://schemas.openxmlformats.org/officeDocument/2006/relationships/hyperlink" Id="rId33" Target="https://github.niaid.nih.gov/chi/h5n1#btm-enrichment-in-patterns-genes-figure-2c" TargetMode="External" /><Relationship Type="http://schemas.openxmlformats.org/officeDocument/2006/relationships/hyperlink" Id="rId56" Target="https://github.niaid.nih.gov/chi/h5n1#emory-data-analysis-blindly-predicting-adjuvant-status" TargetMode="External" /><Relationship Type="http://schemas.openxmlformats.org/officeDocument/2006/relationships/hyperlink" Id="rId22" Target="https://github.niaid.nih.gov/chi/h5n1#environment-setup" TargetMode="External" /><Relationship Type="http://schemas.openxmlformats.org/officeDocument/2006/relationships/hyperlink" Id="rId24" Target="https://github.niaid.nih.gov/chi/h5n1#figure-1a" TargetMode="External" /><Relationship Type="http://schemas.openxmlformats.org/officeDocument/2006/relationships/hyperlink" Id="rId31" Target="https://github.niaid.nih.gov/chi/h5n1#figure-2b---patterns-profile-plot" TargetMode="External" /><Relationship Type="http://schemas.openxmlformats.org/officeDocument/2006/relationships/hyperlink" Id="rId35" Target="https://github.niaid.nih.gov/chi/h5n1#figure-2d" TargetMode="External" /><Relationship Type="http://schemas.openxmlformats.org/officeDocument/2006/relationships/hyperlink" Id="rId36" Target="https://github.niaid.nih.gov/chi/h5n1#figure-2e" TargetMode="External" /><Relationship Type="http://schemas.openxmlformats.org/officeDocument/2006/relationships/hyperlink" Id="rId37" Target="https://github.niaid.nih.gov/chi/h5n1#figure-2f" TargetMode="External" /><Relationship Type="http://schemas.openxmlformats.org/officeDocument/2006/relationships/hyperlink" Id="rId45" Target="https://github.niaid.nih.gov/chi/h5n1#figure-3b" TargetMode="External" /><Relationship Type="http://schemas.openxmlformats.org/officeDocument/2006/relationships/hyperlink" Id="rId40" Target="https://github.niaid.nih.gov/chi/h5n1#figure-3c" TargetMode="External" /><Relationship Type="http://schemas.openxmlformats.org/officeDocument/2006/relationships/hyperlink" Id="rId41" Target="https://github.niaid.nih.gov/chi/h5n1#figure-3d" TargetMode="External" /><Relationship Type="http://schemas.openxmlformats.org/officeDocument/2006/relationships/hyperlink" Id="rId44" Target="https://github.niaid.nih.gov/chi/h5n1#figure-3e" TargetMode="External" /><Relationship Type="http://schemas.openxmlformats.org/officeDocument/2006/relationships/hyperlink" Id="rId46" Target="https://github.niaid.nih.gov/chi/h5n1#figure-3f-and-3g" TargetMode="External" /><Relationship Type="http://schemas.openxmlformats.org/officeDocument/2006/relationships/hyperlink" Id="rId49" Target="https://github.niaid.nih.gov/chi/h5n1#figure-4a-combining-btm-enrichment-results-from-pbmc-and-whole-blood-samples" TargetMode="External" /><Relationship Type="http://schemas.openxmlformats.org/officeDocument/2006/relationships/hyperlink" Id="rId50" Target="https://github.niaid.nih.gov/chi/h5n1#figure-4b" TargetMode="External" /><Relationship Type="http://schemas.openxmlformats.org/officeDocument/2006/relationships/hyperlink" Id="rId51" Target="https://github.niaid.nih.gov/chi/h5n1#figure-4c" TargetMode="External" /><Relationship Type="http://schemas.openxmlformats.org/officeDocument/2006/relationships/hyperlink" Id="rId53" Target="https://github.niaid.nih.gov/chi/h5n1#figure-5a" TargetMode="External" /><Relationship Type="http://schemas.openxmlformats.org/officeDocument/2006/relationships/hyperlink" Id="rId54" Target="https://github.niaid.nih.gov/chi/h5n1#figure-5b" TargetMode="External" /><Relationship Type="http://schemas.openxmlformats.org/officeDocument/2006/relationships/hyperlink" Id="rId55" Target="https://github.niaid.nih.gov/chi/h5n1#figure-5c-figuresifn_signature" TargetMode="External" /><Relationship Type="http://schemas.openxmlformats.org/officeDocument/2006/relationships/hyperlink" Id="rId59" Target="https://github.niaid.nih.gov/chi/h5n1#figure-6a" TargetMode="External" /><Relationship Type="http://schemas.openxmlformats.org/officeDocument/2006/relationships/hyperlink" Id="rId60" Target="https://github.niaid.nih.gov/chi/h5n1#figure-6b" TargetMode="External" /><Relationship Type="http://schemas.openxmlformats.org/officeDocument/2006/relationships/hyperlink" Id="rId61" Target="https://github.niaid.nih.gov/chi/h5n1#figure-6c" TargetMode="External" /><Relationship Type="http://schemas.openxmlformats.org/officeDocument/2006/relationships/hyperlink" Id="rId62" Target="https://github.niaid.nih.gov/chi/h5n1#figure-6d" TargetMode="External" /><Relationship Type="http://schemas.openxmlformats.org/officeDocument/2006/relationships/hyperlink" Id="rId65" Target="https://github.niaid.nih.gov/chi/h5n1#figure-7a" TargetMode="External" /><Relationship Type="http://schemas.openxmlformats.org/officeDocument/2006/relationships/hyperlink" Id="rId66" Target="https://github.niaid.nih.gov/chi/h5n1#figure-7b" TargetMode="External" /><Relationship Type="http://schemas.openxmlformats.org/officeDocument/2006/relationships/hyperlink" Id="rId26" Target="https://github.niaid.nih.gov/chi/h5n1#figures-1-cde-figuresprofiles" TargetMode="External" /><Relationship Type="http://schemas.openxmlformats.org/officeDocument/2006/relationships/hyperlink" Id="rId39" Target="https://github.niaid.nih.gov/chi/h5n1#find-signature-for-adjuvant-status-prediction" TargetMode="External" /><Relationship Type="http://schemas.openxmlformats.org/officeDocument/2006/relationships/hyperlink" Id="rId47" Target="https://github.niaid.nih.gov/chi/h5n1#gene-expression-paxgene-data-processing" TargetMode="External" /><Relationship Type="http://schemas.openxmlformats.org/officeDocument/2006/relationships/hyperlink" Id="rId29" Target="https://github.niaid.nih.gov/chi/h5n1#gene-expression-pbmc-data-processing" TargetMode="External" /><Relationship Type="http://schemas.openxmlformats.org/officeDocument/2006/relationships/hyperlink" Id="rId34" Target="https://github.niaid.nih.gov/chi/h5n1#pattern-discovery-in-post-vaccination-profiles-of-flow-cytometry-data" TargetMode="External" /><Relationship Type="http://schemas.openxmlformats.org/officeDocument/2006/relationships/hyperlink" Id="rId30" Target="https://github.niaid.nih.gov/chi/h5n1#pattern-discovery-in-post-vaccination-profiles-of-gene-expression" TargetMode="External" /><Relationship Type="http://schemas.openxmlformats.org/officeDocument/2006/relationships/hyperlink" Id="rId27" Target="https://github.niaid.nih.gov/chi/h5n1#pattern-profiles-of-clinical-cbc-data-and-luminex" TargetMode="External" /><Relationship Type="http://schemas.openxmlformats.org/officeDocument/2006/relationships/hyperlink" Id="rId28" Target="https://github.niaid.nih.gov/chi/h5n1#pattern-simulation-figure-2A" TargetMode="External" /><Relationship Type="http://schemas.openxmlformats.org/officeDocument/2006/relationships/hyperlink" Id="rId64" Target="https://github.niaid.nih.gov/chi/h5n1#somascan-data-analysis" TargetMode="External" /><Relationship Type="http://schemas.openxmlformats.org/officeDocument/2006/relationships/hyperlink" Id="rId25" Target="https://github.niaid.nih.gov/chi/h5n1#supplemental-figure-1" TargetMode="External" /><Relationship Type="http://schemas.openxmlformats.org/officeDocument/2006/relationships/hyperlink" Id="rId32" Target="https://github.niaid.nih.gov/chi/h5n1#supplemental-figure-2a" TargetMode="External" /><Relationship Type="http://schemas.openxmlformats.org/officeDocument/2006/relationships/hyperlink" Id="rId38" Target="https://github.niaid.nih.gov/chi/h5n1#supplemental-figure-3" TargetMode="External" /><Relationship Type="http://schemas.openxmlformats.org/officeDocument/2006/relationships/hyperlink" Id="rId42" Target="https://github.niaid.nih.gov/chi/h5n1#supplemental-figure-4b" TargetMode="External" /><Relationship Type="http://schemas.openxmlformats.org/officeDocument/2006/relationships/hyperlink" Id="rId43" Target="https://github.niaid.nih.gov/chi/h5n1#supplemental-figure-4c" TargetMode="External" /><Relationship Type="http://schemas.openxmlformats.org/officeDocument/2006/relationships/hyperlink" Id="rId57" Target="https://github.niaid.nih.gov/chi/h5n1#supplemental-figure-5d" TargetMode="External" /><Relationship Type="http://schemas.openxmlformats.org/officeDocument/2006/relationships/hyperlink" Id="rId63" Target="https://github.niaid.nih.gov/chi/h5n1#supplemental-figure-7d" TargetMode="External" /><Relationship Type="http://schemas.openxmlformats.org/officeDocument/2006/relationships/hyperlink" Id="rId58" Target="https://github.niaid.nih.gov/chi/h5n1#tfh-cells-data-analysis" TargetMode="External" /><Relationship Type="http://schemas.openxmlformats.org/officeDocument/2006/relationships/hyperlink" Id="rId23" Target="https://github.niaid.nih.gov/chi/h5n1#titers" TargetMode="External" /><Relationship Type="http://schemas.openxmlformats.org/officeDocument/2006/relationships/hyperlink" Id="rId52" Target="https://github.niaid.nih.gov/chi/h5n1#unblinding-results-figure-5-suppl-figure-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2019-09-09T19:33:51Z</dcterms:created>
  <dcterms:modified xsi:type="dcterms:W3CDTF">2019-09-09T19:33:51Z</dcterms:modified>
</cp:coreProperties>
</file>