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7E540" w14:textId="655AACEE" w:rsidR="00167BB5" w:rsidRDefault="006A7D28">
      <w:r>
        <w:rPr>
          <w:rFonts w:ascii="Roboto" w:hAnsi="Roboto"/>
          <w:color w:val="111111"/>
          <w:sz w:val="21"/>
          <w:szCs w:val="21"/>
          <w:shd w:val="clear" w:color="auto" w:fill="FFFFFF"/>
        </w:rPr>
        <w:t>Anti-pornography act(2012) has been enacted by the government of Bangladesh to make a restriction in the sharing and making pornography by the individuals as it brings a devastated result not only for the individual involved in it but also for the greater society. The present study aims to reveal the current behavioral practices regarding pornography, Knowledge status and attitude towards anti-pornography among the educated youth of University of Dhaka. Durkheim's attitudes towards law represented in different stages of society have been used in this study to make a rational of the law enacted by the government of Bangladesh. The reviewed literatures were taken from different regions of the world regarding the pornography law enacted by the respective countries. Information was collected using structured questionnaire from the samples selected through cluster sampling methods in the residential halls of university of Dhaka. Present study reveals 57% of the respondents agree that currently they are possessing pornography; 57% of the respondents know about Anti Pornography Law; 36%, students contend Anti Pornography Law as good. Among them 46% contend that the impact of Anti Pornography Law on society will be good and About 79% students agree to oblige the Anti Pornography Law, whereas 61% of the respondents state that they will inform the authority whenever the violation of the law taken place. However, it can be said that there is always a controversy regarding the law enacted by the authority but it is always enacted for the greater good of the society.</w:t>
      </w:r>
    </w:p>
    <w:sectPr w:rsidR="00167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F50"/>
    <w:rsid w:val="00167BB5"/>
    <w:rsid w:val="006A7D28"/>
    <w:rsid w:val="00A20F50"/>
    <w:rsid w:val="00EA7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622763-64F9-43A5-A4CE-BA776113F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235</Words>
  <Characters>1346</Characters>
  <Application>Microsoft Office Word</Application>
  <DocSecurity>0</DocSecurity>
  <Lines>11</Lines>
  <Paragraphs>3</Paragraphs>
  <ScaleCrop>false</ScaleCrop>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1</dc:creator>
  <cp:keywords/>
  <dc:description/>
  <cp:lastModifiedBy>user 1</cp:lastModifiedBy>
  <cp:revision>2</cp:revision>
  <dcterms:created xsi:type="dcterms:W3CDTF">2021-05-01T18:59:00Z</dcterms:created>
  <dcterms:modified xsi:type="dcterms:W3CDTF">2021-05-01T18:59:00Z</dcterms:modified>
</cp:coreProperties>
</file>