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AAADB" w14:textId="7AFA789A" w:rsidR="00C75186" w:rsidRPr="00C75186" w:rsidRDefault="00902694" w:rsidP="00902694">
      <w:pPr>
        <w:jc w:val="center"/>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t>找出影響食道癌患者的重要變數</w:t>
      </w:r>
    </w:p>
    <w:p w14:paraId="06E0DE16" w14:textId="29501790" w:rsidR="00EE3D84" w:rsidRPr="00C75186" w:rsidRDefault="00902694" w:rsidP="00C75186">
      <w:pPr>
        <w:jc w:val="right"/>
        <w:rPr>
          <w:rFonts w:asciiTheme="majorEastAsia" w:eastAsiaTheme="majorEastAsia" w:hAnsiTheme="majorEastAsia"/>
          <w:szCs w:val="24"/>
        </w:rPr>
      </w:pPr>
      <w:r>
        <w:rPr>
          <w:rFonts w:asciiTheme="majorEastAsia" w:eastAsiaTheme="majorEastAsia" w:hAnsiTheme="majorEastAsia" w:hint="eastAsia"/>
          <w:szCs w:val="24"/>
        </w:rPr>
        <w:t>存活</w:t>
      </w:r>
      <w:r w:rsidR="00EE3D84" w:rsidRPr="00C75186">
        <w:rPr>
          <w:rFonts w:asciiTheme="majorEastAsia" w:eastAsiaTheme="majorEastAsia" w:hAnsiTheme="majorEastAsia" w:hint="eastAsia"/>
          <w:szCs w:val="24"/>
        </w:rPr>
        <w:t>分析期末報告</w:t>
      </w:r>
      <w:r w:rsidR="00C75186" w:rsidRPr="00C75186">
        <w:rPr>
          <w:rFonts w:asciiTheme="majorEastAsia" w:eastAsiaTheme="majorEastAsia" w:hAnsiTheme="majorEastAsia" w:hint="eastAsia"/>
          <w:szCs w:val="24"/>
        </w:rPr>
        <w:t xml:space="preserve"> B082040005 高念慈</w:t>
      </w:r>
    </w:p>
    <w:p w14:paraId="56809A64" w14:textId="53E54FED" w:rsidR="00A221F7" w:rsidRPr="00C75186" w:rsidRDefault="004503DA" w:rsidP="00C75186">
      <w:pPr>
        <w:jc w:val="center"/>
        <w:rPr>
          <w:sz w:val="28"/>
          <w:szCs w:val="28"/>
        </w:rPr>
      </w:pPr>
      <w:r>
        <w:rPr>
          <w:rFonts w:hint="eastAsia"/>
          <w:sz w:val="28"/>
          <w:szCs w:val="28"/>
        </w:rPr>
        <w:t>一、</w:t>
      </w:r>
      <w:r w:rsidR="00A221F7" w:rsidRPr="00C75186">
        <w:rPr>
          <w:rFonts w:hint="eastAsia"/>
          <w:sz w:val="28"/>
          <w:szCs w:val="28"/>
        </w:rPr>
        <w:t>動機</w:t>
      </w:r>
      <w:r w:rsidR="00902694">
        <w:rPr>
          <w:rFonts w:hint="eastAsia"/>
          <w:sz w:val="28"/>
          <w:szCs w:val="28"/>
        </w:rPr>
        <w:t>與目的</w:t>
      </w:r>
    </w:p>
    <w:p w14:paraId="34F393E0" w14:textId="7B3CA3EE" w:rsidR="00902694" w:rsidRDefault="00902694" w:rsidP="00902694">
      <w:pPr>
        <w:ind w:firstLine="480"/>
        <w:rPr>
          <w:rFonts w:asciiTheme="minorEastAsia" w:hAnsiTheme="minorEastAsia"/>
          <w:szCs w:val="24"/>
        </w:rPr>
      </w:pPr>
      <w:r w:rsidRPr="00902694">
        <w:rPr>
          <w:rFonts w:asciiTheme="minorEastAsia" w:hAnsiTheme="minorEastAsia"/>
          <w:szCs w:val="24"/>
        </w:rPr>
        <w:t>食道雖然不像肝臟</w:t>
      </w:r>
      <w:r>
        <w:rPr>
          <w:rFonts w:asciiTheme="minorEastAsia" w:hAnsiTheme="minorEastAsia" w:hint="eastAsia"/>
          <w:szCs w:val="24"/>
        </w:rPr>
        <w:t>一樣是沉默器官</w:t>
      </w:r>
      <w:r w:rsidRPr="00902694">
        <w:rPr>
          <w:rFonts w:asciiTheme="minorEastAsia" w:hAnsiTheme="minorEastAsia"/>
          <w:szCs w:val="24"/>
        </w:rPr>
        <w:t>，但也是個大家平常不會特別注意到的器官</w:t>
      </w:r>
      <w:r>
        <w:rPr>
          <w:rFonts w:asciiTheme="minorEastAsia" w:hAnsiTheme="minorEastAsia" w:hint="eastAsia"/>
          <w:szCs w:val="24"/>
        </w:rPr>
        <w:t>，很容易發現時也是中後期</w:t>
      </w:r>
      <w:r w:rsidRPr="00902694">
        <w:rPr>
          <w:rFonts w:asciiTheme="minorEastAsia" w:hAnsiTheme="minorEastAsia"/>
          <w:szCs w:val="24"/>
        </w:rPr>
        <w:t>，</w:t>
      </w:r>
      <w:r>
        <w:rPr>
          <w:rFonts w:asciiTheme="minorEastAsia" w:hAnsiTheme="minorEastAsia" w:hint="eastAsia"/>
          <w:szCs w:val="24"/>
        </w:rPr>
        <w:t>所以要是</w:t>
      </w:r>
      <w:r w:rsidRPr="00902694">
        <w:rPr>
          <w:rFonts w:asciiTheme="minorEastAsia" w:hAnsiTheme="minorEastAsia"/>
          <w:szCs w:val="24"/>
        </w:rPr>
        <w:t>能找出影響食道癌</w:t>
      </w:r>
      <w:r>
        <w:rPr>
          <w:rFonts w:asciiTheme="minorEastAsia" w:hAnsiTheme="minorEastAsia" w:hint="eastAsia"/>
          <w:szCs w:val="24"/>
        </w:rPr>
        <w:t>患者</w:t>
      </w:r>
      <w:r w:rsidRPr="00902694">
        <w:rPr>
          <w:rFonts w:asciiTheme="minorEastAsia" w:hAnsiTheme="minorEastAsia"/>
          <w:szCs w:val="24"/>
        </w:rPr>
        <w:t>的特徵，有助於</w:t>
      </w:r>
      <w:r>
        <w:rPr>
          <w:rFonts w:asciiTheme="minorEastAsia" w:hAnsiTheme="minorEastAsia" w:hint="eastAsia"/>
          <w:szCs w:val="24"/>
        </w:rPr>
        <w:t>更好的處理這個疾病</w:t>
      </w:r>
      <w:r w:rsidR="00D33C9E">
        <w:rPr>
          <w:rFonts w:asciiTheme="minorEastAsia" w:hAnsiTheme="minorEastAsia" w:hint="eastAsia"/>
          <w:szCs w:val="24"/>
        </w:rPr>
        <w:t>，早點發現，早點治療</w:t>
      </w:r>
      <w:r>
        <w:rPr>
          <w:rFonts w:asciiTheme="minorEastAsia" w:hAnsiTheme="minorEastAsia" w:hint="eastAsia"/>
          <w:szCs w:val="24"/>
        </w:rPr>
        <w:t>。</w:t>
      </w:r>
    </w:p>
    <w:p w14:paraId="070464FF" w14:textId="7211EE65" w:rsidR="00A221F7" w:rsidRPr="00C75186" w:rsidRDefault="00A43112" w:rsidP="00C75186">
      <w:pPr>
        <w:jc w:val="center"/>
        <w:rPr>
          <w:sz w:val="28"/>
          <w:szCs w:val="28"/>
        </w:rPr>
      </w:pPr>
      <w:r>
        <w:rPr>
          <w:rFonts w:hint="eastAsia"/>
          <w:sz w:val="28"/>
          <w:szCs w:val="28"/>
        </w:rPr>
        <w:t>二、資料</w:t>
      </w:r>
      <w:r w:rsidR="00A221F7" w:rsidRPr="00C75186">
        <w:rPr>
          <w:rFonts w:hint="eastAsia"/>
          <w:sz w:val="28"/>
          <w:szCs w:val="28"/>
        </w:rPr>
        <w:t>介紹</w:t>
      </w:r>
    </w:p>
    <w:p w14:paraId="7E1F4D09" w14:textId="5643FD0D" w:rsidR="002517E7" w:rsidRDefault="002517E7" w:rsidP="002517E7">
      <w:pPr>
        <w:rPr>
          <w:szCs w:val="24"/>
        </w:rPr>
      </w:pPr>
      <w:r w:rsidRPr="00A43112">
        <w:rPr>
          <w:rFonts w:hint="eastAsia"/>
          <w:szCs w:val="24"/>
        </w:rPr>
        <w:t>資料來源</w:t>
      </w:r>
      <w:r w:rsidRPr="00A43112">
        <w:rPr>
          <w:rFonts w:hint="eastAsia"/>
          <w:szCs w:val="24"/>
        </w:rPr>
        <w:t xml:space="preserve">: </w:t>
      </w:r>
      <w:hyperlink r:id="rId5" w:history="1">
        <w:r w:rsidR="00D33C9E" w:rsidRPr="00AF66B4">
          <w:rPr>
            <w:rStyle w:val="a4"/>
            <w:szCs w:val="24"/>
          </w:rPr>
          <w:t>https://www.cbioportal.org/study/clinicalData?id=stes_tcga_pub</w:t>
        </w:r>
      </w:hyperlink>
    </w:p>
    <w:p w14:paraId="737B0E79" w14:textId="77777777" w:rsidR="00A157B9" w:rsidRDefault="00A157B9" w:rsidP="002517E7">
      <w:pPr>
        <w:rPr>
          <w:szCs w:val="24"/>
        </w:rPr>
      </w:pPr>
    </w:p>
    <w:p w14:paraId="4FB4E3FE" w14:textId="699B78A3" w:rsidR="00F052C0" w:rsidRDefault="00D33C9E" w:rsidP="003421B1">
      <w:pPr>
        <w:rPr>
          <w:rFonts w:ascii="Helvetica" w:eastAsia="新細明體" w:hAnsi="Helvetica" w:cs="新細明體"/>
          <w:color w:val="333333"/>
          <w:kern w:val="0"/>
          <w:szCs w:val="24"/>
        </w:rPr>
      </w:pPr>
      <w:r>
        <w:rPr>
          <w:rFonts w:ascii="Helvetica" w:eastAsia="新細明體" w:hAnsi="Helvetica" w:cs="新細明體"/>
          <w:color w:val="333333"/>
          <w:kern w:val="0"/>
          <w:szCs w:val="24"/>
        </w:rPr>
        <w:tab/>
      </w:r>
      <w:r>
        <w:rPr>
          <w:rFonts w:ascii="Helvetica" w:eastAsia="新細明體" w:hAnsi="Helvetica" w:cs="新細明體" w:hint="eastAsia"/>
          <w:color w:val="333333"/>
          <w:kern w:val="0"/>
          <w:szCs w:val="24"/>
        </w:rPr>
        <w:t>資料來自</w:t>
      </w:r>
      <w:r>
        <w:rPr>
          <w:rFonts w:ascii="Helvetica" w:eastAsia="新細明體" w:hAnsi="Helvetica" w:cs="新細明體" w:hint="eastAsia"/>
          <w:color w:val="333333"/>
          <w:kern w:val="0"/>
          <w:szCs w:val="24"/>
        </w:rPr>
        <w:t>c</w:t>
      </w:r>
      <w:r>
        <w:rPr>
          <w:rFonts w:ascii="Helvetica" w:eastAsia="新細明體" w:hAnsi="Helvetica" w:cs="新細明體"/>
          <w:color w:val="333333"/>
          <w:kern w:val="0"/>
          <w:szCs w:val="24"/>
        </w:rPr>
        <w:t>BioPortal</w:t>
      </w:r>
      <w:r>
        <w:rPr>
          <w:rFonts w:ascii="Helvetica" w:eastAsia="新細明體" w:hAnsi="Helvetica" w:cs="新細明體" w:hint="eastAsia"/>
          <w:color w:val="333333"/>
          <w:kern w:val="0"/>
          <w:szCs w:val="24"/>
        </w:rPr>
        <w:t>，是一份關於</w:t>
      </w:r>
      <w:r>
        <w:rPr>
          <w:rFonts w:ascii="Helvetica" w:eastAsia="新細明體" w:hAnsi="Helvetica" w:cs="新細明體" w:hint="eastAsia"/>
          <w:color w:val="333333"/>
          <w:kern w:val="0"/>
          <w:szCs w:val="24"/>
        </w:rPr>
        <w:t>559</w:t>
      </w:r>
      <w:r>
        <w:rPr>
          <w:rFonts w:ascii="Helvetica" w:eastAsia="新細明體" w:hAnsi="Helvetica" w:cs="新細明體" w:hint="eastAsia"/>
          <w:color w:val="333333"/>
          <w:kern w:val="0"/>
          <w:szCs w:val="24"/>
        </w:rPr>
        <w:t>位食道癌患者在</w:t>
      </w:r>
      <w:r w:rsidR="00F052C0">
        <w:rPr>
          <w:rFonts w:ascii="Helvetica" w:eastAsia="新細明體" w:hAnsi="Helvetica" w:cs="新細明體" w:hint="eastAsia"/>
          <w:color w:val="333333"/>
          <w:kern w:val="0"/>
          <w:szCs w:val="24"/>
        </w:rPr>
        <w:t>一段</w:t>
      </w:r>
      <w:r>
        <w:rPr>
          <w:rFonts w:ascii="Helvetica" w:eastAsia="新細明體" w:hAnsi="Helvetica" w:cs="新細明體" w:hint="eastAsia"/>
          <w:color w:val="333333"/>
          <w:kern w:val="0"/>
          <w:szCs w:val="24"/>
        </w:rPr>
        <w:t>期間</w:t>
      </w:r>
      <w:r w:rsidR="00F052C0">
        <w:rPr>
          <w:rFonts w:ascii="Helvetica" w:eastAsia="新細明體" w:hAnsi="Helvetica" w:cs="新細明體" w:hint="eastAsia"/>
          <w:color w:val="333333"/>
          <w:kern w:val="0"/>
          <w:szCs w:val="24"/>
        </w:rPr>
        <w:t>內的檢查報告，有</w:t>
      </w:r>
      <w:r w:rsidR="00F052C0">
        <w:rPr>
          <w:rFonts w:ascii="Helvetica" w:eastAsia="新細明體" w:hAnsi="Helvetica" w:cs="新細明體" w:hint="eastAsia"/>
          <w:color w:val="333333"/>
          <w:kern w:val="0"/>
          <w:szCs w:val="24"/>
        </w:rPr>
        <w:t>108</w:t>
      </w:r>
      <w:r w:rsidR="00F052C0">
        <w:rPr>
          <w:rFonts w:ascii="Helvetica" w:eastAsia="新細明體" w:hAnsi="Helvetica" w:cs="新細明體" w:hint="eastAsia"/>
          <w:color w:val="333333"/>
          <w:kern w:val="0"/>
          <w:szCs w:val="24"/>
        </w:rPr>
        <w:t>個欄位，資料含缺失值。</w:t>
      </w:r>
    </w:p>
    <w:p w14:paraId="043CE977" w14:textId="77777777" w:rsidR="00B83883" w:rsidRPr="00F052C0" w:rsidRDefault="00B83883" w:rsidP="003421B1">
      <w:pPr>
        <w:rPr>
          <w:rFonts w:ascii="Helvetica" w:eastAsia="新細明體" w:hAnsi="Helvetica" w:cs="新細明體"/>
          <w:color w:val="333333"/>
          <w:kern w:val="0"/>
          <w:szCs w:val="24"/>
        </w:rPr>
      </w:pPr>
    </w:p>
    <w:p w14:paraId="7214A359" w14:textId="2E7CEF98" w:rsidR="00315BCF" w:rsidRPr="000B5CAB" w:rsidRDefault="009A237D" w:rsidP="002517E7">
      <w:pPr>
        <w:rPr>
          <w:rFonts w:ascii="Helvetica" w:eastAsia="新細明體" w:hAnsi="Helvetica" w:cs="新細明體"/>
          <w:color w:val="333333"/>
          <w:kern w:val="0"/>
          <w:szCs w:val="24"/>
        </w:rPr>
      </w:pPr>
      <w:r>
        <w:rPr>
          <w:rFonts w:ascii="Helvetica" w:eastAsia="新細明體" w:hAnsi="Helvetica" w:cs="新細明體" w:hint="eastAsia"/>
          <w:color w:val="333333"/>
          <w:kern w:val="0"/>
          <w:szCs w:val="24"/>
        </w:rPr>
        <w:t>變數</w:t>
      </w:r>
      <w:r w:rsidR="003421B1" w:rsidRPr="00A43112">
        <w:rPr>
          <w:rFonts w:ascii="Helvetica" w:eastAsia="新細明體" w:hAnsi="Helvetica" w:cs="新細明體" w:hint="eastAsia"/>
          <w:color w:val="333333"/>
          <w:kern w:val="0"/>
          <w:szCs w:val="24"/>
        </w:rPr>
        <w:t>介紹</w:t>
      </w:r>
      <w:r w:rsidR="00315BCF">
        <w:rPr>
          <w:rFonts w:ascii="Helvetica" w:eastAsia="新細明體" w:hAnsi="Helvetica" w:cs="新細明體" w:hint="eastAsia"/>
          <w:color w:val="333333"/>
          <w:kern w:val="0"/>
          <w:szCs w:val="24"/>
        </w:rPr>
        <w:t>:</w:t>
      </w:r>
    </w:p>
    <w:p w14:paraId="73E6E56E" w14:textId="2F774B0C" w:rsidR="002517E7" w:rsidRDefault="00F25367" w:rsidP="000B5CAB">
      <w:pPr>
        <w:ind w:firstLine="480"/>
        <w:rPr>
          <w:rFonts w:ascii="Helvetica" w:eastAsia="新細明體" w:hAnsi="Helvetica" w:cs="新細明體"/>
          <w:color w:val="333333"/>
          <w:kern w:val="0"/>
          <w:szCs w:val="24"/>
        </w:rPr>
      </w:pPr>
      <w:r>
        <w:rPr>
          <w:rFonts w:ascii="Helvetica" w:eastAsia="新細明體" w:hAnsi="Helvetica" w:cs="新細明體" w:hint="eastAsia"/>
          <w:color w:val="333333"/>
          <w:kern w:val="0"/>
          <w:szCs w:val="24"/>
        </w:rPr>
        <w:t>手動</w:t>
      </w:r>
      <w:r w:rsidR="00F052C0">
        <w:rPr>
          <w:rFonts w:ascii="Helvetica" w:eastAsia="新細明體" w:hAnsi="Helvetica" w:cs="新細明體" w:hint="eastAsia"/>
          <w:color w:val="333333"/>
          <w:kern w:val="0"/>
          <w:szCs w:val="24"/>
        </w:rPr>
        <w:t>移除缺失值超過八成的變數，再去掉重複</w:t>
      </w:r>
      <w:r w:rsidR="00B83883">
        <w:rPr>
          <w:rFonts w:ascii="Helvetica" w:eastAsia="新細明體" w:hAnsi="Helvetica" w:cs="新細明體" w:hint="eastAsia"/>
          <w:color w:val="333333"/>
          <w:kern w:val="0"/>
          <w:szCs w:val="24"/>
        </w:rPr>
        <w:t>、</w:t>
      </w:r>
      <w:r w:rsidR="00F052C0">
        <w:rPr>
          <w:rFonts w:ascii="Helvetica" w:eastAsia="新細明體" w:hAnsi="Helvetica" w:cs="新細明體" w:hint="eastAsia"/>
          <w:color w:val="333333"/>
          <w:kern w:val="0"/>
          <w:szCs w:val="24"/>
        </w:rPr>
        <w:t>相關性高</w:t>
      </w:r>
      <w:r w:rsidR="00B83883">
        <w:rPr>
          <w:rFonts w:ascii="Helvetica" w:eastAsia="新細明體" w:hAnsi="Helvetica" w:cs="新細明體" w:hint="eastAsia"/>
          <w:color w:val="333333"/>
          <w:kern w:val="0"/>
          <w:szCs w:val="24"/>
        </w:rPr>
        <w:t>和</w:t>
      </w:r>
      <w:r w:rsidR="00F052C0">
        <w:rPr>
          <w:rFonts w:ascii="Helvetica" w:eastAsia="新細明體" w:hAnsi="Helvetica" w:cs="新細明體" w:hint="eastAsia"/>
          <w:color w:val="333333"/>
          <w:kern w:val="0"/>
          <w:szCs w:val="24"/>
        </w:rPr>
        <w:t>變異數小的變數</w:t>
      </w:r>
      <w:r w:rsidR="00B83883">
        <w:rPr>
          <w:rFonts w:ascii="Helvetica" w:eastAsia="新細明體" w:hAnsi="Helvetica" w:cs="新細明體" w:hint="eastAsia"/>
          <w:color w:val="333333"/>
          <w:kern w:val="0"/>
          <w:szCs w:val="24"/>
        </w:rPr>
        <w:t>，對剩下變數做</w:t>
      </w:r>
      <w:r w:rsidR="00F052C0">
        <w:rPr>
          <w:rFonts w:ascii="Helvetica" w:eastAsia="新細明體" w:hAnsi="Helvetica" w:cs="新細明體" w:hint="eastAsia"/>
          <w:color w:val="333333"/>
          <w:kern w:val="0"/>
          <w:szCs w:val="24"/>
        </w:rPr>
        <w:t>介紹</w:t>
      </w:r>
      <w:r w:rsidR="00B83883">
        <w:rPr>
          <w:rFonts w:ascii="Helvetica" w:eastAsia="新細明體" w:hAnsi="Helvetica" w:cs="新細明體" w:hint="eastAsia"/>
          <w:color w:val="333333"/>
          <w:kern w:val="0"/>
          <w:szCs w:val="24"/>
        </w:rPr>
        <w:t>。</w:t>
      </w:r>
    </w:p>
    <w:p w14:paraId="4AD39EC3" w14:textId="77777777" w:rsidR="009A237D" w:rsidRPr="00B83883" w:rsidRDefault="009A237D" w:rsidP="000B5CAB">
      <w:pPr>
        <w:ind w:firstLine="480"/>
        <w:rPr>
          <w:rFonts w:ascii="Helvetica" w:eastAsia="新細明體" w:hAnsi="Helvetica" w:cs="新細明體"/>
          <w:color w:val="333333"/>
          <w:kern w:val="0"/>
          <w:szCs w:val="24"/>
        </w:rPr>
      </w:pPr>
    </w:p>
    <w:p w14:paraId="7B4ACD7E" w14:textId="5E0F88E0" w:rsidR="000B5CAB" w:rsidRDefault="00B83883" w:rsidP="000B5CAB">
      <w:pPr>
        <w:rPr>
          <w:rFonts w:ascii="Helvetica" w:eastAsia="新細明體" w:hAnsi="Helvetica" w:cs="新細明體"/>
          <w:color w:val="333333"/>
          <w:kern w:val="0"/>
          <w:szCs w:val="24"/>
        </w:rPr>
      </w:pPr>
      <w:r>
        <w:rPr>
          <w:rFonts w:ascii="Helvetica" w:eastAsia="新細明體" w:hAnsi="Helvetica" w:cs="新細明體" w:hint="eastAsia"/>
          <w:color w:val="333333"/>
          <w:kern w:val="0"/>
          <w:szCs w:val="24"/>
        </w:rPr>
        <w:t>事件</w:t>
      </w:r>
      <w:r>
        <w:rPr>
          <w:rFonts w:ascii="Helvetica" w:eastAsia="新細明體" w:hAnsi="Helvetica" w:cs="新細明體" w:hint="eastAsia"/>
          <w:color w:val="333333"/>
          <w:kern w:val="0"/>
          <w:szCs w:val="24"/>
        </w:rPr>
        <w:t>:</w:t>
      </w:r>
      <w:r>
        <w:rPr>
          <w:rFonts w:ascii="Helvetica" w:eastAsia="新細明體" w:hAnsi="Helvetica" w:cs="新細明體" w:hint="eastAsia"/>
          <w:color w:val="333333"/>
          <w:kern w:val="0"/>
          <w:szCs w:val="24"/>
        </w:rPr>
        <w:t>是否死亡</w:t>
      </w:r>
    </w:p>
    <w:p w14:paraId="2D785C96" w14:textId="2ECC0AD6" w:rsidR="00B83883" w:rsidRDefault="00B83883" w:rsidP="000B5CAB">
      <w:pPr>
        <w:rPr>
          <w:rFonts w:ascii="Helvetica" w:eastAsia="新細明體" w:hAnsi="Helvetica" w:cs="新細明體"/>
          <w:color w:val="333333"/>
          <w:kern w:val="0"/>
          <w:szCs w:val="24"/>
        </w:rPr>
      </w:pPr>
      <w:r w:rsidRPr="00B83883">
        <w:rPr>
          <w:rFonts w:ascii="Helvetica" w:eastAsia="新細明體" w:hAnsi="Helvetica" w:cs="新細明體"/>
          <w:color w:val="333333"/>
          <w:kern w:val="0"/>
          <w:szCs w:val="24"/>
        </w:rPr>
        <w:t xml:space="preserve">“Overall.Survival.Status” : </w:t>
      </w:r>
      <w:r w:rsidRPr="00B83883">
        <w:rPr>
          <w:rFonts w:ascii="Helvetica" w:eastAsia="新細明體" w:hAnsi="Helvetica" w:cs="新細明體"/>
          <w:color w:val="333333"/>
          <w:kern w:val="0"/>
          <w:szCs w:val="24"/>
        </w:rPr>
        <w:t>總體</w:t>
      </w:r>
      <w:r w:rsidRPr="00B83883">
        <w:rPr>
          <w:rFonts w:ascii="Helvetica" w:eastAsia="新細明體" w:hAnsi="Helvetica" w:cs="新細明體"/>
          <w:color w:val="333333"/>
          <w:kern w:val="0"/>
          <w:szCs w:val="24"/>
        </w:rPr>
        <w:t>.</w:t>
      </w:r>
      <w:r w:rsidRPr="00B83883">
        <w:rPr>
          <w:rFonts w:ascii="Helvetica" w:eastAsia="新細明體" w:hAnsi="Helvetica" w:cs="新細明體"/>
          <w:color w:val="333333"/>
          <w:kern w:val="0"/>
          <w:szCs w:val="24"/>
        </w:rPr>
        <w:t>生存</w:t>
      </w:r>
      <w:r w:rsidRPr="00B83883">
        <w:rPr>
          <w:rFonts w:ascii="Helvetica" w:eastAsia="新細明體" w:hAnsi="Helvetica" w:cs="新細明體"/>
          <w:color w:val="333333"/>
          <w:kern w:val="0"/>
          <w:szCs w:val="24"/>
        </w:rPr>
        <w:t>.</w:t>
      </w:r>
      <w:r w:rsidRPr="00B83883">
        <w:rPr>
          <w:rFonts w:ascii="Helvetica" w:eastAsia="新細明體" w:hAnsi="Helvetica" w:cs="新細明體"/>
          <w:color w:val="333333"/>
          <w:kern w:val="0"/>
          <w:szCs w:val="24"/>
        </w:rPr>
        <w:t>狀態，</w:t>
      </w:r>
      <w:r w:rsidRPr="00B83883">
        <w:rPr>
          <w:rFonts w:ascii="Helvetica" w:eastAsia="新細明體" w:hAnsi="Helvetica" w:cs="新細明體"/>
          <w:color w:val="333333"/>
          <w:kern w:val="0"/>
          <w:szCs w:val="24"/>
        </w:rPr>
        <w:t>(chr.1:DECEASED</w:t>
      </w:r>
      <w:r w:rsidRPr="00B83883">
        <w:rPr>
          <w:rFonts w:ascii="Helvetica" w:eastAsia="新細明體" w:hAnsi="Helvetica" w:cs="新細明體"/>
          <w:color w:val="333333"/>
          <w:kern w:val="0"/>
          <w:szCs w:val="24"/>
        </w:rPr>
        <w:t>，</w:t>
      </w:r>
      <w:r w:rsidRPr="00B83883">
        <w:rPr>
          <w:rFonts w:ascii="Helvetica" w:eastAsia="新細明體" w:hAnsi="Helvetica" w:cs="新細明體"/>
          <w:color w:val="333333"/>
          <w:kern w:val="0"/>
          <w:szCs w:val="24"/>
        </w:rPr>
        <w:t>0:LIVING)</w:t>
      </w:r>
    </w:p>
    <w:p w14:paraId="262A363E" w14:textId="2944E661" w:rsidR="00B83883" w:rsidRDefault="00B83883" w:rsidP="000B5CAB">
      <w:pPr>
        <w:rPr>
          <w:rFonts w:ascii="Helvetica" w:eastAsia="新細明體" w:hAnsi="Helvetica" w:cs="新細明體"/>
          <w:color w:val="333333"/>
          <w:kern w:val="0"/>
          <w:szCs w:val="24"/>
        </w:rPr>
      </w:pPr>
      <w:r>
        <w:rPr>
          <w:rFonts w:ascii="Helvetica" w:eastAsia="新細明體" w:hAnsi="Helvetica" w:cs="新細明體" w:hint="eastAsia"/>
          <w:color w:val="333333"/>
          <w:kern w:val="0"/>
          <w:szCs w:val="24"/>
        </w:rPr>
        <w:t>存活時間</w:t>
      </w:r>
      <w:r>
        <w:rPr>
          <w:rFonts w:ascii="Helvetica" w:eastAsia="新細明體" w:hAnsi="Helvetica" w:cs="新細明體" w:hint="eastAsia"/>
          <w:color w:val="333333"/>
          <w:kern w:val="0"/>
          <w:szCs w:val="24"/>
        </w:rPr>
        <w:t>:</w:t>
      </w:r>
      <w:r w:rsidRPr="00B83883">
        <w:rPr>
          <w:rFonts w:ascii="Helvetica" w:eastAsia="新細明體" w:hAnsi="Helvetica" w:cs="新細明體"/>
          <w:color w:val="333333"/>
          <w:kern w:val="0"/>
          <w:szCs w:val="24"/>
        </w:rPr>
        <w:t>從首次診斷出疾病到</w:t>
      </w:r>
      <w:r>
        <w:rPr>
          <w:rFonts w:ascii="Helvetica" w:eastAsia="新細明體" w:hAnsi="Helvetica" w:cs="新細明體" w:hint="eastAsia"/>
          <w:color w:val="333333"/>
          <w:kern w:val="0"/>
          <w:szCs w:val="24"/>
        </w:rPr>
        <w:t>死亡或是研究</w:t>
      </w:r>
      <w:r w:rsidRPr="00B83883">
        <w:rPr>
          <w:rFonts w:ascii="Helvetica" w:eastAsia="新細明體" w:hAnsi="Helvetica" w:cs="新細明體"/>
          <w:color w:val="333333"/>
          <w:kern w:val="0"/>
          <w:szCs w:val="24"/>
        </w:rPr>
        <w:t>結束</w:t>
      </w:r>
      <w:r>
        <w:rPr>
          <w:rFonts w:ascii="Helvetica" w:eastAsia="新細明體" w:hAnsi="Helvetica" w:cs="新細明體" w:hint="eastAsia"/>
          <w:color w:val="333333"/>
          <w:kern w:val="0"/>
          <w:szCs w:val="24"/>
        </w:rPr>
        <w:t>，單位</w:t>
      </w:r>
      <w:r>
        <w:rPr>
          <w:rFonts w:ascii="Helvetica" w:eastAsia="新細明體" w:hAnsi="Helvetica" w:cs="新細明體" w:hint="eastAsia"/>
          <w:color w:val="333333"/>
          <w:kern w:val="0"/>
          <w:szCs w:val="24"/>
        </w:rPr>
        <w:t>:</w:t>
      </w:r>
      <w:r>
        <w:rPr>
          <w:rFonts w:ascii="Helvetica" w:eastAsia="新細明體" w:hAnsi="Helvetica" w:cs="新細明體" w:hint="eastAsia"/>
          <w:color w:val="333333"/>
          <w:kern w:val="0"/>
          <w:szCs w:val="24"/>
        </w:rPr>
        <w:t>月</w:t>
      </w:r>
    </w:p>
    <w:p w14:paraId="5A97AEF5" w14:textId="3440E51F" w:rsidR="00B83883" w:rsidRDefault="00B83883" w:rsidP="000B5CAB">
      <w:pPr>
        <w:rPr>
          <w:rFonts w:ascii="Helvetica" w:eastAsia="新細明體" w:hAnsi="Helvetica" w:cs="新細明體"/>
          <w:color w:val="333333"/>
          <w:kern w:val="0"/>
          <w:szCs w:val="24"/>
        </w:rPr>
      </w:pPr>
      <w:r w:rsidRPr="00B83883">
        <w:rPr>
          <w:rFonts w:ascii="Helvetica" w:eastAsia="新細明體" w:hAnsi="Helvetica" w:cs="新細明體"/>
          <w:color w:val="333333"/>
          <w:kern w:val="0"/>
          <w:szCs w:val="24"/>
        </w:rPr>
        <w:t xml:space="preserve">“Overall.Survival..Months.” : </w:t>
      </w:r>
      <w:r w:rsidRPr="00B83883">
        <w:rPr>
          <w:rFonts w:ascii="Helvetica" w:eastAsia="新細明體" w:hAnsi="Helvetica" w:cs="新細明體"/>
          <w:color w:val="333333"/>
          <w:kern w:val="0"/>
          <w:szCs w:val="24"/>
        </w:rPr>
        <w:t>總體</w:t>
      </w:r>
      <w:r w:rsidRPr="00B83883">
        <w:rPr>
          <w:rFonts w:ascii="Helvetica" w:eastAsia="新細明體" w:hAnsi="Helvetica" w:cs="新細明體"/>
          <w:color w:val="333333"/>
          <w:kern w:val="0"/>
          <w:szCs w:val="24"/>
        </w:rPr>
        <w:t>.</w:t>
      </w:r>
      <w:r w:rsidRPr="00B83883">
        <w:rPr>
          <w:rFonts w:ascii="Helvetica" w:eastAsia="新細明體" w:hAnsi="Helvetica" w:cs="新細明體"/>
          <w:color w:val="333333"/>
          <w:kern w:val="0"/>
          <w:szCs w:val="24"/>
        </w:rPr>
        <w:t>生存</w:t>
      </w:r>
      <w:r w:rsidRPr="00B83883">
        <w:rPr>
          <w:rFonts w:ascii="Helvetica" w:eastAsia="新細明體" w:hAnsi="Helvetica" w:cs="新細明體"/>
          <w:color w:val="333333"/>
          <w:kern w:val="0"/>
          <w:szCs w:val="24"/>
        </w:rPr>
        <w:t>..</w:t>
      </w:r>
      <w:r w:rsidRPr="00B83883">
        <w:rPr>
          <w:rFonts w:ascii="Helvetica" w:eastAsia="新細明體" w:hAnsi="Helvetica" w:cs="新細明體"/>
          <w:color w:val="333333"/>
          <w:kern w:val="0"/>
          <w:szCs w:val="24"/>
        </w:rPr>
        <w:t>月，</w:t>
      </w:r>
      <w:r w:rsidRPr="00B83883">
        <w:rPr>
          <w:rFonts w:ascii="Helvetica" w:eastAsia="新細明體" w:hAnsi="Helvetica" w:cs="新細明體"/>
          <w:color w:val="333333"/>
          <w:kern w:val="0"/>
          <w:szCs w:val="24"/>
        </w:rPr>
        <w:t>(num.)</w:t>
      </w:r>
    </w:p>
    <w:p w14:paraId="5F0F3250" w14:textId="77777777" w:rsidR="00B83883" w:rsidRPr="00B83883" w:rsidRDefault="00B83883" w:rsidP="000B5CAB">
      <w:pPr>
        <w:rPr>
          <w:rFonts w:ascii="Helvetica" w:eastAsia="新細明體" w:hAnsi="Helvetica" w:cs="新細明體"/>
          <w:color w:val="333333"/>
          <w:kern w:val="0"/>
          <w:szCs w:val="24"/>
        </w:rPr>
      </w:pPr>
    </w:p>
    <w:p w14:paraId="1AEAABBA" w14:textId="350F836E" w:rsidR="009A237D" w:rsidRDefault="00B83883" w:rsidP="00B83883">
      <w:pPr>
        <w:pStyle w:val="a3"/>
        <w:numPr>
          <w:ilvl w:val="0"/>
          <w:numId w:val="14"/>
        </w:numPr>
        <w:ind w:leftChars="0"/>
        <w:rPr>
          <w:szCs w:val="24"/>
        </w:rPr>
      </w:pPr>
      <w:r w:rsidRPr="00B83883">
        <w:rPr>
          <w:szCs w:val="24"/>
        </w:rPr>
        <w:t xml:space="preserve">"Absolute.Extract.Ploidy" : </w:t>
      </w:r>
      <w:r w:rsidRPr="00B83883">
        <w:rPr>
          <w:szCs w:val="24"/>
        </w:rPr>
        <w:t>絕對</w:t>
      </w:r>
      <w:r w:rsidRPr="00B83883">
        <w:rPr>
          <w:szCs w:val="24"/>
        </w:rPr>
        <w:t>.</w:t>
      </w:r>
      <w:r w:rsidRPr="00B83883">
        <w:rPr>
          <w:szCs w:val="24"/>
        </w:rPr>
        <w:t>提取物</w:t>
      </w:r>
      <w:r w:rsidRPr="00B83883">
        <w:rPr>
          <w:szCs w:val="24"/>
        </w:rPr>
        <w:t>.</w:t>
      </w:r>
      <w:r w:rsidRPr="00B83883">
        <w:rPr>
          <w:szCs w:val="24"/>
        </w:rPr>
        <w:t>倍性，</w:t>
      </w:r>
      <w:r w:rsidRPr="00B83883">
        <w:rPr>
          <w:szCs w:val="24"/>
        </w:rPr>
        <w:t>(num.)</w:t>
      </w:r>
      <w:r w:rsidR="00A22E38">
        <w:rPr>
          <w:rFonts w:hint="eastAsia"/>
          <w:szCs w:val="24"/>
        </w:rPr>
        <w:t>，</w:t>
      </w:r>
      <w:r w:rsidR="00A22E38" w:rsidRPr="00A22E38">
        <w:rPr>
          <w:szCs w:val="24"/>
        </w:rPr>
        <w:t>倍性水平是指雙倍體體細胞</w:t>
      </w:r>
      <w:r w:rsidR="00A22E38" w:rsidRPr="00A22E38">
        <w:rPr>
          <w:szCs w:val="24"/>
        </w:rPr>
        <w:t xml:space="preserve"> (2n) </w:t>
      </w:r>
      <w:r w:rsidR="00A22E38" w:rsidRPr="00A22E38">
        <w:rPr>
          <w:szCs w:val="24"/>
        </w:rPr>
        <w:t>或單倍體配子體細胞</w:t>
      </w:r>
      <w:r w:rsidR="00A22E38" w:rsidRPr="00A22E38">
        <w:rPr>
          <w:szCs w:val="24"/>
        </w:rPr>
        <w:t xml:space="preserve"> (1n) </w:t>
      </w:r>
      <w:r w:rsidR="00A22E38" w:rsidRPr="00A22E38">
        <w:rPr>
          <w:szCs w:val="24"/>
        </w:rPr>
        <w:t>中染色體組的數量。</w:t>
      </w:r>
    </w:p>
    <w:p w14:paraId="0E068992" w14:textId="16B4FD99" w:rsidR="00A22E38" w:rsidRDefault="00A22E38" w:rsidP="00B83883">
      <w:pPr>
        <w:pStyle w:val="a3"/>
        <w:numPr>
          <w:ilvl w:val="0"/>
          <w:numId w:val="14"/>
        </w:numPr>
        <w:ind w:leftChars="0"/>
        <w:rPr>
          <w:szCs w:val="24"/>
        </w:rPr>
      </w:pPr>
      <w:r w:rsidRPr="00A22E38">
        <w:rPr>
          <w:szCs w:val="24"/>
        </w:rPr>
        <w:t xml:space="preserve">"Absolute.Extract.Purity" : </w:t>
      </w:r>
      <w:r w:rsidRPr="00A22E38">
        <w:rPr>
          <w:szCs w:val="24"/>
        </w:rPr>
        <w:t>絕對提取物純度，</w:t>
      </w:r>
      <w:r w:rsidRPr="00A22E38">
        <w:rPr>
          <w:szCs w:val="24"/>
        </w:rPr>
        <w:t>(num.)</w:t>
      </w:r>
    </w:p>
    <w:p w14:paraId="33A80182" w14:textId="300AE3FA" w:rsidR="00A22E38" w:rsidRDefault="00A22E38" w:rsidP="00B83883">
      <w:pPr>
        <w:pStyle w:val="a3"/>
        <w:numPr>
          <w:ilvl w:val="0"/>
          <w:numId w:val="14"/>
        </w:numPr>
        <w:ind w:leftChars="0"/>
        <w:rPr>
          <w:szCs w:val="24"/>
        </w:rPr>
      </w:pPr>
      <w:r>
        <w:rPr>
          <w:szCs w:val="24"/>
        </w:rPr>
        <w:t>“</w:t>
      </w:r>
      <w:r w:rsidRPr="00A22E38">
        <w:rPr>
          <w:szCs w:val="24"/>
        </w:rPr>
        <w:t>Diagnosis.Age</w:t>
      </w:r>
      <w:r>
        <w:rPr>
          <w:szCs w:val="24"/>
        </w:rPr>
        <w:t>”</w:t>
      </w:r>
      <w:r w:rsidRPr="00A22E38">
        <w:rPr>
          <w:szCs w:val="24"/>
        </w:rPr>
        <w:t xml:space="preserve"> : </w:t>
      </w:r>
      <w:r w:rsidRPr="00A22E38">
        <w:rPr>
          <w:szCs w:val="24"/>
        </w:rPr>
        <w:t>診斷年齡，</w:t>
      </w:r>
      <w:r w:rsidRPr="00A22E38">
        <w:rPr>
          <w:szCs w:val="24"/>
        </w:rPr>
        <w:t>(num.)</w:t>
      </w:r>
      <w:r w:rsidRPr="00A22E38">
        <w:rPr>
          <w:szCs w:val="24"/>
        </w:rPr>
        <w:t>，首次診斷出病症或疾病的年齡</w:t>
      </w:r>
      <w:r>
        <w:rPr>
          <w:rFonts w:hint="eastAsia"/>
          <w:szCs w:val="24"/>
        </w:rPr>
        <w:t>。</w:t>
      </w:r>
    </w:p>
    <w:p w14:paraId="1EA40303" w14:textId="48D22FCA" w:rsidR="00A22E38" w:rsidRDefault="00A22E38" w:rsidP="00B83883">
      <w:pPr>
        <w:pStyle w:val="a3"/>
        <w:numPr>
          <w:ilvl w:val="0"/>
          <w:numId w:val="14"/>
        </w:numPr>
        <w:ind w:leftChars="0"/>
        <w:rPr>
          <w:szCs w:val="24"/>
        </w:rPr>
      </w:pPr>
      <w:r w:rsidRPr="00A22E38">
        <w:rPr>
          <w:szCs w:val="24"/>
        </w:rPr>
        <w:t>"ARID1A.Protein.Coding" : ARID1A</w:t>
      </w:r>
      <w:r w:rsidRPr="00A22E38">
        <w:rPr>
          <w:szCs w:val="24"/>
        </w:rPr>
        <w:t>蛋白質編碼，</w:t>
      </w:r>
      <w:r w:rsidRPr="00A22E38">
        <w:rPr>
          <w:szCs w:val="24"/>
        </w:rPr>
        <w:t>(int.0:NO,1:YES)</w:t>
      </w:r>
    </w:p>
    <w:p w14:paraId="23FE1D56" w14:textId="77777777" w:rsidR="00A22E38" w:rsidRDefault="00A22E38" w:rsidP="00B83883">
      <w:pPr>
        <w:pStyle w:val="a3"/>
        <w:numPr>
          <w:ilvl w:val="0"/>
          <w:numId w:val="14"/>
        </w:numPr>
        <w:ind w:leftChars="0"/>
        <w:rPr>
          <w:szCs w:val="24"/>
        </w:rPr>
      </w:pPr>
      <w:r w:rsidRPr="00A22E38">
        <w:rPr>
          <w:szCs w:val="24"/>
        </w:rPr>
        <w:t>"CDKN2A.Methylation" : CDKN2A</w:t>
      </w:r>
      <w:r w:rsidRPr="00A22E38">
        <w:rPr>
          <w:szCs w:val="24"/>
        </w:rPr>
        <w:t>甲基化，</w:t>
      </w:r>
      <w:r w:rsidRPr="00A22E38">
        <w:rPr>
          <w:szCs w:val="24"/>
        </w:rPr>
        <w:t>(logi.FALSE,TRUE)</w:t>
      </w:r>
      <w:r>
        <w:rPr>
          <w:rFonts w:hint="eastAsia"/>
          <w:szCs w:val="24"/>
        </w:rPr>
        <w:t>，</w:t>
      </w:r>
      <w:r w:rsidRPr="00A22E38">
        <w:rPr>
          <w:szCs w:val="24"/>
        </w:rPr>
        <w:t>CDKN2A</w:t>
      </w:r>
      <w:r w:rsidRPr="00A22E38">
        <w:rPr>
          <w:szCs w:val="24"/>
        </w:rPr>
        <w:t>甲基化可能會導致基因的表達受到抑制或關閉，從而影響細胞週期的調控</w:t>
      </w:r>
      <w:r>
        <w:rPr>
          <w:rFonts w:hint="eastAsia"/>
          <w:szCs w:val="24"/>
        </w:rPr>
        <w:t>。</w:t>
      </w:r>
    </w:p>
    <w:p w14:paraId="5A75EA7D" w14:textId="77777777" w:rsidR="00A22E38" w:rsidRDefault="00A22E38" w:rsidP="00B83883">
      <w:pPr>
        <w:pStyle w:val="a3"/>
        <w:numPr>
          <w:ilvl w:val="0"/>
          <w:numId w:val="14"/>
        </w:numPr>
        <w:ind w:leftChars="0"/>
        <w:rPr>
          <w:szCs w:val="24"/>
        </w:rPr>
      </w:pPr>
      <w:r w:rsidRPr="00A22E38">
        <w:rPr>
          <w:szCs w:val="24"/>
        </w:rPr>
        <w:t xml:space="preserve">"Country" : </w:t>
      </w:r>
      <w:r w:rsidRPr="00A22E38">
        <w:rPr>
          <w:szCs w:val="24"/>
        </w:rPr>
        <w:t>國家，</w:t>
      </w:r>
      <w:r w:rsidRPr="00A22E38">
        <w:rPr>
          <w:szCs w:val="24"/>
        </w:rPr>
        <w:t>(chr.)</w:t>
      </w:r>
    </w:p>
    <w:p w14:paraId="509F7CF0" w14:textId="0CC75397" w:rsidR="00A22E38" w:rsidRDefault="00A22E38" w:rsidP="00B83883">
      <w:pPr>
        <w:pStyle w:val="a3"/>
        <w:numPr>
          <w:ilvl w:val="0"/>
          <w:numId w:val="14"/>
        </w:numPr>
        <w:ind w:leftChars="0"/>
        <w:rPr>
          <w:szCs w:val="24"/>
        </w:rPr>
      </w:pPr>
      <w:r w:rsidRPr="00A22E38">
        <w:rPr>
          <w:szCs w:val="24"/>
        </w:rPr>
        <w:t xml:space="preserve">"EBV.Positive" : </w:t>
      </w:r>
      <w:r w:rsidRPr="00A22E38">
        <w:rPr>
          <w:szCs w:val="24"/>
        </w:rPr>
        <w:t>伊普斯坦</w:t>
      </w:r>
      <w:r w:rsidRPr="00A22E38">
        <w:rPr>
          <w:szCs w:val="24"/>
        </w:rPr>
        <w:t>-</w:t>
      </w:r>
      <w:r w:rsidRPr="00A22E38">
        <w:rPr>
          <w:szCs w:val="24"/>
        </w:rPr>
        <w:t>巴爾病毒陽性，</w:t>
      </w:r>
      <w:r w:rsidRPr="00A22E38">
        <w:rPr>
          <w:szCs w:val="24"/>
        </w:rPr>
        <w:t>(int.)</w:t>
      </w:r>
      <w:r w:rsidRPr="00A22E38">
        <w:rPr>
          <w:szCs w:val="24"/>
        </w:rPr>
        <w:t>，</w:t>
      </w:r>
      <w:r w:rsidRPr="00A22E38">
        <w:rPr>
          <w:szCs w:val="24"/>
        </w:rPr>
        <w:t>EBV</w:t>
      </w:r>
      <w:r w:rsidRPr="00A22E38">
        <w:rPr>
          <w:szCs w:val="24"/>
        </w:rPr>
        <w:t>是一種</w:t>
      </w:r>
      <w:r w:rsidRPr="00A22E38">
        <w:rPr>
          <w:szCs w:val="24"/>
        </w:rPr>
        <w:t>DNA</w:t>
      </w:r>
      <w:r w:rsidRPr="00A22E38">
        <w:rPr>
          <w:szCs w:val="24"/>
        </w:rPr>
        <w:t>病毒，它可以感染人類的</w:t>
      </w:r>
      <w:r w:rsidRPr="00A22E38">
        <w:rPr>
          <w:szCs w:val="24"/>
        </w:rPr>
        <w:t>B</w:t>
      </w:r>
      <w:r w:rsidRPr="00A22E38">
        <w:rPr>
          <w:szCs w:val="24"/>
        </w:rPr>
        <w:t>淋巴細胞，並在體內引起多種疾病。</w:t>
      </w:r>
      <w:r w:rsidRPr="00A22E38">
        <w:rPr>
          <w:szCs w:val="24"/>
        </w:rPr>
        <w:t>(</w:t>
      </w:r>
      <w:r w:rsidRPr="00A22E38">
        <w:rPr>
          <w:szCs w:val="24"/>
        </w:rPr>
        <w:t>喉嚨痛、疲勞、淋巴結腫大相關</w:t>
      </w:r>
      <w:r w:rsidRPr="00A22E38">
        <w:rPr>
          <w:szCs w:val="24"/>
        </w:rPr>
        <w:t>)</w:t>
      </w:r>
    </w:p>
    <w:p w14:paraId="67FCF84C" w14:textId="77777777" w:rsidR="00A22E38" w:rsidRDefault="00A22E38" w:rsidP="00B83883">
      <w:pPr>
        <w:pStyle w:val="a3"/>
        <w:numPr>
          <w:ilvl w:val="0"/>
          <w:numId w:val="14"/>
        </w:numPr>
        <w:ind w:leftChars="0"/>
        <w:rPr>
          <w:szCs w:val="24"/>
        </w:rPr>
      </w:pPr>
      <w:r w:rsidRPr="00A22E38">
        <w:rPr>
          <w:szCs w:val="24"/>
        </w:rPr>
        <w:t xml:space="preserve">"Percent.Tumor.Cells" : </w:t>
      </w:r>
      <w:r w:rsidRPr="00A22E38">
        <w:rPr>
          <w:szCs w:val="24"/>
        </w:rPr>
        <w:t>癌細胞百分比，</w:t>
      </w:r>
      <w:r w:rsidRPr="00A22E38">
        <w:rPr>
          <w:szCs w:val="24"/>
        </w:rPr>
        <w:t>(num.)</w:t>
      </w:r>
    </w:p>
    <w:p w14:paraId="7D3248A0" w14:textId="77777777" w:rsidR="00A22E38" w:rsidRDefault="00A22E38" w:rsidP="00B83883">
      <w:pPr>
        <w:pStyle w:val="a3"/>
        <w:numPr>
          <w:ilvl w:val="0"/>
          <w:numId w:val="14"/>
        </w:numPr>
        <w:ind w:leftChars="0"/>
        <w:rPr>
          <w:szCs w:val="24"/>
        </w:rPr>
      </w:pPr>
      <w:r w:rsidRPr="00A22E38">
        <w:rPr>
          <w:szCs w:val="24"/>
        </w:rPr>
        <w:t xml:space="preserve">"Percent.Tumor.Nuclei" : </w:t>
      </w:r>
      <w:r w:rsidRPr="00A22E38">
        <w:rPr>
          <w:szCs w:val="24"/>
        </w:rPr>
        <w:t>癌細胞核百分比，</w:t>
      </w:r>
      <w:r w:rsidRPr="00A22E38">
        <w:rPr>
          <w:szCs w:val="24"/>
        </w:rPr>
        <w:t>(num.)</w:t>
      </w:r>
    </w:p>
    <w:p w14:paraId="42842CA8" w14:textId="325C87E1" w:rsidR="00A22E38" w:rsidRDefault="00A22E38" w:rsidP="00B83883">
      <w:pPr>
        <w:pStyle w:val="a3"/>
        <w:numPr>
          <w:ilvl w:val="0"/>
          <w:numId w:val="14"/>
        </w:numPr>
        <w:ind w:leftChars="0"/>
        <w:rPr>
          <w:szCs w:val="24"/>
        </w:rPr>
      </w:pPr>
      <w:r w:rsidRPr="00A22E38">
        <w:rPr>
          <w:szCs w:val="24"/>
        </w:rPr>
        <w:t xml:space="preserve">"Person.Neoplasm.Cancer.Status" : </w:t>
      </w:r>
      <w:r w:rsidRPr="00A22E38">
        <w:rPr>
          <w:szCs w:val="24"/>
        </w:rPr>
        <w:t>人體腫瘤癌症狀態，</w:t>
      </w:r>
      <w:r w:rsidRPr="00A22E38">
        <w:rPr>
          <w:szCs w:val="24"/>
        </w:rPr>
        <w:lastRenderedPageBreak/>
        <w:t>(chr.TUMOR_FREE/WITH_TUMOR)</w:t>
      </w:r>
      <w:r w:rsidRPr="00A22E38">
        <w:rPr>
          <w:szCs w:val="24"/>
        </w:rPr>
        <w:t>，描述腫瘤的有無、腫瘤的種類、腫瘤的大小和擴散程度，以及其他與腫瘤狀態相關的信息</w:t>
      </w:r>
      <w:r>
        <w:rPr>
          <w:rFonts w:hint="eastAsia"/>
          <w:szCs w:val="24"/>
        </w:rPr>
        <w:t>。</w:t>
      </w:r>
    </w:p>
    <w:p w14:paraId="77190D34" w14:textId="55DE7C3B" w:rsidR="00A22E38" w:rsidRDefault="00A22E38" w:rsidP="00B83883">
      <w:pPr>
        <w:pStyle w:val="a3"/>
        <w:numPr>
          <w:ilvl w:val="0"/>
          <w:numId w:val="14"/>
        </w:numPr>
        <w:ind w:leftChars="0"/>
        <w:rPr>
          <w:szCs w:val="24"/>
        </w:rPr>
      </w:pPr>
      <w:r w:rsidRPr="00A22E38">
        <w:rPr>
          <w:szCs w:val="24"/>
        </w:rPr>
        <w:t>"EC"</w:t>
      </w:r>
      <w:r w:rsidRPr="00A22E38">
        <w:rPr>
          <w:szCs w:val="24"/>
        </w:rPr>
        <w:t>，</w:t>
      </w:r>
      <w:r w:rsidRPr="00A22E38">
        <w:rPr>
          <w:szCs w:val="24"/>
        </w:rPr>
        <w:t>(int.0:NO,1:YES)</w:t>
      </w:r>
      <w:r w:rsidRPr="00A22E38">
        <w:rPr>
          <w:szCs w:val="24"/>
        </w:rPr>
        <w:t>，</w:t>
      </w:r>
      <w:r w:rsidRPr="00A22E38">
        <w:rPr>
          <w:szCs w:val="24"/>
        </w:rPr>
        <w:t>EC</w:t>
      </w:r>
      <w:r w:rsidRPr="00A22E38">
        <w:rPr>
          <w:szCs w:val="24"/>
        </w:rPr>
        <w:t>可能代表食道攝影檢查、食道黏膜刷取檢查、食道鏡檢查</w:t>
      </w:r>
      <w:r>
        <w:rPr>
          <w:rFonts w:hint="eastAsia"/>
          <w:szCs w:val="24"/>
        </w:rPr>
        <w:t>。</w:t>
      </w:r>
    </w:p>
    <w:p w14:paraId="1B404A86" w14:textId="597BA174" w:rsidR="00A22E38" w:rsidRDefault="00A22E38" w:rsidP="00B83883">
      <w:pPr>
        <w:pStyle w:val="a3"/>
        <w:numPr>
          <w:ilvl w:val="0"/>
          <w:numId w:val="14"/>
        </w:numPr>
        <w:ind w:leftChars="0"/>
        <w:rPr>
          <w:szCs w:val="24"/>
        </w:rPr>
      </w:pPr>
      <w:r w:rsidRPr="00A22E38">
        <w:rPr>
          <w:szCs w:val="24"/>
        </w:rPr>
        <w:t>"EC.SMG"</w:t>
      </w:r>
      <w:r w:rsidRPr="00A22E38">
        <w:rPr>
          <w:szCs w:val="24"/>
        </w:rPr>
        <w:t>，</w:t>
      </w:r>
      <w:r w:rsidRPr="00A22E38">
        <w:rPr>
          <w:szCs w:val="24"/>
        </w:rPr>
        <w:t>(int.0:NO,1:YES)</w:t>
      </w:r>
      <w:r w:rsidRPr="00A22E38">
        <w:rPr>
          <w:szCs w:val="24"/>
        </w:rPr>
        <w:t>，</w:t>
      </w:r>
      <w:r w:rsidRPr="00A22E38">
        <w:rPr>
          <w:szCs w:val="24"/>
        </w:rPr>
        <w:t>EC.SMG</w:t>
      </w:r>
      <w:r w:rsidRPr="00A22E38">
        <w:rPr>
          <w:szCs w:val="24"/>
        </w:rPr>
        <w:t>可能代表食道超聲內視鏡檢查，也可能指食道超聲引導下淋巴結活檢</w:t>
      </w:r>
      <w:r>
        <w:rPr>
          <w:rFonts w:hint="eastAsia"/>
          <w:szCs w:val="24"/>
        </w:rPr>
        <w:t>。</w:t>
      </w:r>
    </w:p>
    <w:p w14:paraId="56B9E60D" w14:textId="77777777" w:rsidR="00A22E38" w:rsidRDefault="00A22E38" w:rsidP="00B83883">
      <w:pPr>
        <w:pStyle w:val="a3"/>
        <w:numPr>
          <w:ilvl w:val="0"/>
          <w:numId w:val="14"/>
        </w:numPr>
        <w:ind w:leftChars="0"/>
        <w:rPr>
          <w:szCs w:val="24"/>
        </w:rPr>
      </w:pPr>
      <w:r w:rsidRPr="00A22E38">
        <w:rPr>
          <w:szCs w:val="24"/>
        </w:rPr>
        <w:t xml:space="preserve">"Estimated.Leukocyte.Percentage" : </w:t>
      </w:r>
      <w:r w:rsidRPr="00A22E38">
        <w:rPr>
          <w:szCs w:val="24"/>
        </w:rPr>
        <w:t>估計的白血球百分比，</w:t>
      </w:r>
      <w:r w:rsidRPr="00A22E38">
        <w:rPr>
          <w:szCs w:val="24"/>
        </w:rPr>
        <w:t>(num.)</w:t>
      </w:r>
      <w:r w:rsidRPr="00A22E38">
        <w:rPr>
          <w:szCs w:val="24"/>
        </w:rPr>
        <w:t>，提供關於白血球組成的信息，幫助醫生判斷患者的免疫狀態和健康狀況</w:t>
      </w:r>
      <w:r>
        <w:rPr>
          <w:rFonts w:hint="eastAsia"/>
          <w:szCs w:val="24"/>
        </w:rPr>
        <w:t>。</w:t>
      </w:r>
    </w:p>
    <w:p w14:paraId="309E9CF1" w14:textId="77777777" w:rsidR="00A22E38" w:rsidRDefault="00A22E38" w:rsidP="00B83883">
      <w:pPr>
        <w:pStyle w:val="a3"/>
        <w:numPr>
          <w:ilvl w:val="0"/>
          <w:numId w:val="14"/>
        </w:numPr>
        <w:ind w:leftChars="0"/>
        <w:rPr>
          <w:szCs w:val="24"/>
        </w:rPr>
      </w:pPr>
      <w:r w:rsidRPr="00A22E38">
        <w:rPr>
          <w:szCs w:val="24"/>
        </w:rPr>
        <w:t xml:space="preserve">"Fraction.Genome.Altered" : </w:t>
      </w:r>
      <w:r w:rsidRPr="00A22E38">
        <w:rPr>
          <w:szCs w:val="24"/>
        </w:rPr>
        <w:t>基因組改變比例，</w:t>
      </w:r>
      <w:r w:rsidRPr="00A22E38">
        <w:rPr>
          <w:szCs w:val="24"/>
        </w:rPr>
        <w:t>(num.)</w:t>
      </w:r>
      <w:r w:rsidRPr="00A22E38">
        <w:rPr>
          <w:szCs w:val="24"/>
        </w:rPr>
        <w:t>，腫瘤細胞中發生基因組改變的比例，如果腫瘤細胞中有多個區域發生了基因組改變，值就會較高。</w:t>
      </w:r>
    </w:p>
    <w:p w14:paraId="1EED4BD4" w14:textId="77777777" w:rsidR="00A22E38" w:rsidRDefault="00A22E38" w:rsidP="00B83883">
      <w:pPr>
        <w:pStyle w:val="a3"/>
        <w:numPr>
          <w:ilvl w:val="0"/>
          <w:numId w:val="14"/>
        </w:numPr>
        <w:ind w:leftChars="0"/>
        <w:rPr>
          <w:szCs w:val="24"/>
        </w:rPr>
      </w:pPr>
      <w:r w:rsidRPr="00A22E38">
        <w:rPr>
          <w:szCs w:val="24"/>
        </w:rPr>
        <w:t xml:space="preserve">"Gastric.Classification" : </w:t>
      </w:r>
      <w:r w:rsidRPr="00A22E38">
        <w:rPr>
          <w:szCs w:val="24"/>
        </w:rPr>
        <w:t>胃</w:t>
      </w:r>
      <w:r w:rsidRPr="00A22E38">
        <w:rPr>
          <w:szCs w:val="24"/>
        </w:rPr>
        <w:t>.</w:t>
      </w:r>
      <w:r w:rsidRPr="00A22E38">
        <w:rPr>
          <w:szCs w:val="24"/>
        </w:rPr>
        <w:t>分類，</w:t>
      </w:r>
      <w:r w:rsidRPr="00A22E38">
        <w:rPr>
          <w:szCs w:val="24"/>
        </w:rPr>
        <w:t>(chr.)</w:t>
      </w:r>
    </w:p>
    <w:p w14:paraId="32DFFE03" w14:textId="77777777" w:rsidR="00A22E38" w:rsidRDefault="00A22E38" w:rsidP="00B83883">
      <w:pPr>
        <w:pStyle w:val="a3"/>
        <w:numPr>
          <w:ilvl w:val="0"/>
          <w:numId w:val="14"/>
        </w:numPr>
        <w:ind w:leftChars="0"/>
        <w:rPr>
          <w:szCs w:val="24"/>
        </w:rPr>
      </w:pPr>
      <w:r w:rsidRPr="00A22E38">
        <w:rPr>
          <w:szCs w:val="24"/>
        </w:rPr>
        <w:t>"GEA.CIN.SMG"</w:t>
      </w:r>
      <w:r w:rsidRPr="00A22E38">
        <w:rPr>
          <w:szCs w:val="24"/>
        </w:rPr>
        <w:t>，</w:t>
      </w:r>
      <w:r w:rsidRPr="00A22E38">
        <w:rPr>
          <w:szCs w:val="24"/>
        </w:rPr>
        <w:t>(int.0:NO,1:YES)</w:t>
      </w:r>
      <w:r w:rsidRPr="00A22E38">
        <w:rPr>
          <w:szCs w:val="24"/>
        </w:rPr>
        <w:t>，可能表示在食道癌檢查中同時進行食道細胞異常檢查和腹部超聲檢查</w:t>
      </w:r>
      <w:r>
        <w:rPr>
          <w:rFonts w:hint="eastAsia"/>
          <w:szCs w:val="24"/>
        </w:rPr>
        <w:t>。</w:t>
      </w:r>
    </w:p>
    <w:p w14:paraId="151F7AE3" w14:textId="77777777" w:rsidR="00A22E38" w:rsidRDefault="00A22E38" w:rsidP="00B83883">
      <w:pPr>
        <w:pStyle w:val="a3"/>
        <w:numPr>
          <w:ilvl w:val="0"/>
          <w:numId w:val="14"/>
        </w:numPr>
        <w:ind w:leftChars="0"/>
        <w:rPr>
          <w:szCs w:val="24"/>
        </w:rPr>
      </w:pPr>
      <w:r w:rsidRPr="00A22E38">
        <w:rPr>
          <w:szCs w:val="24"/>
        </w:rPr>
        <w:t>"GEA.GEJ"</w:t>
      </w:r>
      <w:r w:rsidRPr="00A22E38">
        <w:rPr>
          <w:szCs w:val="24"/>
        </w:rPr>
        <w:t>，</w:t>
      </w:r>
      <w:r w:rsidRPr="00A22E38">
        <w:rPr>
          <w:szCs w:val="24"/>
        </w:rPr>
        <w:t>(int.0:NO,1:YES)</w:t>
      </w:r>
      <w:r w:rsidRPr="00A22E38">
        <w:rPr>
          <w:szCs w:val="24"/>
        </w:rPr>
        <w:t>，可能表示在食道癌檢查中同時進行上消化道鏡檢查以及專注於胃食道連接處的評估</w:t>
      </w:r>
      <w:r>
        <w:rPr>
          <w:rFonts w:hint="eastAsia"/>
          <w:szCs w:val="24"/>
        </w:rPr>
        <w:t>。</w:t>
      </w:r>
    </w:p>
    <w:p w14:paraId="2A967926" w14:textId="77777777" w:rsidR="00A22E38" w:rsidRDefault="00A22E38" w:rsidP="00B83883">
      <w:pPr>
        <w:pStyle w:val="a3"/>
        <w:numPr>
          <w:ilvl w:val="0"/>
          <w:numId w:val="14"/>
        </w:numPr>
        <w:ind w:leftChars="0"/>
        <w:rPr>
          <w:szCs w:val="24"/>
        </w:rPr>
      </w:pPr>
      <w:r w:rsidRPr="00A22E38">
        <w:rPr>
          <w:szCs w:val="24"/>
        </w:rPr>
        <w:t>"GEA.SMG"</w:t>
      </w:r>
      <w:r w:rsidRPr="00A22E38">
        <w:rPr>
          <w:szCs w:val="24"/>
        </w:rPr>
        <w:t>，</w:t>
      </w:r>
      <w:r w:rsidRPr="00A22E38">
        <w:rPr>
          <w:szCs w:val="24"/>
        </w:rPr>
        <w:t>(int.0:NO,1:YES)</w:t>
      </w:r>
      <w:r w:rsidRPr="00A22E38">
        <w:rPr>
          <w:szCs w:val="24"/>
        </w:rPr>
        <w:t>，可能表示在食道癌檢查中同時進行腹部超聲和上消化道鏡檢查</w:t>
      </w:r>
      <w:r>
        <w:rPr>
          <w:rFonts w:hint="eastAsia"/>
          <w:szCs w:val="24"/>
        </w:rPr>
        <w:t>。</w:t>
      </w:r>
    </w:p>
    <w:p w14:paraId="6F42EFE9" w14:textId="77777777" w:rsidR="00A22E38" w:rsidRDefault="00A22E38" w:rsidP="00B83883">
      <w:pPr>
        <w:pStyle w:val="a3"/>
        <w:numPr>
          <w:ilvl w:val="0"/>
          <w:numId w:val="14"/>
        </w:numPr>
        <w:ind w:leftChars="0"/>
        <w:rPr>
          <w:szCs w:val="24"/>
        </w:rPr>
      </w:pPr>
      <w:r w:rsidRPr="00A22E38">
        <w:rPr>
          <w:szCs w:val="24"/>
        </w:rPr>
        <w:t xml:space="preserve">"Genome.Doublings" : </w:t>
      </w:r>
      <w:r w:rsidRPr="00A22E38">
        <w:rPr>
          <w:szCs w:val="24"/>
        </w:rPr>
        <w:t>基因體倍增，</w:t>
      </w:r>
      <w:r w:rsidRPr="00A22E38">
        <w:rPr>
          <w:szCs w:val="24"/>
        </w:rPr>
        <w:t>(int.)</w:t>
      </w:r>
      <w:r w:rsidRPr="00A22E38">
        <w:rPr>
          <w:szCs w:val="24"/>
        </w:rPr>
        <w:t>，細胞的染色體數目增加為正常倍數的兩倍，它會影響細胞的功能和癌症的發展。</w:t>
      </w:r>
    </w:p>
    <w:p w14:paraId="3F0F6116" w14:textId="77777777" w:rsidR="00A22E38" w:rsidRDefault="00A22E38" w:rsidP="00B83883">
      <w:pPr>
        <w:pStyle w:val="a3"/>
        <w:numPr>
          <w:ilvl w:val="0"/>
          <w:numId w:val="14"/>
        </w:numPr>
        <w:ind w:leftChars="0"/>
        <w:rPr>
          <w:szCs w:val="24"/>
        </w:rPr>
      </w:pPr>
      <w:r w:rsidRPr="00A22E38">
        <w:rPr>
          <w:szCs w:val="24"/>
        </w:rPr>
        <w:t>"PIK3CA.Protein.Coding" : PIK3CA</w:t>
      </w:r>
      <w:r w:rsidRPr="00A22E38">
        <w:rPr>
          <w:szCs w:val="24"/>
        </w:rPr>
        <w:t>蛋白質編碼，</w:t>
      </w:r>
      <w:r w:rsidRPr="00A22E38">
        <w:rPr>
          <w:szCs w:val="24"/>
        </w:rPr>
        <w:t>(int.0:NO,1:YES)</w:t>
      </w:r>
      <w:r>
        <w:rPr>
          <w:rFonts w:hint="eastAsia"/>
          <w:szCs w:val="24"/>
        </w:rPr>
        <w:t>，</w:t>
      </w:r>
      <w:r w:rsidRPr="00A22E38">
        <w:rPr>
          <w:szCs w:val="24"/>
        </w:rPr>
        <w:t>PIK3CA</w:t>
      </w:r>
      <w:r w:rsidRPr="00A22E38">
        <w:rPr>
          <w:szCs w:val="24"/>
        </w:rPr>
        <w:t>基因突變或過度表達與多種腫瘤的發生和進展有關，包括乳腺癌、卵巢癌、大腸癌、胃癌等</w:t>
      </w:r>
      <w:r>
        <w:rPr>
          <w:rFonts w:hint="eastAsia"/>
          <w:szCs w:val="24"/>
        </w:rPr>
        <w:t>。</w:t>
      </w:r>
    </w:p>
    <w:p w14:paraId="50D78F20" w14:textId="77777777" w:rsidR="00A22E38" w:rsidRDefault="00A22E38" w:rsidP="00B83883">
      <w:pPr>
        <w:pStyle w:val="a3"/>
        <w:numPr>
          <w:ilvl w:val="0"/>
          <w:numId w:val="14"/>
        </w:numPr>
        <w:ind w:leftChars="0"/>
        <w:rPr>
          <w:szCs w:val="24"/>
        </w:rPr>
      </w:pPr>
      <w:r w:rsidRPr="00A22E38">
        <w:rPr>
          <w:szCs w:val="24"/>
        </w:rPr>
        <w:t xml:space="preserve">"Neoplasm.Histologic.Grade" : </w:t>
      </w:r>
      <w:r w:rsidRPr="00A22E38">
        <w:rPr>
          <w:szCs w:val="24"/>
        </w:rPr>
        <w:t>腫瘤</w:t>
      </w:r>
      <w:r w:rsidRPr="00A22E38">
        <w:rPr>
          <w:szCs w:val="24"/>
        </w:rPr>
        <w:t>.</w:t>
      </w:r>
      <w:r w:rsidRPr="00A22E38">
        <w:rPr>
          <w:szCs w:val="24"/>
        </w:rPr>
        <w:t>組織學</w:t>
      </w:r>
      <w:r w:rsidRPr="00A22E38">
        <w:rPr>
          <w:szCs w:val="24"/>
        </w:rPr>
        <w:t>.</w:t>
      </w:r>
      <w:r w:rsidRPr="00A22E38">
        <w:rPr>
          <w:szCs w:val="24"/>
        </w:rPr>
        <w:t>分級，</w:t>
      </w:r>
      <w:r w:rsidRPr="00A22E38">
        <w:rPr>
          <w:szCs w:val="24"/>
        </w:rPr>
        <w:t>(chr.)</w:t>
      </w:r>
      <w:r w:rsidRPr="00A22E38">
        <w:rPr>
          <w:szCs w:val="24"/>
        </w:rPr>
        <w:t>，低分級通常表示腫瘤細胞較接近正常組織，分化程度較好，高分級則表示腫瘤細胞較不正常，分化程度較差</w:t>
      </w:r>
      <w:r>
        <w:rPr>
          <w:rFonts w:hint="eastAsia"/>
          <w:szCs w:val="24"/>
        </w:rPr>
        <w:t>。</w:t>
      </w:r>
    </w:p>
    <w:p w14:paraId="295300A4" w14:textId="77777777" w:rsidR="00371081" w:rsidRDefault="00A22E38" w:rsidP="00B83883">
      <w:pPr>
        <w:pStyle w:val="a3"/>
        <w:numPr>
          <w:ilvl w:val="0"/>
          <w:numId w:val="14"/>
        </w:numPr>
        <w:ind w:leftChars="0"/>
        <w:rPr>
          <w:szCs w:val="24"/>
        </w:rPr>
      </w:pPr>
      <w:r w:rsidRPr="00A22E38">
        <w:rPr>
          <w:rFonts w:ascii="Calibri" w:hAnsi="Calibri" w:cs="Calibri"/>
          <w:szCs w:val="24"/>
        </w:rPr>
        <w:t>“</w:t>
      </w:r>
      <w:r w:rsidRPr="00A22E38">
        <w:rPr>
          <w:szCs w:val="24"/>
        </w:rPr>
        <w:t xml:space="preserve">HER2.Amplification.Status” : </w:t>
      </w:r>
      <w:r w:rsidRPr="00A22E38">
        <w:rPr>
          <w:szCs w:val="24"/>
        </w:rPr>
        <w:t>人類表皮生長因子受體</w:t>
      </w:r>
      <w:r w:rsidRPr="00A22E38">
        <w:rPr>
          <w:szCs w:val="24"/>
        </w:rPr>
        <w:t>2</w:t>
      </w:r>
      <w:r w:rsidRPr="00A22E38">
        <w:rPr>
          <w:szCs w:val="24"/>
        </w:rPr>
        <w:t>基因放大的狀態，</w:t>
      </w:r>
      <w:r w:rsidRPr="00A22E38">
        <w:rPr>
          <w:szCs w:val="24"/>
        </w:rPr>
        <w:t>(int.0:</w:t>
      </w:r>
      <w:r w:rsidRPr="00A22E38">
        <w:rPr>
          <w:szCs w:val="24"/>
        </w:rPr>
        <w:t>正常</w:t>
      </w:r>
      <w:r w:rsidRPr="00A22E38">
        <w:rPr>
          <w:szCs w:val="24"/>
        </w:rPr>
        <w:t>,1:</w:t>
      </w:r>
      <w:r w:rsidRPr="00A22E38">
        <w:rPr>
          <w:szCs w:val="24"/>
        </w:rPr>
        <w:t>放大</w:t>
      </w:r>
      <w:r w:rsidRPr="00A22E38">
        <w:rPr>
          <w:szCs w:val="24"/>
        </w:rPr>
        <w:t>)</w:t>
      </w:r>
      <w:r w:rsidRPr="00A22E38">
        <w:rPr>
          <w:szCs w:val="24"/>
        </w:rPr>
        <w:t>，</w:t>
      </w:r>
      <w:r w:rsidRPr="00A22E38">
        <w:rPr>
          <w:szCs w:val="24"/>
        </w:rPr>
        <w:t>HER2</w:t>
      </w:r>
      <w:r w:rsidRPr="00A22E38">
        <w:rPr>
          <w:szCs w:val="24"/>
        </w:rPr>
        <w:t>放大可能促進癌症細胞的生長和擴散，在乳腺癌中相對常見</w:t>
      </w:r>
      <w:r w:rsidR="00371081">
        <w:rPr>
          <w:rFonts w:hint="eastAsia"/>
          <w:szCs w:val="24"/>
        </w:rPr>
        <w:t>。</w:t>
      </w:r>
    </w:p>
    <w:p w14:paraId="7B77290D" w14:textId="77777777" w:rsidR="00371081" w:rsidRDefault="00A22E38" w:rsidP="00B83883">
      <w:pPr>
        <w:pStyle w:val="a3"/>
        <w:numPr>
          <w:ilvl w:val="0"/>
          <w:numId w:val="14"/>
        </w:numPr>
        <w:ind w:leftChars="0"/>
        <w:rPr>
          <w:szCs w:val="24"/>
        </w:rPr>
      </w:pPr>
      <w:r w:rsidRPr="00A22E38">
        <w:rPr>
          <w:rFonts w:ascii="Calibri" w:hAnsi="Calibri" w:cs="Calibri"/>
          <w:szCs w:val="24"/>
        </w:rPr>
        <w:t>“</w:t>
      </w:r>
      <w:r w:rsidRPr="00A22E38">
        <w:rPr>
          <w:szCs w:val="24"/>
        </w:rPr>
        <w:t>KRAS.Protein.Coding</w:t>
      </w:r>
      <w:r w:rsidRPr="00A22E38">
        <w:rPr>
          <w:rFonts w:ascii="Calibri" w:hAnsi="Calibri" w:cs="Calibri"/>
          <w:szCs w:val="24"/>
        </w:rPr>
        <w:t>”</w:t>
      </w:r>
      <w:r w:rsidRPr="00A22E38">
        <w:rPr>
          <w:szCs w:val="24"/>
        </w:rPr>
        <w:t xml:space="preserve"> : KRAS</w:t>
      </w:r>
      <w:r w:rsidRPr="00A22E38">
        <w:rPr>
          <w:szCs w:val="24"/>
        </w:rPr>
        <w:t>蛋白編碼，</w:t>
      </w:r>
      <w:r w:rsidRPr="00A22E38">
        <w:rPr>
          <w:szCs w:val="24"/>
        </w:rPr>
        <w:t>(int.0:NO,1:YES)</w:t>
      </w:r>
      <w:r w:rsidR="00371081">
        <w:rPr>
          <w:rFonts w:hint="eastAsia"/>
          <w:szCs w:val="24"/>
        </w:rPr>
        <w:t>，</w:t>
      </w:r>
      <w:r w:rsidRPr="00A22E38">
        <w:rPr>
          <w:szCs w:val="24"/>
        </w:rPr>
        <w:t>KRAS</w:t>
      </w:r>
      <w:r w:rsidRPr="00A22E38">
        <w:rPr>
          <w:szCs w:val="24"/>
        </w:rPr>
        <w:t>基因是一個重要的腫瘤抑制基因，它在調節細胞生長和分化中起著關鍵的作用，特別是大腸癌和肺癌等</w:t>
      </w:r>
      <w:r w:rsidR="00371081">
        <w:rPr>
          <w:rFonts w:hint="eastAsia"/>
          <w:szCs w:val="24"/>
        </w:rPr>
        <w:t>。</w:t>
      </w:r>
    </w:p>
    <w:p w14:paraId="50070030" w14:textId="77777777" w:rsidR="00371081" w:rsidRDefault="00A22E38" w:rsidP="00B83883">
      <w:pPr>
        <w:pStyle w:val="a3"/>
        <w:numPr>
          <w:ilvl w:val="0"/>
          <w:numId w:val="14"/>
        </w:numPr>
        <w:ind w:leftChars="0"/>
        <w:rPr>
          <w:szCs w:val="24"/>
        </w:rPr>
      </w:pPr>
      <w:r w:rsidRPr="00A22E38">
        <w:rPr>
          <w:szCs w:val="24"/>
        </w:rPr>
        <w:t>"MLH1.Methylation" : MLH1</w:t>
      </w:r>
      <w:r w:rsidRPr="00A22E38">
        <w:rPr>
          <w:szCs w:val="24"/>
        </w:rPr>
        <w:t>甲基化，</w:t>
      </w:r>
      <w:r w:rsidRPr="00A22E38">
        <w:rPr>
          <w:szCs w:val="24"/>
        </w:rPr>
        <w:t>(logi.FALSE,TRUE)</w:t>
      </w:r>
      <w:r w:rsidR="00371081">
        <w:rPr>
          <w:rFonts w:hint="eastAsia"/>
          <w:szCs w:val="24"/>
        </w:rPr>
        <w:t>，</w:t>
      </w:r>
      <w:r w:rsidRPr="00A22E38">
        <w:rPr>
          <w:szCs w:val="24"/>
        </w:rPr>
        <w:t>MLH1</w:t>
      </w:r>
      <w:r w:rsidRPr="00A22E38">
        <w:rPr>
          <w:szCs w:val="24"/>
        </w:rPr>
        <w:t>甲基化導致基因組中的</w:t>
      </w:r>
      <w:r w:rsidRPr="00A22E38">
        <w:rPr>
          <w:szCs w:val="24"/>
        </w:rPr>
        <w:t>MLH1</w:t>
      </w:r>
      <w:r w:rsidRPr="00A22E38">
        <w:rPr>
          <w:szCs w:val="24"/>
        </w:rPr>
        <w:t>基因失去表達，這意味著蛋白質無法正常產生。缺乏</w:t>
      </w:r>
      <w:r w:rsidRPr="00A22E38">
        <w:rPr>
          <w:szCs w:val="24"/>
        </w:rPr>
        <w:t xml:space="preserve"> MLH1</w:t>
      </w:r>
      <w:r w:rsidRPr="00A22E38">
        <w:rPr>
          <w:szCs w:val="24"/>
        </w:rPr>
        <w:t>蛋白質會干擾</w:t>
      </w:r>
      <w:r w:rsidRPr="00A22E38">
        <w:rPr>
          <w:szCs w:val="24"/>
        </w:rPr>
        <w:t>DNA</w:t>
      </w:r>
      <w:r w:rsidRPr="00A22E38">
        <w:rPr>
          <w:szCs w:val="24"/>
        </w:rPr>
        <w:t>配對修復機制，使得</w:t>
      </w:r>
      <w:r w:rsidRPr="00A22E38">
        <w:rPr>
          <w:szCs w:val="24"/>
        </w:rPr>
        <w:t>DNA</w:t>
      </w:r>
      <w:r w:rsidRPr="00A22E38">
        <w:rPr>
          <w:szCs w:val="24"/>
        </w:rPr>
        <w:t>錯誤無法被及時修復，增加細胞的突變風險</w:t>
      </w:r>
      <w:r w:rsidR="00371081">
        <w:rPr>
          <w:rFonts w:hint="eastAsia"/>
          <w:szCs w:val="24"/>
        </w:rPr>
        <w:t>。</w:t>
      </w:r>
    </w:p>
    <w:p w14:paraId="1BD24BA8" w14:textId="77777777" w:rsidR="00371081" w:rsidRDefault="00A22E38" w:rsidP="00B83883">
      <w:pPr>
        <w:pStyle w:val="a3"/>
        <w:numPr>
          <w:ilvl w:val="0"/>
          <w:numId w:val="14"/>
        </w:numPr>
        <w:ind w:leftChars="0"/>
        <w:rPr>
          <w:szCs w:val="24"/>
        </w:rPr>
      </w:pPr>
      <w:r w:rsidRPr="00A22E38">
        <w:rPr>
          <w:rFonts w:ascii="Calibri" w:hAnsi="Calibri" w:cs="Calibri"/>
          <w:szCs w:val="24"/>
        </w:rPr>
        <w:t>“</w:t>
      </w:r>
      <w:r w:rsidRPr="00A22E38">
        <w:rPr>
          <w:szCs w:val="24"/>
        </w:rPr>
        <w:t>MSI.Status</w:t>
      </w:r>
      <w:r w:rsidRPr="00A22E38">
        <w:rPr>
          <w:rFonts w:ascii="Calibri" w:hAnsi="Calibri" w:cs="Calibri"/>
          <w:szCs w:val="24"/>
        </w:rPr>
        <w:t>”</w:t>
      </w:r>
      <w:r w:rsidRPr="00A22E38">
        <w:rPr>
          <w:szCs w:val="24"/>
        </w:rPr>
        <w:t xml:space="preserve"> : </w:t>
      </w:r>
      <w:r w:rsidRPr="00A22E38">
        <w:rPr>
          <w:szCs w:val="24"/>
        </w:rPr>
        <w:t>微衛星不穩定性的狀態，</w:t>
      </w:r>
      <w:r w:rsidRPr="00A22E38">
        <w:rPr>
          <w:szCs w:val="24"/>
        </w:rPr>
        <w:t>(chr.)</w:t>
      </w:r>
      <w:r w:rsidRPr="00A22E38">
        <w:rPr>
          <w:szCs w:val="24"/>
        </w:rPr>
        <w:t>，微衛星穩定（</w:t>
      </w:r>
      <w:r w:rsidRPr="00A22E38">
        <w:rPr>
          <w:szCs w:val="24"/>
        </w:rPr>
        <w:t>MSS</w:t>
      </w:r>
      <w:r w:rsidRPr="00A22E38">
        <w:rPr>
          <w:szCs w:val="24"/>
        </w:rPr>
        <w:t>）：腫瘤組織中微衛星序列保持穩定，沒有明顯的不穩定性，微衛星不穩定（</w:t>
      </w:r>
      <w:r w:rsidRPr="00A22E38">
        <w:rPr>
          <w:szCs w:val="24"/>
        </w:rPr>
        <w:t>MSI</w:t>
      </w:r>
      <w:r w:rsidRPr="00A22E38">
        <w:rPr>
          <w:szCs w:val="24"/>
        </w:rPr>
        <w:t>）：</w:t>
      </w:r>
      <w:r w:rsidRPr="00A22E38">
        <w:rPr>
          <w:szCs w:val="24"/>
        </w:rPr>
        <w:lastRenderedPageBreak/>
        <w:t>腫瘤組織中出現微衛星不穩定性，表明微衛星序列的錯誤或缺陷</w:t>
      </w:r>
      <w:r w:rsidR="00371081">
        <w:rPr>
          <w:rFonts w:hint="eastAsia"/>
          <w:szCs w:val="24"/>
        </w:rPr>
        <w:t>。</w:t>
      </w:r>
    </w:p>
    <w:p w14:paraId="6138DABF" w14:textId="77777777" w:rsidR="00371081" w:rsidRDefault="00A22E38" w:rsidP="00B83883">
      <w:pPr>
        <w:pStyle w:val="a3"/>
        <w:numPr>
          <w:ilvl w:val="0"/>
          <w:numId w:val="14"/>
        </w:numPr>
        <w:ind w:leftChars="0"/>
        <w:rPr>
          <w:szCs w:val="24"/>
        </w:rPr>
      </w:pPr>
      <w:r w:rsidRPr="00A22E38">
        <w:rPr>
          <w:szCs w:val="24"/>
        </w:rPr>
        <w:t xml:space="preserve">"Mutation.Rate" : </w:t>
      </w:r>
      <w:r w:rsidRPr="00A22E38">
        <w:rPr>
          <w:szCs w:val="24"/>
        </w:rPr>
        <w:t>突變率，</w:t>
      </w:r>
      <w:r w:rsidRPr="00A22E38">
        <w:rPr>
          <w:szCs w:val="24"/>
        </w:rPr>
        <w:t>(num.)</w:t>
      </w:r>
      <w:r w:rsidRPr="00A22E38">
        <w:rPr>
          <w:szCs w:val="24"/>
        </w:rPr>
        <w:t>，在一個特定基因或基因群中突變事件發生的頻率</w:t>
      </w:r>
      <w:r w:rsidR="00371081">
        <w:rPr>
          <w:rFonts w:hint="eastAsia"/>
          <w:szCs w:val="24"/>
        </w:rPr>
        <w:t>。</w:t>
      </w:r>
    </w:p>
    <w:p w14:paraId="71B690E9" w14:textId="77777777" w:rsidR="00371081" w:rsidRDefault="00A22E38" w:rsidP="00B83883">
      <w:pPr>
        <w:pStyle w:val="a3"/>
        <w:numPr>
          <w:ilvl w:val="0"/>
          <w:numId w:val="14"/>
        </w:numPr>
        <w:ind w:leftChars="0"/>
        <w:rPr>
          <w:szCs w:val="24"/>
        </w:rPr>
      </w:pPr>
      <w:r w:rsidRPr="00A22E38">
        <w:rPr>
          <w:rFonts w:ascii="Calibri" w:hAnsi="Calibri" w:cs="Calibri"/>
          <w:szCs w:val="24"/>
        </w:rPr>
        <w:t>“</w:t>
      </w:r>
      <w:r w:rsidRPr="00A22E38">
        <w:rPr>
          <w:szCs w:val="24"/>
        </w:rPr>
        <w:t xml:space="preserve">New.Neoplasm.Event.Post.Initial.Therapy.Indicator” : </w:t>
      </w:r>
      <w:r w:rsidRPr="00A22E38">
        <w:rPr>
          <w:szCs w:val="24"/>
        </w:rPr>
        <w:t>新的腫瘤。事件</w:t>
      </w:r>
      <w:r w:rsidRPr="00A22E38">
        <w:rPr>
          <w:szCs w:val="24"/>
        </w:rPr>
        <w:t>.</w:t>
      </w:r>
      <w:r w:rsidRPr="00A22E38">
        <w:rPr>
          <w:szCs w:val="24"/>
        </w:rPr>
        <w:t>後</w:t>
      </w:r>
      <w:r w:rsidRPr="00A22E38">
        <w:rPr>
          <w:szCs w:val="24"/>
        </w:rPr>
        <w:t>.</w:t>
      </w:r>
      <w:r w:rsidRPr="00A22E38">
        <w:rPr>
          <w:szCs w:val="24"/>
        </w:rPr>
        <w:t>初始</w:t>
      </w:r>
      <w:r w:rsidRPr="00A22E38">
        <w:rPr>
          <w:szCs w:val="24"/>
        </w:rPr>
        <w:t>.</w:t>
      </w:r>
      <w:r w:rsidRPr="00A22E38">
        <w:rPr>
          <w:szCs w:val="24"/>
        </w:rPr>
        <w:t>治療</w:t>
      </w:r>
      <w:r w:rsidRPr="00A22E38">
        <w:rPr>
          <w:szCs w:val="24"/>
        </w:rPr>
        <w:t>.</w:t>
      </w:r>
      <w:r w:rsidRPr="00A22E38">
        <w:rPr>
          <w:szCs w:val="24"/>
        </w:rPr>
        <w:t>指標，</w:t>
      </w:r>
      <w:r w:rsidRPr="00A22E38">
        <w:rPr>
          <w:szCs w:val="24"/>
        </w:rPr>
        <w:t>(chr,YES/NO)</w:t>
      </w:r>
      <w:r w:rsidRPr="00A22E38">
        <w:rPr>
          <w:szCs w:val="24"/>
        </w:rPr>
        <w:t>，在初次治療後是否出現新的腫瘤事件。</w:t>
      </w:r>
      <w:r w:rsidRPr="00A22E38">
        <w:rPr>
          <w:szCs w:val="24"/>
        </w:rPr>
        <w:t>Positive/Yes</w:t>
      </w:r>
      <w:r w:rsidRPr="00A22E38">
        <w:rPr>
          <w:szCs w:val="24"/>
        </w:rPr>
        <w:t>：可能意味著癌症復發、</w:t>
      </w:r>
      <w:r w:rsidRPr="00A22E38">
        <w:rPr>
          <w:szCs w:val="24"/>
        </w:rPr>
        <w:t xml:space="preserve"> </w:t>
      </w:r>
      <w:r w:rsidRPr="00A22E38">
        <w:rPr>
          <w:szCs w:val="24"/>
        </w:rPr>
        <w:t>轉移或出現了新的原發腫瘤，</w:t>
      </w:r>
      <w:r w:rsidRPr="00A22E38">
        <w:rPr>
          <w:szCs w:val="24"/>
        </w:rPr>
        <w:t>Negative/No</w:t>
      </w:r>
      <w:r w:rsidRPr="00A22E38">
        <w:rPr>
          <w:szCs w:val="24"/>
        </w:rPr>
        <w:t>：意味著患者在初次治療後沒有出現新的腫瘤或</w:t>
      </w:r>
      <w:r w:rsidRPr="00A22E38">
        <w:rPr>
          <w:szCs w:val="24"/>
        </w:rPr>
        <w:t xml:space="preserve"> </w:t>
      </w:r>
      <w:r w:rsidRPr="00A22E38">
        <w:rPr>
          <w:szCs w:val="24"/>
        </w:rPr>
        <w:t>腫瘤復發的跡象</w:t>
      </w:r>
      <w:r w:rsidR="00371081">
        <w:rPr>
          <w:rFonts w:hint="eastAsia"/>
          <w:szCs w:val="24"/>
        </w:rPr>
        <w:t>。</w:t>
      </w:r>
    </w:p>
    <w:p w14:paraId="341CF37D" w14:textId="77777777" w:rsidR="00371081" w:rsidRDefault="00A22E38" w:rsidP="00B83883">
      <w:pPr>
        <w:pStyle w:val="a3"/>
        <w:numPr>
          <w:ilvl w:val="0"/>
          <w:numId w:val="14"/>
        </w:numPr>
        <w:ind w:leftChars="0"/>
        <w:rPr>
          <w:szCs w:val="24"/>
        </w:rPr>
      </w:pPr>
      <w:r w:rsidRPr="00A22E38">
        <w:rPr>
          <w:szCs w:val="24"/>
        </w:rPr>
        <w:t>"RHOA.Protein.Coding" : RHOA</w:t>
      </w:r>
      <w:r w:rsidRPr="00A22E38">
        <w:rPr>
          <w:szCs w:val="24"/>
        </w:rPr>
        <w:t>蛋白質編碼，</w:t>
      </w:r>
      <w:r w:rsidRPr="00A22E38">
        <w:rPr>
          <w:szCs w:val="24"/>
        </w:rPr>
        <w:t>(int.0:NO,1:YES)</w:t>
      </w:r>
      <w:r w:rsidR="00371081">
        <w:rPr>
          <w:rFonts w:hint="eastAsia"/>
          <w:szCs w:val="24"/>
        </w:rPr>
        <w:t>，</w:t>
      </w:r>
      <w:r w:rsidRPr="00A22E38">
        <w:rPr>
          <w:szCs w:val="24"/>
        </w:rPr>
        <w:t>RHOA</w:t>
      </w:r>
      <w:r w:rsidRPr="00A22E38">
        <w:rPr>
          <w:szCs w:val="24"/>
        </w:rPr>
        <w:t>基因的突變或異常活化可能導致細胞的遷移、侵襲和轉移能力增強，從而促進腫瘤的進展和轉移</w:t>
      </w:r>
      <w:r w:rsidR="00371081">
        <w:rPr>
          <w:rFonts w:hint="eastAsia"/>
          <w:szCs w:val="24"/>
        </w:rPr>
        <w:t>。</w:t>
      </w:r>
    </w:p>
    <w:p w14:paraId="65367694" w14:textId="77777777" w:rsidR="00371081" w:rsidRDefault="00A22E38" w:rsidP="00B83883">
      <w:pPr>
        <w:pStyle w:val="a3"/>
        <w:numPr>
          <w:ilvl w:val="0"/>
          <w:numId w:val="14"/>
        </w:numPr>
        <w:ind w:leftChars="0"/>
        <w:rPr>
          <w:szCs w:val="24"/>
        </w:rPr>
      </w:pPr>
      <w:r w:rsidRPr="00A22E38">
        <w:rPr>
          <w:szCs w:val="24"/>
        </w:rPr>
        <w:t xml:space="preserve">"Surgical.Margin.Resection.Status" : </w:t>
      </w:r>
      <w:r w:rsidRPr="00A22E38">
        <w:rPr>
          <w:szCs w:val="24"/>
        </w:rPr>
        <w:t>手術邊緣切除狀態，</w:t>
      </w:r>
      <w:r w:rsidRPr="00A22E38">
        <w:rPr>
          <w:szCs w:val="24"/>
        </w:rPr>
        <w:t>(chr.)</w:t>
      </w:r>
      <w:r w:rsidRPr="00A22E38">
        <w:rPr>
          <w:szCs w:val="24"/>
        </w:rPr>
        <w:t>，指在手術過程中腫瘤或病變組織周圍的切緣是否被完全切除的狀態。正常組織（</w:t>
      </w:r>
      <w:r w:rsidRPr="00A22E38">
        <w:rPr>
          <w:szCs w:val="24"/>
        </w:rPr>
        <w:t>Negative Margin</w:t>
      </w:r>
      <w:r w:rsidRPr="00A22E38">
        <w:rPr>
          <w:szCs w:val="24"/>
        </w:rPr>
        <w:t>，切緣未檢測到腫瘤</w:t>
      </w:r>
      <w:r w:rsidRPr="00A22E38">
        <w:rPr>
          <w:szCs w:val="24"/>
        </w:rPr>
        <w:t xml:space="preserve"> </w:t>
      </w:r>
      <w:r w:rsidRPr="00A22E38">
        <w:rPr>
          <w:szCs w:val="24"/>
        </w:rPr>
        <w:t>或病變組織</w:t>
      </w:r>
      <w:r w:rsidR="00371081">
        <w:rPr>
          <w:rFonts w:hint="eastAsia"/>
          <w:szCs w:val="24"/>
        </w:rPr>
        <w:t>）</w:t>
      </w:r>
      <w:r w:rsidRPr="00A22E38">
        <w:rPr>
          <w:szCs w:val="24"/>
        </w:rPr>
        <w:t>不確定（</w:t>
      </w:r>
      <w:r w:rsidRPr="00A22E38">
        <w:rPr>
          <w:szCs w:val="24"/>
        </w:rPr>
        <w:t>Close Margin</w:t>
      </w:r>
      <w:r w:rsidRPr="00A22E38">
        <w:rPr>
          <w:szCs w:val="24"/>
        </w:rPr>
        <w:t>，切緣附近可能存在腫瘤或病變組織）腫瘤或病變組織殘留（</w:t>
      </w:r>
      <w:r w:rsidRPr="00A22E38">
        <w:rPr>
          <w:szCs w:val="24"/>
        </w:rPr>
        <w:t>Positive Margin</w:t>
      </w:r>
      <w:r w:rsidRPr="00A22E38">
        <w:rPr>
          <w:szCs w:val="24"/>
        </w:rPr>
        <w:t>，切緣檢測到腫瘤或病變組織）</w:t>
      </w:r>
      <w:r w:rsidR="00371081">
        <w:rPr>
          <w:rFonts w:hint="eastAsia"/>
          <w:szCs w:val="24"/>
        </w:rPr>
        <w:t>。</w:t>
      </w:r>
    </w:p>
    <w:p w14:paraId="23EBC8A0" w14:textId="77777777" w:rsidR="00371081" w:rsidRDefault="00A22E38" w:rsidP="00B83883">
      <w:pPr>
        <w:pStyle w:val="a3"/>
        <w:numPr>
          <w:ilvl w:val="0"/>
          <w:numId w:val="14"/>
        </w:numPr>
        <w:ind w:leftChars="0"/>
        <w:rPr>
          <w:szCs w:val="24"/>
        </w:rPr>
      </w:pPr>
      <w:r w:rsidRPr="00A22E38">
        <w:rPr>
          <w:szCs w:val="24"/>
        </w:rPr>
        <w:t xml:space="preserve">"SCC" : </w:t>
      </w:r>
      <w:r w:rsidRPr="00A22E38">
        <w:rPr>
          <w:szCs w:val="24"/>
        </w:rPr>
        <w:t>鳞状细胞癌，</w:t>
      </w:r>
      <w:r w:rsidRPr="00A22E38">
        <w:rPr>
          <w:szCs w:val="24"/>
        </w:rPr>
        <w:t>(int.,0:NO,1:YES)</w:t>
      </w:r>
    </w:p>
    <w:p w14:paraId="6BD7D03D" w14:textId="77777777" w:rsidR="00371081" w:rsidRDefault="00A22E38" w:rsidP="00B83883">
      <w:pPr>
        <w:pStyle w:val="a3"/>
        <w:numPr>
          <w:ilvl w:val="0"/>
          <w:numId w:val="14"/>
        </w:numPr>
        <w:ind w:leftChars="0"/>
        <w:rPr>
          <w:szCs w:val="24"/>
        </w:rPr>
      </w:pPr>
      <w:r w:rsidRPr="00A22E38">
        <w:rPr>
          <w:szCs w:val="24"/>
        </w:rPr>
        <w:t>"SCC.SMG"</w:t>
      </w:r>
      <w:r w:rsidRPr="00A22E38">
        <w:rPr>
          <w:szCs w:val="24"/>
        </w:rPr>
        <w:t>，</w:t>
      </w:r>
      <w:r w:rsidRPr="00A22E38">
        <w:rPr>
          <w:szCs w:val="24"/>
        </w:rPr>
        <w:t>(int.,0,1)</w:t>
      </w:r>
      <w:r w:rsidRPr="00A22E38">
        <w:rPr>
          <w:szCs w:val="24"/>
        </w:rPr>
        <w:t>，</w:t>
      </w:r>
      <w:r w:rsidRPr="00A22E38">
        <w:rPr>
          <w:szCs w:val="24"/>
        </w:rPr>
        <w:t>(int.,0:NO,1:YES)</w:t>
      </w:r>
      <w:r w:rsidRPr="00A22E38">
        <w:rPr>
          <w:szCs w:val="24"/>
        </w:rPr>
        <w:t>，</w:t>
      </w:r>
      <w:r w:rsidRPr="00A22E38">
        <w:rPr>
          <w:szCs w:val="24"/>
        </w:rPr>
        <w:t>"SMG"</w:t>
      </w:r>
      <w:r w:rsidRPr="00A22E38">
        <w:rPr>
          <w:szCs w:val="24"/>
        </w:rPr>
        <w:t>可以代表</w:t>
      </w:r>
      <w:r w:rsidRPr="00A22E38">
        <w:rPr>
          <w:szCs w:val="24"/>
        </w:rPr>
        <w:t>SLNM</w:t>
      </w:r>
      <w:r w:rsidRPr="00A22E38">
        <w:rPr>
          <w:szCs w:val="24"/>
        </w:rPr>
        <w:t>、</w:t>
      </w:r>
      <w:r w:rsidRPr="00A22E38">
        <w:rPr>
          <w:szCs w:val="24"/>
        </w:rPr>
        <w:t>Mediastinoscopy</w:t>
      </w:r>
      <w:r w:rsidRPr="00A22E38">
        <w:rPr>
          <w:szCs w:val="24"/>
        </w:rPr>
        <w:t>、</w:t>
      </w:r>
      <w:r w:rsidRPr="00A22E38">
        <w:rPr>
          <w:szCs w:val="24"/>
        </w:rPr>
        <w:t>Groove Node Dissection</w:t>
      </w:r>
      <w:r w:rsidRPr="00A22E38">
        <w:rPr>
          <w:szCs w:val="24"/>
        </w:rPr>
        <w:t>等檢查項目</w:t>
      </w:r>
      <w:r w:rsidR="00371081">
        <w:rPr>
          <w:rFonts w:hint="eastAsia"/>
          <w:szCs w:val="24"/>
        </w:rPr>
        <w:t>。</w:t>
      </w:r>
    </w:p>
    <w:p w14:paraId="0C2569CE" w14:textId="77777777" w:rsidR="00371081" w:rsidRDefault="00A22E38" w:rsidP="00B83883">
      <w:pPr>
        <w:pStyle w:val="a3"/>
        <w:numPr>
          <w:ilvl w:val="0"/>
          <w:numId w:val="14"/>
        </w:numPr>
        <w:ind w:leftChars="0"/>
        <w:rPr>
          <w:szCs w:val="24"/>
        </w:rPr>
      </w:pPr>
      <w:r w:rsidRPr="00A22E38">
        <w:rPr>
          <w:szCs w:val="24"/>
        </w:rPr>
        <w:t xml:space="preserve">"SCNA.Cluster.GEA" : </w:t>
      </w:r>
      <w:r w:rsidRPr="00A22E38">
        <w:rPr>
          <w:szCs w:val="24"/>
        </w:rPr>
        <w:t>基因組拷貝數異常在胃食道腺癌中的聚類分析，</w:t>
      </w:r>
      <w:r w:rsidRPr="00A22E38">
        <w:rPr>
          <w:szCs w:val="24"/>
        </w:rPr>
        <w:t>(chr.)</w:t>
      </w:r>
      <w:r w:rsidRPr="00A22E38">
        <w:rPr>
          <w:szCs w:val="24"/>
        </w:rPr>
        <w:t>，描述基因組拷貝數異常的模式，使用聚類分析方法將相似的拷貝數異常模式的腫瘤分到同一個聚類中</w:t>
      </w:r>
      <w:r w:rsidR="00371081">
        <w:rPr>
          <w:rFonts w:hint="eastAsia"/>
          <w:szCs w:val="24"/>
        </w:rPr>
        <w:t>。</w:t>
      </w:r>
    </w:p>
    <w:p w14:paraId="4E63BDB6" w14:textId="77777777" w:rsidR="00371081" w:rsidRDefault="00A22E38" w:rsidP="00B83883">
      <w:pPr>
        <w:pStyle w:val="a3"/>
        <w:numPr>
          <w:ilvl w:val="0"/>
          <w:numId w:val="14"/>
        </w:numPr>
        <w:ind w:leftChars="0"/>
        <w:rPr>
          <w:szCs w:val="24"/>
        </w:rPr>
      </w:pPr>
      <w:r w:rsidRPr="00A22E38">
        <w:rPr>
          <w:szCs w:val="24"/>
        </w:rPr>
        <w:t xml:space="preserve">"Sex" : </w:t>
      </w:r>
      <w:r w:rsidRPr="00A22E38">
        <w:rPr>
          <w:szCs w:val="24"/>
        </w:rPr>
        <w:t>性別</w:t>
      </w:r>
      <w:r w:rsidR="00371081">
        <w:rPr>
          <w:rFonts w:hint="eastAsia"/>
          <w:szCs w:val="24"/>
        </w:rPr>
        <w:t>。</w:t>
      </w:r>
    </w:p>
    <w:p w14:paraId="02B704C2" w14:textId="77777777" w:rsidR="00371081" w:rsidRDefault="00A22E38" w:rsidP="00B83883">
      <w:pPr>
        <w:pStyle w:val="a3"/>
        <w:numPr>
          <w:ilvl w:val="0"/>
          <w:numId w:val="14"/>
        </w:numPr>
        <w:ind w:leftChars="0"/>
        <w:rPr>
          <w:szCs w:val="24"/>
        </w:rPr>
      </w:pPr>
      <w:r w:rsidRPr="00A22E38">
        <w:rPr>
          <w:rFonts w:ascii="Calibri" w:hAnsi="Calibri" w:cs="Calibri"/>
          <w:szCs w:val="24"/>
        </w:rPr>
        <w:t>“</w:t>
      </w:r>
      <w:r w:rsidRPr="00A22E38">
        <w:rPr>
          <w:szCs w:val="24"/>
        </w:rPr>
        <w:t>TMB..nonsynonymous.</w:t>
      </w:r>
      <w:r w:rsidRPr="00A22E38">
        <w:rPr>
          <w:rFonts w:ascii="Calibri" w:hAnsi="Calibri" w:cs="Calibri"/>
          <w:szCs w:val="24"/>
        </w:rPr>
        <w:t>”</w:t>
      </w:r>
      <w:r w:rsidRPr="00A22E38">
        <w:rPr>
          <w:szCs w:val="24"/>
        </w:rPr>
        <w:t xml:space="preserve"> : </w:t>
      </w:r>
      <w:r w:rsidRPr="00A22E38">
        <w:rPr>
          <w:szCs w:val="24"/>
        </w:rPr>
        <w:t>腫瘤組織中非同義突變的數量，</w:t>
      </w:r>
      <w:r w:rsidRPr="00A22E38">
        <w:rPr>
          <w:szCs w:val="24"/>
        </w:rPr>
        <w:t>(num.)</w:t>
      </w:r>
      <w:r w:rsidRPr="00A22E38">
        <w:rPr>
          <w:szCs w:val="24"/>
        </w:rPr>
        <w:t>，高</w:t>
      </w:r>
      <w:r w:rsidRPr="00A22E38">
        <w:rPr>
          <w:szCs w:val="24"/>
        </w:rPr>
        <w:t xml:space="preserve"> TMB.nonsynonymous</w:t>
      </w:r>
      <w:r w:rsidRPr="00A22E38">
        <w:rPr>
          <w:szCs w:val="24"/>
        </w:rPr>
        <w:t>暗示著腫瘤組織中存在大量的基因突變，可能對免疫系統的識別和攻擊產生影響</w:t>
      </w:r>
      <w:r w:rsidR="00371081">
        <w:rPr>
          <w:rFonts w:hint="eastAsia"/>
          <w:szCs w:val="24"/>
        </w:rPr>
        <w:t>。</w:t>
      </w:r>
    </w:p>
    <w:p w14:paraId="44477C21" w14:textId="77777777" w:rsidR="00371081" w:rsidRDefault="00A22E38" w:rsidP="00B83883">
      <w:pPr>
        <w:pStyle w:val="a3"/>
        <w:numPr>
          <w:ilvl w:val="0"/>
          <w:numId w:val="14"/>
        </w:numPr>
        <w:ind w:leftChars="0"/>
        <w:rPr>
          <w:szCs w:val="24"/>
        </w:rPr>
      </w:pPr>
      <w:r w:rsidRPr="00A22E38">
        <w:rPr>
          <w:szCs w:val="24"/>
        </w:rPr>
        <w:t>"TP53.Protein.Coding" : TP53</w:t>
      </w:r>
      <w:r w:rsidRPr="00A22E38">
        <w:rPr>
          <w:szCs w:val="24"/>
        </w:rPr>
        <w:t>蛋白質編碼，</w:t>
      </w:r>
      <w:r w:rsidRPr="00A22E38">
        <w:rPr>
          <w:szCs w:val="24"/>
        </w:rPr>
        <w:t>(int.0:NO,1:YES)</w:t>
      </w:r>
      <w:r w:rsidR="00371081">
        <w:rPr>
          <w:rFonts w:hint="eastAsia"/>
          <w:szCs w:val="24"/>
        </w:rPr>
        <w:t>，</w:t>
      </w:r>
      <w:r w:rsidRPr="00A22E38">
        <w:rPr>
          <w:szCs w:val="24"/>
        </w:rPr>
        <w:t>TP53</w:t>
      </w:r>
      <w:r w:rsidRPr="00A22E38">
        <w:rPr>
          <w:szCs w:val="24"/>
        </w:rPr>
        <w:t>是人類體內最為重要的腫瘤抑制基因之一，</w:t>
      </w:r>
      <w:r w:rsidRPr="00A22E38">
        <w:rPr>
          <w:szCs w:val="24"/>
        </w:rPr>
        <w:t>TP53</w:t>
      </w:r>
      <w:r w:rsidRPr="00A22E38">
        <w:rPr>
          <w:szCs w:val="24"/>
        </w:rPr>
        <w:t>的突變可能導致</w:t>
      </w:r>
      <w:r w:rsidRPr="00A22E38">
        <w:rPr>
          <w:szCs w:val="24"/>
        </w:rPr>
        <w:t>p53</w:t>
      </w:r>
      <w:r w:rsidRPr="00A22E38">
        <w:rPr>
          <w:szCs w:val="24"/>
        </w:rPr>
        <w:t>蛋白質的功能喪失或減弱，從而降低細胞對</w:t>
      </w:r>
      <w:r w:rsidRPr="00A22E38">
        <w:rPr>
          <w:szCs w:val="24"/>
        </w:rPr>
        <w:t>DNA</w:t>
      </w:r>
      <w:r w:rsidRPr="00A22E38">
        <w:rPr>
          <w:szCs w:val="24"/>
        </w:rPr>
        <w:t>損傷的應答和防止腫瘤發展的能力。</w:t>
      </w:r>
    </w:p>
    <w:p w14:paraId="12DDD6AA" w14:textId="092582DF" w:rsidR="00A22E38" w:rsidRDefault="00A22E38" w:rsidP="00B83883">
      <w:pPr>
        <w:pStyle w:val="a3"/>
        <w:numPr>
          <w:ilvl w:val="0"/>
          <w:numId w:val="14"/>
        </w:numPr>
        <w:ind w:leftChars="0"/>
        <w:rPr>
          <w:szCs w:val="24"/>
        </w:rPr>
      </w:pPr>
      <w:r w:rsidRPr="00A22E38">
        <w:rPr>
          <w:szCs w:val="24"/>
        </w:rPr>
        <w:t xml:space="preserve">"Tumor.Stage" : </w:t>
      </w:r>
      <w:r w:rsidRPr="00A22E38">
        <w:rPr>
          <w:szCs w:val="24"/>
        </w:rPr>
        <w:t>腫瘤階段，</w:t>
      </w:r>
      <w:r w:rsidRPr="00A22E38">
        <w:rPr>
          <w:szCs w:val="24"/>
        </w:rPr>
        <w:t>(chr.)</w:t>
      </w:r>
    </w:p>
    <w:p w14:paraId="25EFE0A6" w14:textId="77777777" w:rsidR="00A22E38" w:rsidRPr="00A22E38" w:rsidRDefault="00A22E38" w:rsidP="00A22E38">
      <w:pPr>
        <w:rPr>
          <w:szCs w:val="24"/>
        </w:rPr>
      </w:pPr>
    </w:p>
    <w:p w14:paraId="2FCC8CE7" w14:textId="52AF4725" w:rsidR="000114DE" w:rsidRDefault="000114DE" w:rsidP="00C75186">
      <w:pPr>
        <w:jc w:val="center"/>
        <w:rPr>
          <w:sz w:val="28"/>
          <w:szCs w:val="28"/>
        </w:rPr>
      </w:pPr>
      <w:r>
        <w:rPr>
          <w:rFonts w:hint="eastAsia"/>
          <w:sz w:val="28"/>
          <w:szCs w:val="28"/>
        </w:rPr>
        <w:t>三、資料前處理</w:t>
      </w:r>
    </w:p>
    <w:p w14:paraId="730A13F0" w14:textId="07706B40" w:rsidR="00845B3C" w:rsidRDefault="00845B3C" w:rsidP="00845B3C">
      <w:pPr>
        <w:rPr>
          <w:szCs w:val="24"/>
        </w:rPr>
      </w:pPr>
      <w:r>
        <w:rPr>
          <w:szCs w:val="24"/>
        </w:rPr>
        <w:tab/>
      </w:r>
      <w:r>
        <w:rPr>
          <w:rFonts w:hint="eastAsia"/>
          <w:szCs w:val="24"/>
        </w:rPr>
        <w:t>(</w:t>
      </w:r>
      <w:r>
        <w:rPr>
          <w:rFonts w:hint="eastAsia"/>
          <w:szCs w:val="24"/>
        </w:rPr>
        <w:t>圖一</w:t>
      </w:r>
      <w:r>
        <w:rPr>
          <w:rFonts w:hint="eastAsia"/>
          <w:szCs w:val="24"/>
        </w:rPr>
        <w:t>)</w:t>
      </w:r>
      <w:r w:rsidR="00F25367">
        <w:rPr>
          <w:rFonts w:hint="eastAsia"/>
          <w:szCs w:val="24"/>
        </w:rPr>
        <w:t>至</w:t>
      </w:r>
      <w:r w:rsidR="00AC1401">
        <w:rPr>
          <w:rFonts w:hint="eastAsia"/>
          <w:szCs w:val="24"/>
        </w:rPr>
        <w:t>(</w:t>
      </w:r>
      <w:r w:rsidR="00AC1401">
        <w:rPr>
          <w:rFonts w:hint="eastAsia"/>
          <w:szCs w:val="24"/>
        </w:rPr>
        <w:t>圖</w:t>
      </w:r>
      <w:r w:rsidR="00F25367">
        <w:rPr>
          <w:rFonts w:hint="eastAsia"/>
          <w:szCs w:val="24"/>
        </w:rPr>
        <w:t>六</w:t>
      </w:r>
      <w:r w:rsidR="00AC1401">
        <w:rPr>
          <w:rFonts w:hint="eastAsia"/>
          <w:szCs w:val="24"/>
        </w:rPr>
        <w:t>)</w:t>
      </w:r>
      <w:r w:rsidR="00F25367">
        <w:rPr>
          <w:rFonts w:hint="eastAsia"/>
          <w:szCs w:val="24"/>
        </w:rPr>
        <w:t>為高度相關的變數</w:t>
      </w:r>
      <w:r w:rsidR="00AE3B6C">
        <w:rPr>
          <w:rFonts w:hint="eastAsia"/>
          <w:szCs w:val="24"/>
        </w:rPr>
        <w:t>。</w:t>
      </w:r>
    </w:p>
    <w:p w14:paraId="73E314B4" w14:textId="241292B2" w:rsidR="00371081" w:rsidRDefault="00912FA3" w:rsidP="00371081">
      <w:pPr>
        <w:rPr>
          <w:szCs w:val="24"/>
        </w:rPr>
      </w:pPr>
      <w:r>
        <w:rPr>
          <w:szCs w:val="24"/>
        </w:rPr>
        <w:tab/>
      </w:r>
      <w:r w:rsidR="00150515">
        <w:rPr>
          <w:rFonts w:hint="eastAsia"/>
          <w:szCs w:val="24"/>
        </w:rPr>
        <w:t>對剩下資料，</w:t>
      </w:r>
      <w:r w:rsidR="00150515">
        <w:rPr>
          <w:rFonts w:hint="eastAsia"/>
          <w:szCs w:val="24"/>
        </w:rPr>
        <w:t>(559</w:t>
      </w:r>
      <w:r w:rsidR="00150515">
        <w:rPr>
          <w:szCs w:val="24"/>
        </w:rPr>
        <w:t xml:space="preserve"> obs.</w:t>
      </w:r>
      <w:r w:rsidR="00150515" w:rsidRPr="00150515">
        <w:t xml:space="preserve"> </w:t>
      </w:r>
      <w:r w:rsidR="00150515" w:rsidRPr="00150515">
        <w:rPr>
          <w:szCs w:val="24"/>
        </w:rPr>
        <w:t>of 35 variables</w:t>
      </w:r>
      <w:r w:rsidR="00150515">
        <w:rPr>
          <w:rFonts w:hint="eastAsia"/>
          <w:szCs w:val="24"/>
        </w:rPr>
        <w:t>)</w:t>
      </w:r>
      <w:r w:rsidR="00150515">
        <w:rPr>
          <w:rFonts w:hint="eastAsia"/>
          <w:szCs w:val="24"/>
        </w:rPr>
        <w:t>，補缺失值，考慮到資料取得不易，且不想隨意創造數據，於是把資料</w:t>
      </w:r>
      <w:r w:rsidR="00150515" w:rsidRPr="00150515">
        <w:rPr>
          <w:rFonts w:hint="eastAsia"/>
          <w:szCs w:val="24"/>
        </w:rPr>
        <w:t>分出存活和死亡，分別</w:t>
      </w:r>
      <w:r w:rsidR="00150515">
        <w:rPr>
          <w:rFonts w:hint="eastAsia"/>
          <w:szCs w:val="24"/>
        </w:rPr>
        <w:t>對數值變數</w:t>
      </w:r>
      <w:r w:rsidR="00150515" w:rsidRPr="00150515">
        <w:rPr>
          <w:rFonts w:hint="eastAsia"/>
          <w:szCs w:val="24"/>
        </w:rPr>
        <w:t>填補各列中位數，類別變數</w:t>
      </w:r>
      <w:r w:rsidR="00150515">
        <w:rPr>
          <w:rFonts w:hint="eastAsia"/>
          <w:szCs w:val="24"/>
        </w:rPr>
        <w:t>填補</w:t>
      </w:r>
      <w:r w:rsidR="00150515" w:rsidRPr="00150515">
        <w:rPr>
          <w:rFonts w:hint="eastAsia"/>
          <w:szCs w:val="24"/>
        </w:rPr>
        <w:t>眾數</w:t>
      </w:r>
      <w:r w:rsidR="00150515">
        <w:rPr>
          <w:rFonts w:hint="eastAsia"/>
          <w:szCs w:val="24"/>
        </w:rPr>
        <w:t>，</w:t>
      </w:r>
      <w:r w:rsidR="00150515">
        <w:rPr>
          <w:rFonts w:hint="eastAsia"/>
          <w:szCs w:val="24"/>
        </w:rPr>
        <w:t>(</w:t>
      </w:r>
      <w:r w:rsidR="00150515">
        <w:rPr>
          <w:rFonts w:hint="eastAsia"/>
          <w:szCs w:val="24"/>
        </w:rPr>
        <w:t>圖七</w:t>
      </w:r>
      <w:r w:rsidR="00150515">
        <w:rPr>
          <w:rFonts w:hint="eastAsia"/>
          <w:szCs w:val="24"/>
        </w:rPr>
        <w:t>)</w:t>
      </w:r>
      <w:r w:rsidR="00150515">
        <w:rPr>
          <w:rFonts w:hint="eastAsia"/>
          <w:szCs w:val="24"/>
        </w:rPr>
        <w:t>、</w:t>
      </w:r>
      <w:r w:rsidR="00150515">
        <w:rPr>
          <w:rFonts w:hint="eastAsia"/>
          <w:szCs w:val="24"/>
        </w:rPr>
        <w:t>(</w:t>
      </w:r>
      <w:r w:rsidR="00150515">
        <w:rPr>
          <w:rFonts w:hint="eastAsia"/>
          <w:szCs w:val="24"/>
        </w:rPr>
        <w:t>圖八</w:t>
      </w:r>
      <w:r w:rsidR="00150515">
        <w:rPr>
          <w:rFonts w:hint="eastAsia"/>
          <w:szCs w:val="24"/>
        </w:rPr>
        <w:t>)</w:t>
      </w:r>
      <w:r w:rsidR="00150515">
        <w:rPr>
          <w:rFonts w:hint="eastAsia"/>
          <w:szCs w:val="24"/>
        </w:rPr>
        <w:t>。</w:t>
      </w:r>
    </w:p>
    <w:p w14:paraId="74521D1F" w14:textId="7D1C65AD" w:rsidR="00371081" w:rsidRDefault="00371081" w:rsidP="00371081">
      <w:pPr>
        <w:rPr>
          <w:szCs w:val="24"/>
        </w:rPr>
      </w:pPr>
      <w:r w:rsidRPr="00371081">
        <w:rPr>
          <w:noProof/>
          <w:szCs w:val="24"/>
        </w:rPr>
        <w:lastRenderedPageBreak/>
        <w:drawing>
          <wp:inline distT="0" distB="0" distL="0" distR="0" wp14:anchorId="46478F47" wp14:editId="39D69BCE">
            <wp:extent cx="1981200" cy="1887071"/>
            <wp:effectExtent l="0" t="0" r="0" b="0"/>
            <wp:docPr id="349061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1024" name=""/>
                    <pic:cNvPicPr/>
                  </pic:nvPicPr>
                  <pic:blipFill>
                    <a:blip r:embed="rId6"/>
                    <a:stretch>
                      <a:fillRect/>
                    </a:stretch>
                  </pic:blipFill>
                  <pic:spPr>
                    <a:xfrm>
                      <a:off x="0" y="0"/>
                      <a:ext cx="1998730" cy="1903768"/>
                    </a:xfrm>
                    <a:prstGeom prst="rect">
                      <a:avLst/>
                    </a:prstGeom>
                  </pic:spPr>
                </pic:pic>
              </a:graphicData>
            </a:graphic>
          </wp:inline>
        </w:drawing>
      </w:r>
      <w:r w:rsidR="00F25367" w:rsidRPr="00F25367">
        <w:rPr>
          <w:noProof/>
          <w:szCs w:val="24"/>
        </w:rPr>
        <w:drawing>
          <wp:inline distT="0" distB="0" distL="0" distR="0" wp14:anchorId="3CBB9EDC" wp14:editId="70664F90">
            <wp:extent cx="1468074" cy="1385455"/>
            <wp:effectExtent l="0" t="0" r="0" b="5715"/>
            <wp:docPr id="14516410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41008" name=""/>
                    <pic:cNvPicPr/>
                  </pic:nvPicPr>
                  <pic:blipFill>
                    <a:blip r:embed="rId7"/>
                    <a:stretch>
                      <a:fillRect/>
                    </a:stretch>
                  </pic:blipFill>
                  <pic:spPr>
                    <a:xfrm>
                      <a:off x="0" y="0"/>
                      <a:ext cx="1485692" cy="1402082"/>
                    </a:xfrm>
                    <a:prstGeom prst="rect">
                      <a:avLst/>
                    </a:prstGeom>
                  </pic:spPr>
                </pic:pic>
              </a:graphicData>
            </a:graphic>
          </wp:inline>
        </w:drawing>
      </w:r>
      <w:r w:rsidR="00F25367" w:rsidRPr="00F25367">
        <w:rPr>
          <w:noProof/>
          <w:szCs w:val="24"/>
        </w:rPr>
        <w:drawing>
          <wp:inline distT="0" distB="0" distL="0" distR="0" wp14:anchorId="4575A026" wp14:editId="5925DF85">
            <wp:extent cx="1788566" cy="1717964"/>
            <wp:effectExtent l="0" t="0" r="2540" b="0"/>
            <wp:docPr id="3969765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6559" name=""/>
                    <pic:cNvPicPr/>
                  </pic:nvPicPr>
                  <pic:blipFill>
                    <a:blip r:embed="rId8"/>
                    <a:stretch>
                      <a:fillRect/>
                    </a:stretch>
                  </pic:blipFill>
                  <pic:spPr>
                    <a:xfrm>
                      <a:off x="0" y="0"/>
                      <a:ext cx="1799552" cy="1728517"/>
                    </a:xfrm>
                    <a:prstGeom prst="rect">
                      <a:avLst/>
                    </a:prstGeom>
                  </pic:spPr>
                </pic:pic>
              </a:graphicData>
            </a:graphic>
          </wp:inline>
        </w:drawing>
      </w:r>
    </w:p>
    <w:p w14:paraId="116B8B4C" w14:textId="0A578382" w:rsidR="00F25367" w:rsidRDefault="00F25367" w:rsidP="00371081">
      <w:pPr>
        <w:rPr>
          <w:szCs w:val="24"/>
        </w:rPr>
      </w:pPr>
      <w:r>
        <w:rPr>
          <w:rFonts w:hint="eastAsia"/>
          <w:szCs w:val="24"/>
        </w:rPr>
        <w:t xml:space="preserve">           (</w:t>
      </w:r>
      <w:r>
        <w:rPr>
          <w:rFonts w:hint="eastAsia"/>
          <w:szCs w:val="24"/>
        </w:rPr>
        <w:t>圖一</w:t>
      </w:r>
      <w:r>
        <w:rPr>
          <w:rFonts w:hint="eastAsia"/>
          <w:szCs w:val="24"/>
        </w:rPr>
        <w:t>)                  (</w:t>
      </w:r>
      <w:r>
        <w:rPr>
          <w:rFonts w:hint="eastAsia"/>
          <w:szCs w:val="24"/>
        </w:rPr>
        <w:t>圖二</w:t>
      </w:r>
      <w:r>
        <w:rPr>
          <w:rFonts w:hint="eastAsia"/>
          <w:szCs w:val="24"/>
        </w:rPr>
        <w:t>)                  (</w:t>
      </w:r>
      <w:r>
        <w:rPr>
          <w:rFonts w:hint="eastAsia"/>
          <w:szCs w:val="24"/>
        </w:rPr>
        <w:t>圖三</w:t>
      </w:r>
      <w:r>
        <w:rPr>
          <w:rFonts w:hint="eastAsia"/>
          <w:szCs w:val="24"/>
        </w:rPr>
        <w:t>)</w:t>
      </w:r>
    </w:p>
    <w:p w14:paraId="2457CEE1" w14:textId="120CA1DF" w:rsidR="00371081" w:rsidRDefault="00F25367" w:rsidP="00371081">
      <w:pPr>
        <w:rPr>
          <w:szCs w:val="24"/>
        </w:rPr>
      </w:pPr>
      <w:r w:rsidRPr="00F25367">
        <w:rPr>
          <w:noProof/>
          <w:szCs w:val="24"/>
        </w:rPr>
        <w:drawing>
          <wp:inline distT="0" distB="0" distL="0" distR="0" wp14:anchorId="7D98C28D" wp14:editId="05564927">
            <wp:extent cx="1863436" cy="1788232"/>
            <wp:effectExtent l="0" t="0" r="3810" b="2540"/>
            <wp:docPr id="10143877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7750" name=""/>
                    <pic:cNvPicPr/>
                  </pic:nvPicPr>
                  <pic:blipFill>
                    <a:blip r:embed="rId9"/>
                    <a:stretch>
                      <a:fillRect/>
                    </a:stretch>
                  </pic:blipFill>
                  <pic:spPr>
                    <a:xfrm>
                      <a:off x="0" y="0"/>
                      <a:ext cx="1894699" cy="1818233"/>
                    </a:xfrm>
                    <a:prstGeom prst="rect">
                      <a:avLst/>
                    </a:prstGeom>
                  </pic:spPr>
                </pic:pic>
              </a:graphicData>
            </a:graphic>
          </wp:inline>
        </w:drawing>
      </w:r>
      <w:r w:rsidRPr="00F25367">
        <w:rPr>
          <w:noProof/>
          <w:szCs w:val="24"/>
        </w:rPr>
        <w:drawing>
          <wp:inline distT="0" distB="0" distL="0" distR="0" wp14:anchorId="29A39DDE" wp14:editId="62FC49EC">
            <wp:extent cx="1724891" cy="1690316"/>
            <wp:effectExtent l="0" t="0" r="8890" b="5715"/>
            <wp:docPr id="1446333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392" name=""/>
                    <pic:cNvPicPr/>
                  </pic:nvPicPr>
                  <pic:blipFill>
                    <a:blip r:embed="rId10"/>
                    <a:stretch>
                      <a:fillRect/>
                    </a:stretch>
                  </pic:blipFill>
                  <pic:spPr>
                    <a:xfrm>
                      <a:off x="0" y="0"/>
                      <a:ext cx="1738697" cy="1703846"/>
                    </a:xfrm>
                    <a:prstGeom prst="rect">
                      <a:avLst/>
                    </a:prstGeom>
                  </pic:spPr>
                </pic:pic>
              </a:graphicData>
            </a:graphic>
          </wp:inline>
        </w:drawing>
      </w:r>
      <w:r w:rsidRPr="00F25367">
        <w:rPr>
          <w:noProof/>
          <w:szCs w:val="24"/>
        </w:rPr>
        <w:drawing>
          <wp:inline distT="0" distB="0" distL="0" distR="0" wp14:anchorId="09AAAA41" wp14:editId="6FCFE576">
            <wp:extent cx="1627910" cy="1560376"/>
            <wp:effectExtent l="0" t="0" r="0" b="1905"/>
            <wp:docPr id="3064559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5955" name=""/>
                    <pic:cNvPicPr/>
                  </pic:nvPicPr>
                  <pic:blipFill>
                    <a:blip r:embed="rId11"/>
                    <a:stretch>
                      <a:fillRect/>
                    </a:stretch>
                  </pic:blipFill>
                  <pic:spPr>
                    <a:xfrm>
                      <a:off x="0" y="0"/>
                      <a:ext cx="1646006" cy="1577721"/>
                    </a:xfrm>
                    <a:prstGeom prst="rect">
                      <a:avLst/>
                    </a:prstGeom>
                  </pic:spPr>
                </pic:pic>
              </a:graphicData>
            </a:graphic>
          </wp:inline>
        </w:drawing>
      </w:r>
    </w:p>
    <w:p w14:paraId="0C6309E8" w14:textId="1EC729A1" w:rsidR="00F25367" w:rsidRDefault="00F25367" w:rsidP="00F25367">
      <w:pPr>
        <w:rPr>
          <w:szCs w:val="24"/>
        </w:rPr>
      </w:pPr>
      <w:r>
        <w:rPr>
          <w:rFonts w:hint="eastAsia"/>
          <w:szCs w:val="24"/>
        </w:rPr>
        <w:t xml:space="preserve">           (</w:t>
      </w:r>
      <w:r>
        <w:rPr>
          <w:rFonts w:hint="eastAsia"/>
          <w:szCs w:val="24"/>
        </w:rPr>
        <w:t>圖四</w:t>
      </w:r>
      <w:r>
        <w:rPr>
          <w:rFonts w:hint="eastAsia"/>
          <w:szCs w:val="24"/>
        </w:rPr>
        <w:t>)                  (</w:t>
      </w:r>
      <w:r>
        <w:rPr>
          <w:rFonts w:hint="eastAsia"/>
          <w:szCs w:val="24"/>
        </w:rPr>
        <w:t>圖五</w:t>
      </w:r>
      <w:r>
        <w:rPr>
          <w:rFonts w:hint="eastAsia"/>
          <w:szCs w:val="24"/>
        </w:rPr>
        <w:t>)                  (</w:t>
      </w:r>
      <w:r>
        <w:rPr>
          <w:rFonts w:hint="eastAsia"/>
          <w:szCs w:val="24"/>
        </w:rPr>
        <w:t>圖六</w:t>
      </w:r>
      <w:r>
        <w:rPr>
          <w:rFonts w:hint="eastAsia"/>
          <w:szCs w:val="24"/>
        </w:rPr>
        <w:t>)</w:t>
      </w:r>
    </w:p>
    <w:p w14:paraId="1CF2097F" w14:textId="7D860607" w:rsidR="00F25367" w:rsidRDefault="00AE3B6C" w:rsidP="00371081">
      <w:pPr>
        <w:rPr>
          <w:szCs w:val="24"/>
        </w:rPr>
      </w:pPr>
      <w:r w:rsidRPr="00AE3B6C">
        <w:rPr>
          <w:noProof/>
          <w:szCs w:val="24"/>
        </w:rPr>
        <w:drawing>
          <wp:inline distT="0" distB="0" distL="0" distR="0" wp14:anchorId="12B191B6" wp14:editId="54C9DCDF">
            <wp:extent cx="2424545" cy="1473265"/>
            <wp:effectExtent l="76200" t="76200" r="128270" b="127000"/>
            <wp:docPr id="447699513" name="圖片 447699513">
              <a:extLst xmlns:a="http://schemas.openxmlformats.org/drawingml/2006/main">
                <a:ext uri="{FF2B5EF4-FFF2-40B4-BE49-F238E27FC236}">
                  <a16:creationId xmlns:a16="http://schemas.microsoft.com/office/drawing/2014/main" id="{A4992425-9B22-409E-4B91-42823AC08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A4992425-9B22-409E-4B91-42823AC086A8}"/>
                        </a:ext>
                      </a:extLst>
                    </pic:cNvPr>
                    <pic:cNvPicPr>
                      <a:picLocks noChangeAspect="1"/>
                    </pic:cNvPicPr>
                  </pic:nvPicPr>
                  <pic:blipFill>
                    <a:blip r:embed="rId12"/>
                    <a:stretch>
                      <a:fillRect/>
                    </a:stretch>
                  </pic:blipFill>
                  <pic:spPr>
                    <a:xfrm>
                      <a:off x="0" y="0"/>
                      <a:ext cx="2455545" cy="1492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E3B6C">
        <w:rPr>
          <w:noProof/>
          <w:szCs w:val="24"/>
        </w:rPr>
        <w:drawing>
          <wp:inline distT="0" distB="0" distL="0" distR="0" wp14:anchorId="19A22D90" wp14:editId="74CA37C3">
            <wp:extent cx="2402227" cy="1459702"/>
            <wp:effectExtent l="76200" t="76200" r="131445" b="140970"/>
            <wp:docPr id="555240464" name="圖片 555240464">
              <a:extLst xmlns:a="http://schemas.openxmlformats.org/drawingml/2006/main">
                <a:ext uri="{FF2B5EF4-FFF2-40B4-BE49-F238E27FC236}">
                  <a16:creationId xmlns:a16="http://schemas.microsoft.com/office/drawing/2014/main" id="{E327939C-B37C-B4BD-B9B9-B6B320FD3A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E327939C-B37C-B4BD-B9B9-B6B320FD3A99}"/>
                        </a:ext>
                      </a:extLst>
                    </pic:cNvPr>
                    <pic:cNvPicPr>
                      <a:picLocks noGrp="1" noChangeAspect="1"/>
                    </pic:cNvPicPr>
                  </pic:nvPicPr>
                  <pic:blipFill>
                    <a:blip r:embed="rId13"/>
                    <a:stretch>
                      <a:fillRect/>
                    </a:stretch>
                  </pic:blipFill>
                  <pic:spPr>
                    <a:xfrm>
                      <a:off x="0" y="0"/>
                      <a:ext cx="2424716" cy="1473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751A8" w14:textId="1554A222" w:rsidR="00A157B9" w:rsidRDefault="00AE3B6C" w:rsidP="009E448D">
      <w:pPr>
        <w:rPr>
          <w:szCs w:val="24"/>
        </w:rPr>
      </w:pPr>
      <w:r>
        <w:rPr>
          <w:rFonts w:hint="eastAsia"/>
          <w:szCs w:val="24"/>
        </w:rPr>
        <w:t xml:space="preserve">         (</w:t>
      </w:r>
      <w:r>
        <w:rPr>
          <w:rFonts w:hint="eastAsia"/>
          <w:szCs w:val="24"/>
        </w:rPr>
        <w:t>圖七</w:t>
      </w:r>
      <w:r>
        <w:rPr>
          <w:rFonts w:hint="eastAsia"/>
          <w:szCs w:val="24"/>
        </w:rPr>
        <w:t>)</w:t>
      </w:r>
      <w:r>
        <w:rPr>
          <w:rFonts w:hint="eastAsia"/>
          <w:szCs w:val="24"/>
        </w:rPr>
        <w:t>，補缺失值前</w:t>
      </w:r>
      <w:r>
        <w:rPr>
          <w:rFonts w:hint="eastAsia"/>
          <w:szCs w:val="24"/>
        </w:rPr>
        <w:t xml:space="preserve">                (</w:t>
      </w:r>
      <w:r>
        <w:rPr>
          <w:rFonts w:hint="eastAsia"/>
          <w:szCs w:val="24"/>
        </w:rPr>
        <w:t>圖八</w:t>
      </w:r>
      <w:r>
        <w:rPr>
          <w:rFonts w:hint="eastAsia"/>
          <w:szCs w:val="24"/>
        </w:rPr>
        <w:t>)</w:t>
      </w:r>
      <w:r>
        <w:rPr>
          <w:rFonts w:hint="eastAsia"/>
          <w:szCs w:val="24"/>
        </w:rPr>
        <w:t>，補缺失值</w:t>
      </w:r>
      <w:r w:rsidR="00150515">
        <w:rPr>
          <w:rFonts w:hint="eastAsia"/>
          <w:szCs w:val="24"/>
        </w:rPr>
        <w:t>後</w:t>
      </w:r>
    </w:p>
    <w:p w14:paraId="554C4805" w14:textId="77777777" w:rsidR="00044CFF" w:rsidRPr="000150BE" w:rsidRDefault="00044CFF" w:rsidP="009E448D">
      <w:pPr>
        <w:rPr>
          <w:rFonts w:hint="eastAsia"/>
          <w:szCs w:val="24"/>
        </w:rPr>
      </w:pPr>
    </w:p>
    <w:p w14:paraId="4EEBF37E" w14:textId="2E0E8E9D" w:rsidR="00A221F7" w:rsidRDefault="000150BE" w:rsidP="00C75186">
      <w:pPr>
        <w:jc w:val="center"/>
        <w:rPr>
          <w:sz w:val="28"/>
          <w:szCs w:val="28"/>
        </w:rPr>
      </w:pPr>
      <w:r>
        <w:rPr>
          <w:rFonts w:hint="eastAsia"/>
          <w:sz w:val="28"/>
          <w:szCs w:val="28"/>
        </w:rPr>
        <w:t>四</w:t>
      </w:r>
      <w:r w:rsidR="000114DE">
        <w:rPr>
          <w:rFonts w:hint="eastAsia"/>
          <w:sz w:val="28"/>
          <w:szCs w:val="28"/>
        </w:rPr>
        <w:t>、</w:t>
      </w:r>
      <w:r w:rsidR="00A157B9">
        <w:rPr>
          <w:rFonts w:hint="eastAsia"/>
          <w:sz w:val="28"/>
          <w:szCs w:val="28"/>
        </w:rPr>
        <w:t>挑選變數</w:t>
      </w:r>
    </w:p>
    <w:p w14:paraId="444D0E33" w14:textId="5B2683CE" w:rsidR="00955BD0" w:rsidRDefault="009E448D" w:rsidP="009E448D">
      <w:pPr>
        <w:rPr>
          <w:szCs w:val="24"/>
        </w:rPr>
      </w:pPr>
      <w:r>
        <w:rPr>
          <w:szCs w:val="24"/>
        </w:rPr>
        <w:tab/>
      </w:r>
      <w:r>
        <w:rPr>
          <w:rFonts w:hint="eastAsia"/>
          <w:szCs w:val="24"/>
        </w:rPr>
        <w:t>從剩下</w:t>
      </w:r>
      <w:r w:rsidRPr="00150515">
        <w:rPr>
          <w:szCs w:val="24"/>
        </w:rPr>
        <w:t>3</w:t>
      </w:r>
      <w:r>
        <w:rPr>
          <w:rFonts w:hint="eastAsia"/>
          <w:szCs w:val="24"/>
        </w:rPr>
        <w:t>3</w:t>
      </w:r>
      <w:r>
        <w:rPr>
          <w:rFonts w:hint="eastAsia"/>
          <w:szCs w:val="24"/>
        </w:rPr>
        <w:t>個變數中找出會顯著影響食道癌風險的變數，</w:t>
      </w:r>
      <w:r w:rsidRPr="009E448D">
        <w:rPr>
          <w:szCs w:val="24"/>
        </w:rPr>
        <w:t>significant level</w:t>
      </w:r>
      <w:r>
        <w:rPr>
          <w:rFonts w:hint="eastAsia"/>
          <w:szCs w:val="24"/>
        </w:rPr>
        <w:t xml:space="preserve"> </w:t>
      </w:r>
      <w:r>
        <w:rPr>
          <w:rFonts w:hint="eastAsia"/>
          <w:szCs w:val="24"/>
        </w:rPr>
        <w:t>皆為</w:t>
      </w:r>
      <w:r>
        <w:rPr>
          <w:rFonts w:hint="eastAsia"/>
          <w:szCs w:val="24"/>
        </w:rPr>
        <w:t>0.05</w:t>
      </w:r>
      <w:r>
        <w:rPr>
          <w:rFonts w:hint="eastAsia"/>
          <w:szCs w:val="24"/>
        </w:rPr>
        <w:t>，對</w:t>
      </w:r>
      <w:r>
        <w:rPr>
          <w:rFonts w:hint="eastAsia"/>
          <w:szCs w:val="24"/>
        </w:rPr>
        <w:t>24</w:t>
      </w:r>
      <w:r>
        <w:rPr>
          <w:rFonts w:hint="eastAsia"/>
          <w:szCs w:val="24"/>
        </w:rPr>
        <w:t>個類別變數採取</w:t>
      </w:r>
      <w:bookmarkStart w:id="0" w:name="_Hlk136913608"/>
      <w:r w:rsidRPr="009E448D">
        <w:rPr>
          <w:szCs w:val="24"/>
        </w:rPr>
        <w:t>Log rank test</w:t>
      </w:r>
      <w:bookmarkEnd w:id="0"/>
      <w:r>
        <w:rPr>
          <w:rFonts w:hint="eastAsia"/>
          <w:szCs w:val="24"/>
        </w:rPr>
        <w:t>；</w:t>
      </w:r>
      <w:r>
        <w:rPr>
          <w:rFonts w:hint="eastAsia"/>
          <w:szCs w:val="24"/>
        </w:rPr>
        <w:t>9</w:t>
      </w:r>
      <w:r>
        <w:rPr>
          <w:rFonts w:hint="eastAsia"/>
          <w:szCs w:val="24"/>
        </w:rPr>
        <w:t>個數值變數採取</w:t>
      </w:r>
      <w:r>
        <w:rPr>
          <w:rFonts w:hint="eastAsia"/>
          <w:szCs w:val="24"/>
        </w:rPr>
        <w:t>W</w:t>
      </w:r>
      <w:r>
        <w:rPr>
          <w:szCs w:val="24"/>
        </w:rPr>
        <w:t>ald</w:t>
      </w:r>
      <w:r w:rsidRPr="009E448D">
        <w:rPr>
          <w:szCs w:val="24"/>
        </w:rPr>
        <w:t xml:space="preserve"> test</w:t>
      </w:r>
      <w:r>
        <w:rPr>
          <w:rFonts w:hint="eastAsia"/>
          <w:szCs w:val="24"/>
        </w:rPr>
        <w:t>、</w:t>
      </w:r>
      <w:r w:rsidRPr="009E448D">
        <w:rPr>
          <w:szCs w:val="24"/>
        </w:rPr>
        <w:t>Likelihood ratio test</w:t>
      </w:r>
      <w:r>
        <w:rPr>
          <w:rFonts w:hint="eastAsia"/>
          <w:szCs w:val="24"/>
        </w:rPr>
        <w:t>或</w:t>
      </w:r>
      <w:r w:rsidRPr="009E448D">
        <w:rPr>
          <w:szCs w:val="24"/>
        </w:rPr>
        <w:t>Score test</w:t>
      </w:r>
      <w:r>
        <w:rPr>
          <w:rFonts w:hint="eastAsia"/>
          <w:szCs w:val="24"/>
        </w:rPr>
        <w:t>。</w:t>
      </w:r>
      <w:r w:rsidR="00044CFF">
        <w:rPr>
          <w:rFonts w:hint="eastAsia"/>
          <w:szCs w:val="24"/>
        </w:rPr>
        <w:t>(</w:t>
      </w:r>
      <w:r w:rsidR="00044CFF">
        <w:rPr>
          <w:rFonts w:hint="eastAsia"/>
          <w:szCs w:val="24"/>
        </w:rPr>
        <w:t>圖九</w:t>
      </w:r>
      <w:r w:rsidR="00044CFF">
        <w:rPr>
          <w:rFonts w:hint="eastAsia"/>
          <w:szCs w:val="24"/>
        </w:rPr>
        <w:t>)</w:t>
      </w:r>
      <w:r w:rsidR="00044CFF">
        <w:rPr>
          <w:rFonts w:hint="eastAsia"/>
          <w:szCs w:val="24"/>
        </w:rPr>
        <w:t>、</w:t>
      </w:r>
      <w:r w:rsidR="00044CFF">
        <w:rPr>
          <w:rFonts w:hint="eastAsia"/>
          <w:szCs w:val="24"/>
        </w:rPr>
        <w:t>(</w:t>
      </w:r>
      <w:r w:rsidR="00044CFF">
        <w:rPr>
          <w:rFonts w:hint="eastAsia"/>
          <w:szCs w:val="24"/>
        </w:rPr>
        <w:t>圖十</w:t>
      </w:r>
      <w:r w:rsidR="00044CFF">
        <w:rPr>
          <w:rFonts w:hint="eastAsia"/>
          <w:szCs w:val="24"/>
        </w:rPr>
        <w:t>)</w:t>
      </w:r>
    </w:p>
    <w:p w14:paraId="67B13F8E" w14:textId="77777777" w:rsidR="00955BD0" w:rsidRDefault="00955BD0" w:rsidP="009E448D">
      <w:pPr>
        <w:rPr>
          <w:szCs w:val="24"/>
        </w:rPr>
      </w:pPr>
    </w:p>
    <w:p w14:paraId="10DFB037" w14:textId="2F4B08FD" w:rsidR="00955BD0" w:rsidRPr="00955BD0" w:rsidRDefault="00955BD0" w:rsidP="00701F88">
      <w:pPr>
        <w:pStyle w:val="a3"/>
        <w:numPr>
          <w:ilvl w:val="0"/>
          <w:numId w:val="15"/>
        </w:numPr>
        <w:ind w:leftChars="0"/>
        <w:rPr>
          <w:sz w:val="28"/>
          <w:szCs w:val="28"/>
        </w:rPr>
      </w:pPr>
      <w:r w:rsidRPr="00955BD0">
        <w:rPr>
          <w:sz w:val="28"/>
          <w:szCs w:val="28"/>
        </w:rPr>
        <w:t>Log rank test</w:t>
      </w:r>
    </w:p>
    <w:p w14:paraId="4EE347EE" w14:textId="6A065712" w:rsidR="003861CF" w:rsidRDefault="003861CF" w:rsidP="00F4370F">
      <w:pPr>
        <w:ind w:firstLine="444"/>
        <w:rPr>
          <w:szCs w:val="24"/>
        </w:rPr>
      </w:pPr>
      <w:r>
        <w:rPr>
          <w:rFonts w:hint="eastAsia"/>
          <w:szCs w:val="24"/>
        </w:rPr>
        <w:t>T</w:t>
      </w:r>
      <w:r w:rsidRPr="003861CF">
        <w:rPr>
          <w:rFonts w:hint="eastAsia"/>
          <w:szCs w:val="24"/>
        </w:rPr>
        <w:t xml:space="preserve">est </w:t>
      </w:r>
      <w:r w:rsidRPr="003861CF">
        <w:rPr>
          <w:rFonts w:hint="eastAsia"/>
          <w:szCs w:val="24"/>
        </w:rPr>
        <w:t>整個風險函數有無差異</w:t>
      </w:r>
      <w:r w:rsidR="0069061D">
        <w:rPr>
          <w:rFonts w:hint="eastAsia"/>
          <w:szCs w:val="24"/>
        </w:rPr>
        <w:t>，</w:t>
      </w:r>
      <w:r w:rsidR="0069061D" w:rsidRPr="003861CF">
        <w:rPr>
          <w:szCs w:val="24"/>
        </w:rPr>
        <w:t>H0:h1(t)=h2(t)</w:t>
      </w:r>
      <w:r>
        <w:rPr>
          <w:rFonts w:hint="eastAsia"/>
          <w:szCs w:val="24"/>
        </w:rPr>
        <w:t>，</w:t>
      </w:r>
      <w:r w:rsidRPr="003861CF">
        <w:rPr>
          <w:rFonts w:hint="eastAsia"/>
          <w:szCs w:val="24"/>
        </w:rPr>
        <w:t>不考慮</w:t>
      </w:r>
      <w:r w:rsidR="0069061D">
        <w:rPr>
          <w:rFonts w:hint="eastAsia"/>
          <w:szCs w:val="24"/>
        </w:rPr>
        <w:t>與</w:t>
      </w:r>
      <w:r w:rsidRPr="003861CF">
        <w:rPr>
          <w:rFonts w:hint="eastAsia"/>
          <w:szCs w:val="24"/>
        </w:rPr>
        <w:t>其他變數</w:t>
      </w:r>
      <w:r>
        <w:rPr>
          <w:rFonts w:hint="eastAsia"/>
          <w:szCs w:val="24"/>
        </w:rPr>
        <w:t>一起作用，變數中沒有</w:t>
      </w:r>
      <w:r w:rsidR="0069061D">
        <w:rPr>
          <w:rFonts w:hint="eastAsia"/>
          <w:szCs w:val="24"/>
        </w:rPr>
        <w:t>像藥效那種前期強，後期弱的變數，故把</w:t>
      </w:r>
      <w:r w:rsidRPr="003861CF">
        <w:rPr>
          <w:rFonts w:hint="eastAsia"/>
          <w:szCs w:val="24"/>
        </w:rPr>
        <w:t>權重</w:t>
      </w:r>
      <w:r w:rsidR="0069061D">
        <w:rPr>
          <w:rFonts w:hint="eastAsia"/>
          <w:szCs w:val="24"/>
        </w:rPr>
        <w:t>設為</w:t>
      </w:r>
      <w:r w:rsidRPr="003861CF">
        <w:rPr>
          <w:rFonts w:hint="eastAsia"/>
          <w:szCs w:val="24"/>
        </w:rPr>
        <w:t>:</w:t>
      </w:r>
      <w:r w:rsidR="0069061D">
        <w:rPr>
          <w:rFonts w:hint="eastAsia"/>
          <w:szCs w:val="24"/>
        </w:rPr>
        <w:t xml:space="preserve"> </w:t>
      </w:r>
      <w:r w:rsidRPr="003861CF">
        <w:rPr>
          <w:rFonts w:hint="eastAsia"/>
          <w:szCs w:val="24"/>
        </w:rPr>
        <w:t>p = q = 0</w:t>
      </w:r>
      <w:r w:rsidR="0069061D">
        <w:rPr>
          <w:rFonts w:hint="eastAsia"/>
          <w:szCs w:val="24"/>
        </w:rPr>
        <w:t>。</w:t>
      </w:r>
    </w:p>
    <w:p w14:paraId="1AC060B9" w14:textId="3C481CBE" w:rsidR="0069061D" w:rsidRDefault="0069061D" w:rsidP="003861CF">
      <w:pPr>
        <w:rPr>
          <w:szCs w:val="24"/>
        </w:rPr>
      </w:pPr>
      <w:r>
        <w:rPr>
          <w:rFonts w:hint="eastAsia"/>
          <w:szCs w:val="24"/>
        </w:rPr>
        <w:lastRenderedPageBreak/>
        <w:t>顯著變數</w:t>
      </w:r>
      <w:r>
        <w:rPr>
          <w:rFonts w:hint="eastAsia"/>
          <w:szCs w:val="24"/>
        </w:rPr>
        <w:t>:</w:t>
      </w:r>
      <w:r w:rsidR="00F4370F">
        <w:rPr>
          <w:rFonts w:hint="eastAsia"/>
          <w:szCs w:val="24"/>
        </w:rPr>
        <w:t xml:space="preserve"> 9</w:t>
      </w:r>
      <w:r w:rsidR="00F4370F">
        <w:rPr>
          <w:rFonts w:hint="eastAsia"/>
          <w:szCs w:val="24"/>
        </w:rPr>
        <w:t>個，</w:t>
      </w:r>
      <w:r w:rsidR="00F4370F">
        <w:rPr>
          <w:rFonts w:hint="eastAsia"/>
          <w:szCs w:val="24"/>
        </w:rPr>
        <w:t>(</w:t>
      </w:r>
      <w:r w:rsidR="00F4370F">
        <w:rPr>
          <w:rFonts w:hint="eastAsia"/>
          <w:szCs w:val="24"/>
        </w:rPr>
        <w:t>圖十一</w:t>
      </w:r>
      <w:r w:rsidR="00F4370F">
        <w:rPr>
          <w:rFonts w:hint="eastAsia"/>
          <w:szCs w:val="24"/>
        </w:rPr>
        <w:t>)</w:t>
      </w:r>
      <w:r w:rsidR="00F4370F">
        <w:rPr>
          <w:rFonts w:hint="eastAsia"/>
          <w:szCs w:val="24"/>
        </w:rPr>
        <w:t>至</w:t>
      </w:r>
      <w:r w:rsidR="00F4370F">
        <w:rPr>
          <w:rFonts w:hint="eastAsia"/>
          <w:szCs w:val="24"/>
        </w:rPr>
        <w:t>(</w:t>
      </w:r>
      <w:r w:rsidR="00F4370F">
        <w:rPr>
          <w:rFonts w:hint="eastAsia"/>
          <w:szCs w:val="24"/>
        </w:rPr>
        <w:t>圖十九</w:t>
      </w:r>
      <w:r w:rsidR="00F4370F">
        <w:rPr>
          <w:rFonts w:hint="eastAsia"/>
          <w:szCs w:val="24"/>
        </w:rPr>
        <w:t>)</w:t>
      </w:r>
    </w:p>
    <w:p w14:paraId="58A71B71" w14:textId="17153DDB" w:rsidR="00F4370F" w:rsidRPr="00F4370F" w:rsidRDefault="00F4370F" w:rsidP="00F4370F">
      <w:pPr>
        <w:pStyle w:val="a3"/>
        <w:numPr>
          <w:ilvl w:val="0"/>
          <w:numId w:val="16"/>
        </w:numPr>
        <w:ind w:leftChars="0"/>
        <w:rPr>
          <w:szCs w:val="24"/>
        </w:rPr>
      </w:pPr>
      <w:r w:rsidRPr="00F4370F">
        <w:rPr>
          <w:rFonts w:hint="eastAsia"/>
          <w:szCs w:val="24"/>
        </w:rPr>
        <w:t xml:space="preserve">Country : </w:t>
      </w:r>
      <w:r w:rsidRPr="00F4370F">
        <w:rPr>
          <w:rFonts w:hint="eastAsia"/>
          <w:szCs w:val="24"/>
        </w:rPr>
        <w:t>國家，</w:t>
      </w:r>
      <w:r w:rsidRPr="00F4370F">
        <w:rPr>
          <w:rFonts w:hint="eastAsia"/>
          <w:szCs w:val="24"/>
        </w:rPr>
        <w:t>(chr.)</w:t>
      </w:r>
      <w:r>
        <w:rPr>
          <w:rFonts w:hint="eastAsia"/>
          <w:szCs w:val="24"/>
        </w:rPr>
        <w:t>，</w:t>
      </w:r>
      <w:r w:rsidRPr="00F4370F">
        <w:rPr>
          <w:rFonts w:hint="eastAsia"/>
          <w:szCs w:val="24"/>
        </w:rPr>
        <w:t>p &lt; 0.0001 &lt; 0.05</w:t>
      </w:r>
      <w:r w:rsidRPr="00F4370F">
        <w:rPr>
          <w:rFonts w:hint="eastAsia"/>
          <w:szCs w:val="24"/>
        </w:rPr>
        <w:t>，拒絕</w:t>
      </w:r>
      <w:r w:rsidRPr="00F4370F">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1DD4A634" w14:textId="4C41F803" w:rsidR="00F4370F" w:rsidRPr="00184DEB" w:rsidRDefault="00F4370F" w:rsidP="00184DEB">
      <w:pPr>
        <w:pStyle w:val="a3"/>
        <w:numPr>
          <w:ilvl w:val="0"/>
          <w:numId w:val="16"/>
        </w:numPr>
        <w:ind w:leftChars="0"/>
        <w:rPr>
          <w:szCs w:val="24"/>
        </w:rPr>
      </w:pPr>
      <w:r w:rsidRPr="00F4370F">
        <w:rPr>
          <w:rFonts w:hint="eastAsia"/>
          <w:szCs w:val="24"/>
        </w:rPr>
        <w:t xml:space="preserve">Genome.Doublings : </w:t>
      </w:r>
      <w:r w:rsidRPr="00F4370F">
        <w:rPr>
          <w:rFonts w:hint="eastAsia"/>
          <w:szCs w:val="24"/>
        </w:rPr>
        <w:t>基因體倍增，</w:t>
      </w:r>
      <w:r w:rsidRPr="00F4370F">
        <w:rPr>
          <w:rFonts w:hint="eastAsia"/>
          <w:szCs w:val="24"/>
        </w:rPr>
        <w:t>(int.)</w:t>
      </w:r>
      <w:r w:rsidR="00184DEB">
        <w:rPr>
          <w:rFonts w:hint="eastAsia"/>
          <w:szCs w:val="24"/>
        </w:rPr>
        <w:t>，</w:t>
      </w:r>
      <w:r w:rsidR="00184DEB" w:rsidRPr="00184DEB">
        <w:rPr>
          <w:rFonts w:hint="eastAsia"/>
          <w:szCs w:val="24"/>
        </w:rPr>
        <w:t>p = 0.002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01F8DECE" w14:textId="43837FE8" w:rsidR="00F4370F" w:rsidRPr="00184DEB" w:rsidRDefault="00F4370F" w:rsidP="00184DEB">
      <w:pPr>
        <w:pStyle w:val="a3"/>
        <w:numPr>
          <w:ilvl w:val="0"/>
          <w:numId w:val="16"/>
        </w:numPr>
        <w:ind w:leftChars="0"/>
        <w:rPr>
          <w:szCs w:val="24"/>
        </w:rPr>
      </w:pPr>
      <w:r w:rsidRPr="00F4370F">
        <w:rPr>
          <w:rFonts w:hint="eastAsia"/>
          <w:szCs w:val="24"/>
        </w:rPr>
        <w:t xml:space="preserve">Neoplasm.Histologic.Grade : </w:t>
      </w:r>
      <w:r w:rsidRPr="00F4370F">
        <w:rPr>
          <w:rFonts w:hint="eastAsia"/>
          <w:szCs w:val="24"/>
        </w:rPr>
        <w:t>腫瘤</w:t>
      </w:r>
      <w:r w:rsidRPr="00F4370F">
        <w:rPr>
          <w:rFonts w:hint="eastAsia"/>
          <w:szCs w:val="24"/>
        </w:rPr>
        <w:t>.</w:t>
      </w:r>
      <w:r w:rsidRPr="00F4370F">
        <w:rPr>
          <w:rFonts w:hint="eastAsia"/>
          <w:szCs w:val="24"/>
        </w:rPr>
        <w:t>組織學</w:t>
      </w:r>
      <w:r w:rsidRPr="00F4370F">
        <w:rPr>
          <w:rFonts w:hint="eastAsia"/>
          <w:szCs w:val="24"/>
        </w:rPr>
        <w:t>.</w:t>
      </w:r>
      <w:r w:rsidRPr="00F4370F">
        <w:rPr>
          <w:rFonts w:hint="eastAsia"/>
          <w:szCs w:val="24"/>
        </w:rPr>
        <w:t>分級，</w:t>
      </w:r>
      <w:r w:rsidRPr="00F4370F">
        <w:rPr>
          <w:rFonts w:hint="eastAsia"/>
          <w:szCs w:val="24"/>
        </w:rPr>
        <w:t>(chr.)</w:t>
      </w:r>
      <w:r w:rsidR="00184DEB">
        <w:rPr>
          <w:rFonts w:hint="eastAsia"/>
          <w:szCs w:val="24"/>
        </w:rPr>
        <w:t>，</w:t>
      </w:r>
      <w:r w:rsidR="00184DEB" w:rsidRPr="00184DEB">
        <w:rPr>
          <w:rFonts w:hint="eastAsia"/>
          <w:szCs w:val="24"/>
        </w:rPr>
        <w:t>p = 0.013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4E1C1075" w14:textId="5371028C" w:rsidR="00F4370F" w:rsidRPr="00184DEB" w:rsidRDefault="00F4370F" w:rsidP="00184DEB">
      <w:pPr>
        <w:pStyle w:val="a3"/>
        <w:numPr>
          <w:ilvl w:val="0"/>
          <w:numId w:val="16"/>
        </w:numPr>
        <w:ind w:leftChars="0"/>
        <w:rPr>
          <w:szCs w:val="24"/>
        </w:rPr>
      </w:pPr>
      <w:r w:rsidRPr="00F4370F">
        <w:rPr>
          <w:rFonts w:hint="eastAsia"/>
          <w:szCs w:val="24"/>
        </w:rPr>
        <w:t>MLH1.Methylation : MLH1</w:t>
      </w:r>
      <w:r w:rsidRPr="00F4370F">
        <w:rPr>
          <w:rFonts w:hint="eastAsia"/>
          <w:szCs w:val="24"/>
        </w:rPr>
        <w:t>甲基化，</w:t>
      </w:r>
      <w:r w:rsidRPr="00F4370F">
        <w:rPr>
          <w:rFonts w:hint="eastAsia"/>
          <w:szCs w:val="24"/>
        </w:rPr>
        <w:t>(logi.FALSE,TRUE)</w:t>
      </w:r>
      <w:r w:rsidR="00184DEB">
        <w:rPr>
          <w:rFonts w:hint="eastAsia"/>
          <w:szCs w:val="24"/>
        </w:rPr>
        <w:t>，</w:t>
      </w:r>
      <w:r w:rsidR="00184DEB" w:rsidRPr="00184DEB">
        <w:rPr>
          <w:rFonts w:hint="eastAsia"/>
          <w:szCs w:val="24"/>
        </w:rPr>
        <w:t>p = 0.023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64068CD7" w14:textId="4360DCE5" w:rsidR="00F4370F" w:rsidRPr="00184DEB" w:rsidRDefault="00F4370F" w:rsidP="00184DEB">
      <w:pPr>
        <w:pStyle w:val="a3"/>
        <w:numPr>
          <w:ilvl w:val="0"/>
          <w:numId w:val="16"/>
        </w:numPr>
        <w:ind w:leftChars="0"/>
        <w:rPr>
          <w:szCs w:val="24"/>
        </w:rPr>
      </w:pPr>
      <w:r w:rsidRPr="00F4370F">
        <w:rPr>
          <w:rFonts w:hint="eastAsia"/>
          <w:szCs w:val="24"/>
        </w:rPr>
        <w:t xml:space="preserve">New.Neoplasm.Event.Post.Initial.Therapy.Indicator" : </w:t>
      </w:r>
      <w:r w:rsidRPr="00F4370F">
        <w:rPr>
          <w:rFonts w:hint="eastAsia"/>
          <w:szCs w:val="24"/>
        </w:rPr>
        <w:t>新的腫瘤。事件</w:t>
      </w:r>
      <w:r w:rsidRPr="00F4370F">
        <w:rPr>
          <w:rFonts w:hint="eastAsia"/>
          <w:szCs w:val="24"/>
        </w:rPr>
        <w:t>.</w:t>
      </w:r>
      <w:r w:rsidRPr="00F4370F">
        <w:rPr>
          <w:rFonts w:hint="eastAsia"/>
          <w:szCs w:val="24"/>
        </w:rPr>
        <w:t>後</w:t>
      </w:r>
      <w:r w:rsidRPr="00F4370F">
        <w:rPr>
          <w:rFonts w:hint="eastAsia"/>
          <w:szCs w:val="24"/>
        </w:rPr>
        <w:t>.</w:t>
      </w:r>
      <w:r w:rsidRPr="00F4370F">
        <w:rPr>
          <w:rFonts w:hint="eastAsia"/>
          <w:szCs w:val="24"/>
        </w:rPr>
        <w:t>初始</w:t>
      </w:r>
      <w:r w:rsidRPr="00F4370F">
        <w:rPr>
          <w:rFonts w:hint="eastAsia"/>
          <w:szCs w:val="24"/>
        </w:rPr>
        <w:t>.</w:t>
      </w:r>
      <w:r w:rsidRPr="00F4370F">
        <w:rPr>
          <w:rFonts w:hint="eastAsia"/>
          <w:szCs w:val="24"/>
        </w:rPr>
        <w:t>治療</w:t>
      </w:r>
      <w:r w:rsidRPr="00F4370F">
        <w:rPr>
          <w:rFonts w:hint="eastAsia"/>
          <w:szCs w:val="24"/>
        </w:rPr>
        <w:t>.</w:t>
      </w:r>
      <w:r w:rsidRPr="00F4370F">
        <w:rPr>
          <w:rFonts w:hint="eastAsia"/>
          <w:szCs w:val="24"/>
        </w:rPr>
        <w:t>指標，</w:t>
      </w:r>
      <w:r w:rsidRPr="00F4370F">
        <w:rPr>
          <w:rFonts w:hint="eastAsia"/>
          <w:szCs w:val="24"/>
        </w:rPr>
        <w:t>(chr,YES/NO)</w:t>
      </w:r>
      <w:r w:rsidR="00184DEB">
        <w:rPr>
          <w:rFonts w:hint="eastAsia"/>
          <w:szCs w:val="24"/>
        </w:rPr>
        <w:t>，</w:t>
      </w:r>
      <w:r w:rsidR="00184DEB" w:rsidRPr="00184DEB">
        <w:rPr>
          <w:rFonts w:hint="eastAsia"/>
          <w:szCs w:val="24"/>
        </w:rPr>
        <w:t>p &lt; 0.0001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6A55F0B7" w14:textId="5D6218F9" w:rsidR="00F4370F" w:rsidRPr="00184DEB" w:rsidRDefault="00F4370F" w:rsidP="00184DEB">
      <w:pPr>
        <w:pStyle w:val="a3"/>
        <w:numPr>
          <w:ilvl w:val="0"/>
          <w:numId w:val="16"/>
        </w:numPr>
        <w:ind w:leftChars="0"/>
        <w:rPr>
          <w:szCs w:val="24"/>
        </w:rPr>
      </w:pPr>
      <w:r w:rsidRPr="00F4370F">
        <w:rPr>
          <w:rFonts w:hint="eastAsia"/>
          <w:szCs w:val="24"/>
        </w:rPr>
        <w:t xml:space="preserve">Person.Neoplasm.Cancer.Status : </w:t>
      </w:r>
      <w:r w:rsidRPr="00F4370F">
        <w:rPr>
          <w:rFonts w:hint="eastAsia"/>
          <w:szCs w:val="24"/>
        </w:rPr>
        <w:t>人體腫瘤癌症狀態，</w:t>
      </w:r>
      <w:r w:rsidRPr="00F4370F">
        <w:rPr>
          <w:rFonts w:hint="eastAsia"/>
          <w:szCs w:val="24"/>
        </w:rPr>
        <w:t>(chr.TUMOR_FREE/WITH_TUMOR)</w:t>
      </w:r>
      <w:r w:rsidR="00184DEB">
        <w:rPr>
          <w:rFonts w:hint="eastAsia"/>
          <w:szCs w:val="24"/>
        </w:rPr>
        <w:t>，</w:t>
      </w:r>
      <w:r w:rsidR="00184DEB" w:rsidRPr="00184DEB">
        <w:rPr>
          <w:rFonts w:hint="eastAsia"/>
          <w:szCs w:val="24"/>
        </w:rPr>
        <w:t>p &lt; 0.0001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7E0089CC" w14:textId="163697FB" w:rsidR="00F4370F" w:rsidRPr="00184DEB" w:rsidRDefault="00F4370F" w:rsidP="00184DEB">
      <w:pPr>
        <w:pStyle w:val="a3"/>
        <w:numPr>
          <w:ilvl w:val="0"/>
          <w:numId w:val="16"/>
        </w:numPr>
        <w:ind w:leftChars="0"/>
        <w:rPr>
          <w:szCs w:val="24"/>
        </w:rPr>
      </w:pPr>
      <w:r w:rsidRPr="00F4370F">
        <w:rPr>
          <w:rFonts w:hint="eastAsia"/>
          <w:szCs w:val="24"/>
        </w:rPr>
        <w:t xml:space="preserve">Surgical.Margin.Resection.Status : </w:t>
      </w:r>
      <w:r w:rsidRPr="00F4370F">
        <w:rPr>
          <w:rFonts w:hint="eastAsia"/>
          <w:szCs w:val="24"/>
        </w:rPr>
        <w:t>手術邊緣切除狀態，</w:t>
      </w:r>
      <w:r w:rsidRPr="00F4370F">
        <w:rPr>
          <w:rFonts w:hint="eastAsia"/>
          <w:szCs w:val="24"/>
        </w:rPr>
        <w:t>(chr.)</w:t>
      </w:r>
      <w:r w:rsidR="00184DEB">
        <w:rPr>
          <w:rFonts w:hint="eastAsia"/>
          <w:szCs w:val="24"/>
        </w:rPr>
        <w:t>，</w:t>
      </w:r>
      <w:r w:rsidR="00184DEB" w:rsidRPr="00184DEB">
        <w:rPr>
          <w:rFonts w:hint="eastAsia"/>
          <w:szCs w:val="24"/>
        </w:rPr>
        <w:t>p &lt; 0.0001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75B357D5" w14:textId="07E120F4" w:rsidR="00F4370F" w:rsidRPr="00184DEB" w:rsidRDefault="00F4370F" w:rsidP="00184DEB">
      <w:pPr>
        <w:pStyle w:val="a3"/>
        <w:numPr>
          <w:ilvl w:val="0"/>
          <w:numId w:val="16"/>
        </w:numPr>
        <w:ind w:leftChars="0"/>
        <w:rPr>
          <w:szCs w:val="24"/>
        </w:rPr>
      </w:pPr>
      <w:r w:rsidRPr="00F4370F">
        <w:rPr>
          <w:rFonts w:hint="eastAsia"/>
          <w:szCs w:val="24"/>
        </w:rPr>
        <w:t xml:space="preserve">Sex : </w:t>
      </w:r>
      <w:r w:rsidRPr="00F4370F">
        <w:rPr>
          <w:rFonts w:hint="eastAsia"/>
          <w:szCs w:val="24"/>
        </w:rPr>
        <w:t>性別</w:t>
      </w:r>
      <w:r w:rsidR="00184DEB">
        <w:rPr>
          <w:rFonts w:hint="eastAsia"/>
          <w:szCs w:val="24"/>
        </w:rPr>
        <w:t>，</w:t>
      </w:r>
      <w:r w:rsidR="00184DEB" w:rsidRPr="00184DEB">
        <w:rPr>
          <w:rFonts w:hint="eastAsia"/>
          <w:szCs w:val="24"/>
        </w:rPr>
        <w:t>p = 0.017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428D69D3" w14:textId="5588F734" w:rsidR="00F4370F" w:rsidRPr="00184DEB" w:rsidRDefault="00F4370F" w:rsidP="00184DEB">
      <w:pPr>
        <w:pStyle w:val="a3"/>
        <w:numPr>
          <w:ilvl w:val="0"/>
          <w:numId w:val="16"/>
        </w:numPr>
        <w:ind w:leftChars="0"/>
        <w:rPr>
          <w:szCs w:val="24"/>
        </w:rPr>
      </w:pPr>
      <w:r w:rsidRPr="00F4370F">
        <w:rPr>
          <w:rFonts w:hint="eastAsia"/>
          <w:szCs w:val="24"/>
        </w:rPr>
        <w:t xml:space="preserve">Tumor.Stage : </w:t>
      </w:r>
      <w:r w:rsidRPr="00F4370F">
        <w:rPr>
          <w:rFonts w:hint="eastAsia"/>
          <w:szCs w:val="24"/>
        </w:rPr>
        <w:t>腫瘤階段，</w:t>
      </w:r>
      <w:r w:rsidRPr="00F4370F">
        <w:rPr>
          <w:rFonts w:hint="eastAsia"/>
          <w:szCs w:val="24"/>
        </w:rPr>
        <w:t>(chr.)</w:t>
      </w:r>
      <w:r w:rsidR="00184DEB">
        <w:rPr>
          <w:rFonts w:hint="eastAsia"/>
          <w:szCs w:val="24"/>
        </w:rPr>
        <w:t>，</w:t>
      </w:r>
      <w:r w:rsidR="00184DEB" w:rsidRPr="00184DEB">
        <w:rPr>
          <w:rFonts w:hint="eastAsia"/>
          <w:szCs w:val="24"/>
        </w:rPr>
        <w:t>p &lt; 0.0001 &lt; 0.05</w:t>
      </w:r>
      <w:r w:rsidR="00184DEB" w:rsidRPr="00184DEB">
        <w:rPr>
          <w:rFonts w:hint="eastAsia"/>
          <w:szCs w:val="24"/>
        </w:rPr>
        <w:t>，拒絕</w:t>
      </w:r>
      <w:r w:rsidR="00184DEB" w:rsidRPr="00184DEB">
        <w:rPr>
          <w:rFonts w:hint="eastAsia"/>
          <w:szCs w:val="24"/>
        </w:rPr>
        <w:t>H0</w:t>
      </w:r>
      <w:r w:rsidR="00184DEB">
        <w:rPr>
          <w:rFonts w:hint="eastAsia"/>
          <w:szCs w:val="24"/>
        </w:rPr>
        <w:t>，</w:t>
      </w:r>
      <w:r w:rsidR="00184DEB" w:rsidRPr="00184DEB">
        <w:rPr>
          <w:rFonts w:hint="eastAsia"/>
          <w:szCs w:val="24"/>
        </w:rPr>
        <w:t>顯著影響</w:t>
      </w:r>
      <w:r w:rsidR="00184DEB">
        <w:rPr>
          <w:rFonts w:hint="eastAsia"/>
          <w:szCs w:val="24"/>
        </w:rPr>
        <w:t>風險</w:t>
      </w:r>
      <w:r w:rsidR="00184DEB" w:rsidRPr="00184DEB">
        <w:rPr>
          <w:rFonts w:hint="eastAsia"/>
          <w:szCs w:val="24"/>
        </w:rPr>
        <w:t>函數</w:t>
      </w:r>
    </w:p>
    <w:p w14:paraId="45DF8B56" w14:textId="77777777" w:rsidR="00955BD0" w:rsidRDefault="00955BD0" w:rsidP="00955BD0">
      <w:pPr>
        <w:rPr>
          <w:szCs w:val="24"/>
        </w:rPr>
      </w:pPr>
    </w:p>
    <w:p w14:paraId="5F50B9C6" w14:textId="0283A2F5" w:rsidR="00184DEB" w:rsidRDefault="00184DEB" w:rsidP="00955BD0">
      <w:pPr>
        <w:rPr>
          <w:szCs w:val="24"/>
        </w:rPr>
      </w:pPr>
      <w:r>
        <w:rPr>
          <w:rFonts w:hint="eastAsia"/>
          <w:szCs w:val="24"/>
        </w:rPr>
        <w:t>(</w:t>
      </w:r>
      <w:r w:rsidRPr="00184DEB">
        <w:rPr>
          <w:rFonts w:hint="eastAsia"/>
          <w:szCs w:val="24"/>
        </w:rPr>
        <w:t>更新資料變數</w:t>
      </w:r>
      <w:r w:rsidRPr="00184DEB">
        <w:rPr>
          <w:rFonts w:hint="eastAsia"/>
          <w:szCs w:val="24"/>
        </w:rPr>
        <w:t>: DATA5</w:t>
      </w:r>
      <w:r w:rsidRPr="00184DEB">
        <w:rPr>
          <w:rFonts w:hint="eastAsia"/>
          <w:szCs w:val="24"/>
        </w:rPr>
        <w:t>，</w:t>
      </w:r>
      <w:r w:rsidRPr="00184DEB">
        <w:rPr>
          <w:rFonts w:hint="eastAsia"/>
          <w:szCs w:val="24"/>
        </w:rPr>
        <w:t>559 obs. of 20 variables</w:t>
      </w:r>
      <w:r>
        <w:rPr>
          <w:rFonts w:hint="eastAsia"/>
          <w:szCs w:val="24"/>
        </w:rPr>
        <w:t>)</w:t>
      </w:r>
    </w:p>
    <w:p w14:paraId="44449035" w14:textId="77777777" w:rsidR="00184DEB" w:rsidRDefault="00184DEB" w:rsidP="00955BD0">
      <w:pPr>
        <w:rPr>
          <w:szCs w:val="24"/>
        </w:rPr>
      </w:pPr>
    </w:p>
    <w:p w14:paraId="2BF12BC0" w14:textId="5280B749" w:rsidR="00955BD0" w:rsidRPr="00955BD0" w:rsidRDefault="00955BD0" w:rsidP="00701F88">
      <w:pPr>
        <w:pStyle w:val="a3"/>
        <w:numPr>
          <w:ilvl w:val="0"/>
          <w:numId w:val="15"/>
        </w:numPr>
        <w:ind w:leftChars="0"/>
        <w:rPr>
          <w:sz w:val="28"/>
          <w:szCs w:val="28"/>
        </w:rPr>
      </w:pPr>
      <w:r w:rsidRPr="00955BD0">
        <w:rPr>
          <w:sz w:val="28"/>
          <w:szCs w:val="28"/>
        </w:rPr>
        <w:t>Local test</w:t>
      </w:r>
    </w:p>
    <w:p w14:paraId="05BBCE22" w14:textId="1E78B34B" w:rsidR="00955BD0" w:rsidRDefault="00184DEB" w:rsidP="00184DEB">
      <w:pPr>
        <w:ind w:firstLine="444"/>
        <w:rPr>
          <w:szCs w:val="24"/>
        </w:rPr>
      </w:pPr>
      <w:r w:rsidRPr="00184DEB">
        <w:rPr>
          <w:rFonts w:hint="eastAsia"/>
          <w:szCs w:val="24"/>
        </w:rPr>
        <w:t>看連續變數是否對食道癌生存有顯著影響</w:t>
      </w:r>
      <w:r>
        <w:rPr>
          <w:rFonts w:hint="eastAsia"/>
          <w:szCs w:val="24"/>
        </w:rPr>
        <w:t>，</w:t>
      </w:r>
      <w:r w:rsidRPr="00184DEB">
        <w:rPr>
          <w:rFonts w:hint="eastAsia"/>
          <w:szCs w:val="24"/>
        </w:rPr>
        <w:t>9</w:t>
      </w:r>
      <w:r w:rsidRPr="00184DEB">
        <w:rPr>
          <w:rFonts w:hint="eastAsia"/>
          <w:szCs w:val="24"/>
        </w:rPr>
        <w:t>個連續變數中，只有</w:t>
      </w:r>
      <w:r w:rsidRPr="00184DEB">
        <w:rPr>
          <w:rFonts w:hint="eastAsia"/>
          <w:szCs w:val="24"/>
        </w:rPr>
        <w:t>3</w:t>
      </w:r>
      <w:r w:rsidRPr="00184DEB">
        <w:rPr>
          <w:rFonts w:hint="eastAsia"/>
          <w:szCs w:val="24"/>
        </w:rPr>
        <w:t>個對食道癌的生存有顯著影響</w:t>
      </w:r>
      <w:r w:rsidR="00AF5498">
        <w:rPr>
          <w:rFonts w:hint="eastAsia"/>
          <w:szCs w:val="24"/>
        </w:rPr>
        <w:t>，</w:t>
      </w:r>
      <w:r w:rsidR="00AF5498" w:rsidRPr="00AF5498">
        <w:rPr>
          <w:szCs w:val="24"/>
        </w:rPr>
        <w:t>H0:β1=β10=(0)</w:t>
      </w:r>
      <w:r>
        <w:rPr>
          <w:rFonts w:hint="eastAsia"/>
          <w:szCs w:val="24"/>
        </w:rPr>
        <w:t>。</w:t>
      </w:r>
    </w:p>
    <w:p w14:paraId="3D9DFDC9" w14:textId="77777777" w:rsidR="00184DEB" w:rsidRDefault="00184DEB" w:rsidP="00184DEB">
      <w:pPr>
        <w:rPr>
          <w:szCs w:val="24"/>
        </w:rPr>
      </w:pPr>
    </w:p>
    <w:p w14:paraId="4D193408" w14:textId="14AFF6DB" w:rsidR="00184DEB" w:rsidRPr="00184DEB" w:rsidRDefault="00184DEB" w:rsidP="00184DEB">
      <w:pPr>
        <w:rPr>
          <w:szCs w:val="24"/>
        </w:rPr>
      </w:pPr>
      <w:r w:rsidRPr="00184DEB">
        <w:rPr>
          <w:szCs w:val="24"/>
        </w:rPr>
        <w:t>Wald test :</w:t>
      </w:r>
    </w:p>
    <w:p w14:paraId="5AEE050D" w14:textId="70855E84" w:rsidR="00184DEB" w:rsidRPr="00184DEB" w:rsidRDefault="00184DEB" w:rsidP="00184DEB">
      <w:pPr>
        <w:pStyle w:val="a3"/>
        <w:numPr>
          <w:ilvl w:val="0"/>
          <w:numId w:val="17"/>
        </w:numPr>
        <w:ind w:leftChars="0"/>
        <w:rPr>
          <w:szCs w:val="24"/>
        </w:rPr>
      </w:pPr>
      <w:r w:rsidRPr="00184DEB">
        <w:rPr>
          <w:rFonts w:hint="eastAsia"/>
          <w:szCs w:val="24"/>
        </w:rPr>
        <w:t>pvalue:0.4105631 &gt; 0.05</w:t>
      </w:r>
      <w:r w:rsidRPr="00184DEB">
        <w:rPr>
          <w:rFonts w:hint="eastAsia"/>
          <w:szCs w:val="24"/>
        </w:rPr>
        <w:t>，不拒絕</w:t>
      </w:r>
      <w:r w:rsidRPr="00184DEB">
        <w:rPr>
          <w:rFonts w:hint="eastAsia"/>
          <w:szCs w:val="24"/>
        </w:rPr>
        <w:t>H0</w:t>
      </w:r>
      <w:r w:rsidRPr="00184DEB">
        <w:rPr>
          <w:rFonts w:hint="eastAsia"/>
          <w:szCs w:val="24"/>
        </w:rPr>
        <w:t>，係數顯著為</w:t>
      </w:r>
      <w:r w:rsidRPr="00184DEB">
        <w:rPr>
          <w:rFonts w:hint="eastAsia"/>
          <w:szCs w:val="24"/>
        </w:rPr>
        <w:t>0</w:t>
      </w:r>
      <w:r w:rsidRPr="00184DEB">
        <w:rPr>
          <w:rFonts w:hint="eastAsia"/>
          <w:szCs w:val="24"/>
        </w:rPr>
        <w:t>，</w:t>
      </w:r>
      <w:r w:rsidRPr="00184DEB">
        <w:rPr>
          <w:rFonts w:hint="eastAsia"/>
          <w:szCs w:val="24"/>
        </w:rPr>
        <w:t>Absolute.Extract.Ploidy</w:t>
      </w:r>
      <w:r w:rsidRPr="00184DEB">
        <w:rPr>
          <w:rFonts w:hint="eastAsia"/>
          <w:szCs w:val="24"/>
        </w:rPr>
        <w:t>對食道癌生存沒有顯著影響</w:t>
      </w:r>
    </w:p>
    <w:p w14:paraId="7B6EAE35" w14:textId="71B7B6F2" w:rsidR="00184DEB" w:rsidRPr="00184DEB" w:rsidRDefault="00184DEB" w:rsidP="00184DEB">
      <w:pPr>
        <w:pStyle w:val="a3"/>
        <w:numPr>
          <w:ilvl w:val="0"/>
          <w:numId w:val="17"/>
        </w:numPr>
        <w:ind w:leftChars="0"/>
        <w:rPr>
          <w:szCs w:val="24"/>
        </w:rPr>
      </w:pPr>
      <w:r w:rsidRPr="00184DEB">
        <w:rPr>
          <w:rFonts w:hint="eastAsia"/>
          <w:szCs w:val="24"/>
        </w:rPr>
        <w:t>pvalue:0.1194808 &gt; 0.05</w:t>
      </w:r>
      <w:r w:rsidRPr="00184DEB">
        <w:rPr>
          <w:rFonts w:hint="eastAsia"/>
          <w:szCs w:val="24"/>
        </w:rPr>
        <w:t>，不拒絕</w:t>
      </w:r>
      <w:r w:rsidRPr="00184DEB">
        <w:rPr>
          <w:rFonts w:hint="eastAsia"/>
          <w:szCs w:val="24"/>
        </w:rPr>
        <w:t>H0</w:t>
      </w:r>
      <w:r w:rsidRPr="00184DEB">
        <w:rPr>
          <w:rFonts w:hint="eastAsia"/>
          <w:szCs w:val="24"/>
        </w:rPr>
        <w:t>，係數顯著為</w:t>
      </w:r>
      <w:r w:rsidRPr="00184DEB">
        <w:rPr>
          <w:rFonts w:hint="eastAsia"/>
          <w:szCs w:val="24"/>
        </w:rPr>
        <w:t>0</w:t>
      </w:r>
      <w:r w:rsidRPr="00184DEB">
        <w:rPr>
          <w:rFonts w:hint="eastAsia"/>
          <w:szCs w:val="24"/>
        </w:rPr>
        <w:t>，</w:t>
      </w:r>
      <w:r w:rsidRPr="00184DEB">
        <w:rPr>
          <w:rFonts w:hint="eastAsia"/>
          <w:szCs w:val="24"/>
        </w:rPr>
        <w:t>Absolute.Extract.Purity</w:t>
      </w:r>
      <w:r w:rsidRPr="00184DEB">
        <w:rPr>
          <w:rFonts w:hint="eastAsia"/>
          <w:szCs w:val="24"/>
        </w:rPr>
        <w:t>對食道癌生存沒有顯著影響</w:t>
      </w:r>
    </w:p>
    <w:p w14:paraId="7C16B0B3" w14:textId="06B993B3" w:rsidR="00184DEB" w:rsidRPr="00184DEB" w:rsidRDefault="00184DEB" w:rsidP="00184DEB">
      <w:pPr>
        <w:pStyle w:val="a3"/>
        <w:numPr>
          <w:ilvl w:val="0"/>
          <w:numId w:val="17"/>
        </w:numPr>
        <w:ind w:leftChars="0"/>
        <w:rPr>
          <w:szCs w:val="24"/>
        </w:rPr>
      </w:pPr>
      <w:r w:rsidRPr="00184DEB">
        <w:rPr>
          <w:rFonts w:hint="eastAsia"/>
          <w:szCs w:val="24"/>
        </w:rPr>
        <w:t>pvalue:0.01779964 &lt; 0.05</w:t>
      </w:r>
      <w:r w:rsidRPr="00184DEB">
        <w:rPr>
          <w:rFonts w:hint="eastAsia"/>
          <w:szCs w:val="24"/>
        </w:rPr>
        <w:t>，拒絕</w:t>
      </w:r>
      <w:r w:rsidRPr="00184DEB">
        <w:rPr>
          <w:rFonts w:hint="eastAsia"/>
          <w:szCs w:val="24"/>
        </w:rPr>
        <w:t>H0</w:t>
      </w:r>
      <w:r w:rsidRPr="00184DEB">
        <w:rPr>
          <w:rFonts w:hint="eastAsia"/>
          <w:szCs w:val="24"/>
        </w:rPr>
        <w:t>，係數不顯著為</w:t>
      </w:r>
      <w:r w:rsidRPr="00184DEB">
        <w:rPr>
          <w:rFonts w:hint="eastAsia"/>
          <w:szCs w:val="24"/>
        </w:rPr>
        <w:t>0</w:t>
      </w:r>
      <w:r w:rsidRPr="00184DEB">
        <w:rPr>
          <w:rFonts w:hint="eastAsia"/>
          <w:szCs w:val="24"/>
        </w:rPr>
        <w:t>，年齡對食道癌生存有顯著影響</w:t>
      </w:r>
    </w:p>
    <w:p w14:paraId="0D85CD59" w14:textId="77777777" w:rsidR="00184DEB" w:rsidRPr="00184DEB" w:rsidRDefault="00184DEB" w:rsidP="00184DEB">
      <w:pPr>
        <w:rPr>
          <w:szCs w:val="24"/>
        </w:rPr>
      </w:pPr>
    </w:p>
    <w:p w14:paraId="61238ECB" w14:textId="77777777" w:rsidR="00184DEB" w:rsidRPr="00184DEB" w:rsidRDefault="00184DEB" w:rsidP="00184DEB">
      <w:pPr>
        <w:rPr>
          <w:szCs w:val="24"/>
        </w:rPr>
      </w:pPr>
      <w:r w:rsidRPr="00184DEB">
        <w:rPr>
          <w:szCs w:val="24"/>
        </w:rPr>
        <w:t>Likelihood ratio test :</w:t>
      </w:r>
    </w:p>
    <w:p w14:paraId="2C29FC2E" w14:textId="6EA864D4" w:rsidR="00184DEB" w:rsidRPr="00184DEB" w:rsidRDefault="00184DEB" w:rsidP="00184DEB">
      <w:pPr>
        <w:pStyle w:val="a3"/>
        <w:numPr>
          <w:ilvl w:val="0"/>
          <w:numId w:val="17"/>
        </w:numPr>
        <w:ind w:leftChars="0"/>
        <w:rPr>
          <w:szCs w:val="24"/>
        </w:rPr>
      </w:pPr>
      <w:r w:rsidRPr="00184DEB">
        <w:rPr>
          <w:rFonts w:hint="eastAsia"/>
          <w:szCs w:val="24"/>
        </w:rPr>
        <w:t>p-value:0.0496991 &lt; 0.05</w:t>
      </w:r>
      <w:r w:rsidRPr="00184DEB">
        <w:rPr>
          <w:rFonts w:hint="eastAsia"/>
          <w:szCs w:val="24"/>
        </w:rPr>
        <w:t>，拒絕</w:t>
      </w:r>
      <w:r w:rsidRPr="00184DEB">
        <w:rPr>
          <w:rFonts w:hint="eastAsia"/>
          <w:szCs w:val="24"/>
        </w:rPr>
        <w:t>H0</w:t>
      </w:r>
      <w:r w:rsidRPr="00184DEB">
        <w:rPr>
          <w:rFonts w:hint="eastAsia"/>
          <w:szCs w:val="24"/>
        </w:rPr>
        <w:t>，係數不顯著為</w:t>
      </w:r>
      <w:r w:rsidRPr="00184DEB">
        <w:rPr>
          <w:rFonts w:hint="eastAsia"/>
          <w:szCs w:val="24"/>
        </w:rPr>
        <w:t>0</w:t>
      </w:r>
      <w:r w:rsidRPr="00184DEB">
        <w:rPr>
          <w:rFonts w:hint="eastAsia"/>
          <w:szCs w:val="24"/>
        </w:rPr>
        <w:t>，白血球百分比對食道癌生存有顯著影響</w:t>
      </w:r>
    </w:p>
    <w:p w14:paraId="0E5FA217" w14:textId="4088ED88" w:rsidR="00184DEB" w:rsidRPr="00184DEB" w:rsidRDefault="00184DEB" w:rsidP="00184DEB">
      <w:pPr>
        <w:pStyle w:val="a3"/>
        <w:numPr>
          <w:ilvl w:val="0"/>
          <w:numId w:val="17"/>
        </w:numPr>
        <w:ind w:leftChars="0"/>
        <w:rPr>
          <w:szCs w:val="24"/>
        </w:rPr>
      </w:pPr>
      <w:r w:rsidRPr="00184DEB">
        <w:rPr>
          <w:rFonts w:hint="eastAsia"/>
          <w:szCs w:val="24"/>
        </w:rPr>
        <w:t>p-value:0.0483102 &lt; 0.05</w:t>
      </w:r>
      <w:r w:rsidRPr="00184DEB">
        <w:rPr>
          <w:rFonts w:hint="eastAsia"/>
          <w:szCs w:val="24"/>
        </w:rPr>
        <w:t>，拒絕</w:t>
      </w:r>
      <w:r w:rsidRPr="00184DEB">
        <w:rPr>
          <w:rFonts w:hint="eastAsia"/>
          <w:szCs w:val="24"/>
        </w:rPr>
        <w:t>H0</w:t>
      </w:r>
      <w:r w:rsidRPr="00184DEB">
        <w:rPr>
          <w:rFonts w:hint="eastAsia"/>
          <w:szCs w:val="24"/>
        </w:rPr>
        <w:t>，係數不顯著為</w:t>
      </w:r>
      <w:r w:rsidRPr="00184DEB">
        <w:rPr>
          <w:rFonts w:hint="eastAsia"/>
          <w:szCs w:val="24"/>
        </w:rPr>
        <w:t>0</w:t>
      </w:r>
      <w:r w:rsidRPr="00184DEB">
        <w:rPr>
          <w:rFonts w:hint="eastAsia"/>
          <w:szCs w:val="24"/>
        </w:rPr>
        <w:t>，基因組改變比例對食道癌生存有顯著影響</w:t>
      </w:r>
    </w:p>
    <w:p w14:paraId="5916172C" w14:textId="788FE4D9" w:rsidR="00184DEB" w:rsidRPr="00184DEB" w:rsidRDefault="00184DEB" w:rsidP="00184DEB">
      <w:pPr>
        <w:pStyle w:val="a3"/>
        <w:numPr>
          <w:ilvl w:val="0"/>
          <w:numId w:val="17"/>
        </w:numPr>
        <w:ind w:leftChars="0"/>
        <w:rPr>
          <w:szCs w:val="24"/>
        </w:rPr>
      </w:pPr>
      <w:r w:rsidRPr="00184DEB">
        <w:rPr>
          <w:rFonts w:hint="eastAsia"/>
          <w:szCs w:val="24"/>
        </w:rPr>
        <w:lastRenderedPageBreak/>
        <w:t>p-value:0.4504393 &gt; 0.05</w:t>
      </w:r>
      <w:r w:rsidRPr="00184DEB">
        <w:rPr>
          <w:rFonts w:hint="eastAsia"/>
          <w:szCs w:val="24"/>
        </w:rPr>
        <w:t>，不拒絕</w:t>
      </w:r>
      <w:r w:rsidRPr="00184DEB">
        <w:rPr>
          <w:rFonts w:hint="eastAsia"/>
          <w:szCs w:val="24"/>
        </w:rPr>
        <w:t>H0</w:t>
      </w:r>
      <w:r w:rsidRPr="00184DEB">
        <w:rPr>
          <w:rFonts w:hint="eastAsia"/>
          <w:szCs w:val="24"/>
        </w:rPr>
        <w:t>，係數顯著為</w:t>
      </w:r>
      <w:r w:rsidRPr="00184DEB">
        <w:rPr>
          <w:rFonts w:hint="eastAsia"/>
          <w:szCs w:val="24"/>
        </w:rPr>
        <w:t>0</w:t>
      </w:r>
      <w:r w:rsidRPr="00184DEB">
        <w:rPr>
          <w:rFonts w:hint="eastAsia"/>
          <w:szCs w:val="24"/>
        </w:rPr>
        <w:t>，突變率對食道癌生存沒有顯著影響</w:t>
      </w:r>
    </w:p>
    <w:p w14:paraId="36EDDB03" w14:textId="77777777" w:rsidR="00184DEB" w:rsidRDefault="00184DEB" w:rsidP="00184DEB">
      <w:pPr>
        <w:rPr>
          <w:szCs w:val="24"/>
        </w:rPr>
      </w:pPr>
    </w:p>
    <w:p w14:paraId="3F83DD15" w14:textId="4903EED2" w:rsidR="00184DEB" w:rsidRPr="00184DEB" w:rsidRDefault="00184DEB" w:rsidP="00184DEB">
      <w:pPr>
        <w:rPr>
          <w:szCs w:val="24"/>
        </w:rPr>
      </w:pPr>
      <w:r w:rsidRPr="00184DEB">
        <w:rPr>
          <w:szCs w:val="24"/>
        </w:rPr>
        <w:t>Score test :</w:t>
      </w:r>
    </w:p>
    <w:p w14:paraId="40C55043" w14:textId="56EDF9A0" w:rsidR="00184DEB" w:rsidRPr="00184DEB" w:rsidRDefault="00184DEB" w:rsidP="00184DEB">
      <w:pPr>
        <w:pStyle w:val="a3"/>
        <w:numPr>
          <w:ilvl w:val="0"/>
          <w:numId w:val="17"/>
        </w:numPr>
        <w:ind w:leftChars="0"/>
        <w:rPr>
          <w:szCs w:val="24"/>
        </w:rPr>
      </w:pPr>
      <w:r w:rsidRPr="00184DEB">
        <w:rPr>
          <w:rFonts w:hint="eastAsia"/>
          <w:szCs w:val="24"/>
        </w:rPr>
        <w:t>p-value:0.7248046 &gt; 0.05</w:t>
      </w:r>
      <w:r w:rsidRPr="00184DEB">
        <w:rPr>
          <w:rFonts w:hint="eastAsia"/>
          <w:szCs w:val="24"/>
        </w:rPr>
        <w:t>，不拒絕</w:t>
      </w:r>
      <w:r w:rsidRPr="00184DEB">
        <w:rPr>
          <w:rFonts w:hint="eastAsia"/>
          <w:szCs w:val="24"/>
        </w:rPr>
        <w:t>H0</w:t>
      </w:r>
      <w:r w:rsidRPr="00184DEB">
        <w:rPr>
          <w:rFonts w:hint="eastAsia"/>
          <w:szCs w:val="24"/>
        </w:rPr>
        <w:t>，係數顯著為</w:t>
      </w:r>
      <w:r w:rsidRPr="00184DEB">
        <w:rPr>
          <w:rFonts w:hint="eastAsia"/>
          <w:szCs w:val="24"/>
        </w:rPr>
        <w:t>0</w:t>
      </w:r>
      <w:r w:rsidRPr="00184DEB">
        <w:rPr>
          <w:rFonts w:hint="eastAsia"/>
          <w:szCs w:val="24"/>
        </w:rPr>
        <w:t>，癌細胞百分比對食道癌生存沒有顯著影響</w:t>
      </w:r>
    </w:p>
    <w:p w14:paraId="6C8DFB1B" w14:textId="15183327" w:rsidR="00184DEB" w:rsidRPr="00184DEB" w:rsidRDefault="00184DEB" w:rsidP="00184DEB">
      <w:pPr>
        <w:pStyle w:val="a3"/>
        <w:numPr>
          <w:ilvl w:val="0"/>
          <w:numId w:val="17"/>
        </w:numPr>
        <w:ind w:leftChars="0"/>
        <w:rPr>
          <w:szCs w:val="24"/>
        </w:rPr>
      </w:pPr>
      <w:r w:rsidRPr="00184DEB">
        <w:rPr>
          <w:rFonts w:hint="eastAsia"/>
          <w:szCs w:val="24"/>
        </w:rPr>
        <w:t>p-value:0.7152439 &gt; 0.05</w:t>
      </w:r>
      <w:r w:rsidRPr="00184DEB">
        <w:rPr>
          <w:rFonts w:hint="eastAsia"/>
          <w:szCs w:val="24"/>
        </w:rPr>
        <w:t>，不拒絕</w:t>
      </w:r>
      <w:r w:rsidRPr="00184DEB">
        <w:rPr>
          <w:rFonts w:hint="eastAsia"/>
          <w:szCs w:val="24"/>
        </w:rPr>
        <w:t>H0</w:t>
      </w:r>
      <w:r w:rsidRPr="00184DEB">
        <w:rPr>
          <w:rFonts w:hint="eastAsia"/>
          <w:szCs w:val="24"/>
        </w:rPr>
        <w:t>，係數顯著為</w:t>
      </w:r>
      <w:r w:rsidRPr="00184DEB">
        <w:rPr>
          <w:rFonts w:hint="eastAsia"/>
          <w:szCs w:val="24"/>
        </w:rPr>
        <w:t>0</w:t>
      </w:r>
      <w:r w:rsidRPr="00184DEB">
        <w:rPr>
          <w:rFonts w:hint="eastAsia"/>
          <w:szCs w:val="24"/>
        </w:rPr>
        <w:t>，癌細胞核百分比對食道癌生存沒有顯著影響</w:t>
      </w:r>
    </w:p>
    <w:p w14:paraId="50C2BC7D" w14:textId="143B3926" w:rsidR="00955BD0" w:rsidRPr="00184DEB" w:rsidRDefault="00184DEB" w:rsidP="00184DEB">
      <w:pPr>
        <w:pStyle w:val="a3"/>
        <w:numPr>
          <w:ilvl w:val="0"/>
          <w:numId w:val="17"/>
        </w:numPr>
        <w:ind w:leftChars="0"/>
        <w:rPr>
          <w:szCs w:val="24"/>
        </w:rPr>
      </w:pPr>
      <w:r w:rsidRPr="00184DEB">
        <w:rPr>
          <w:rFonts w:hint="eastAsia"/>
          <w:szCs w:val="24"/>
        </w:rPr>
        <w:t>p-value:0.7928437 &gt; 0.05</w:t>
      </w:r>
      <w:r w:rsidRPr="00184DEB">
        <w:rPr>
          <w:rFonts w:hint="eastAsia"/>
          <w:szCs w:val="24"/>
        </w:rPr>
        <w:t>，不拒絕</w:t>
      </w:r>
      <w:r w:rsidRPr="00184DEB">
        <w:rPr>
          <w:rFonts w:hint="eastAsia"/>
          <w:szCs w:val="24"/>
        </w:rPr>
        <w:t>H0</w:t>
      </w:r>
      <w:r w:rsidRPr="00184DEB">
        <w:rPr>
          <w:rFonts w:hint="eastAsia"/>
          <w:szCs w:val="24"/>
        </w:rPr>
        <w:t>，係數顯著為</w:t>
      </w:r>
      <w:r w:rsidRPr="00184DEB">
        <w:rPr>
          <w:rFonts w:hint="eastAsia"/>
          <w:szCs w:val="24"/>
        </w:rPr>
        <w:t>0</w:t>
      </w:r>
      <w:r w:rsidRPr="00184DEB">
        <w:rPr>
          <w:rFonts w:hint="eastAsia"/>
          <w:szCs w:val="24"/>
        </w:rPr>
        <w:t>，腫瘤組織中非同義突變的數量對食道癌生存沒有顯著影響</w:t>
      </w:r>
    </w:p>
    <w:p w14:paraId="19CC09FD" w14:textId="77777777" w:rsidR="00955BD0" w:rsidRDefault="00955BD0" w:rsidP="009E448D">
      <w:pPr>
        <w:rPr>
          <w:szCs w:val="24"/>
        </w:rPr>
      </w:pPr>
    </w:p>
    <w:p w14:paraId="0C93AD55" w14:textId="14FBF171" w:rsidR="00AF5498" w:rsidRDefault="00AF5498" w:rsidP="009E448D">
      <w:pPr>
        <w:rPr>
          <w:szCs w:val="24"/>
        </w:rPr>
      </w:pPr>
      <w:r>
        <w:rPr>
          <w:rFonts w:hint="eastAsia"/>
          <w:szCs w:val="24"/>
        </w:rPr>
        <w:t>顯著變數</w:t>
      </w:r>
      <w:r>
        <w:rPr>
          <w:rFonts w:hint="eastAsia"/>
          <w:szCs w:val="24"/>
        </w:rPr>
        <w:t>: 3</w:t>
      </w:r>
      <w:r>
        <w:rPr>
          <w:rFonts w:hint="eastAsia"/>
          <w:szCs w:val="24"/>
        </w:rPr>
        <w:t>個，</w:t>
      </w:r>
      <w:r w:rsidRPr="00184DEB">
        <w:rPr>
          <w:rFonts w:hint="eastAsia"/>
          <w:szCs w:val="24"/>
        </w:rPr>
        <w:t>年齡</w:t>
      </w:r>
      <w:r>
        <w:rPr>
          <w:rFonts w:hint="eastAsia"/>
          <w:szCs w:val="24"/>
        </w:rPr>
        <w:t>、</w:t>
      </w:r>
      <w:r w:rsidRPr="00184DEB">
        <w:rPr>
          <w:rFonts w:hint="eastAsia"/>
          <w:szCs w:val="24"/>
        </w:rPr>
        <w:t>白血球百分比</w:t>
      </w:r>
      <w:r>
        <w:rPr>
          <w:rFonts w:hint="eastAsia"/>
          <w:szCs w:val="24"/>
        </w:rPr>
        <w:t>、</w:t>
      </w:r>
      <w:r w:rsidRPr="00184DEB">
        <w:rPr>
          <w:rFonts w:hint="eastAsia"/>
          <w:szCs w:val="24"/>
        </w:rPr>
        <w:t>基因組改變比例</w:t>
      </w:r>
    </w:p>
    <w:p w14:paraId="35339EC0" w14:textId="77777777" w:rsidR="00AF5498" w:rsidRDefault="00AF5498" w:rsidP="009E448D">
      <w:pPr>
        <w:rPr>
          <w:szCs w:val="24"/>
        </w:rPr>
      </w:pPr>
    </w:p>
    <w:p w14:paraId="7B360AD5" w14:textId="1783049D" w:rsidR="00955BD0" w:rsidRPr="00955BD0" w:rsidRDefault="00184DEB" w:rsidP="009E448D">
      <w:pPr>
        <w:rPr>
          <w:szCs w:val="24"/>
        </w:rPr>
      </w:pPr>
      <w:r>
        <w:rPr>
          <w:rFonts w:hint="eastAsia"/>
          <w:szCs w:val="24"/>
        </w:rPr>
        <w:t>(</w:t>
      </w:r>
      <w:r w:rsidRPr="00184DEB">
        <w:rPr>
          <w:rFonts w:hint="eastAsia"/>
          <w:szCs w:val="24"/>
        </w:rPr>
        <w:t>更新最後資料變數</w:t>
      </w:r>
      <w:r w:rsidRPr="00184DEB">
        <w:rPr>
          <w:rFonts w:hint="eastAsia"/>
          <w:szCs w:val="24"/>
        </w:rPr>
        <w:t>: DATA6</w:t>
      </w:r>
      <w:r w:rsidRPr="00184DEB">
        <w:rPr>
          <w:rFonts w:hint="eastAsia"/>
          <w:szCs w:val="24"/>
        </w:rPr>
        <w:t>，</w:t>
      </w:r>
      <w:r w:rsidRPr="00184DEB">
        <w:rPr>
          <w:rFonts w:hint="eastAsia"/>
          <w:szCs w:val="24"/>
        </w:rPr>
        <w:t>559 obs. of 14 variables</w:t>
      </w:r>
      <w:r>
        <w:rPr>
          <w:rFonts w:hint="eastAsia"/>
          <w:szCs w:val="24"/>
        </w:rPr>
        <w:t>)</w:t>
      </w:r>
    </w:p>
    <w:p w14:paraId="683A5838" w14:textId="28E4A615" w:rsidR="009E448D" w:rsidRDefault="00A96EA3" w:rsidP="009E448D">
      <w:pPr>
        <w:rPr>
          <w:szCs w:val="24"/>
        </w:rPr>
      </w:pPr>
      <w:r w:rsidRPr="00A96EA3">
        <w:rPr>
          <w:noProof/>
          <w:szCs w:val="24"/>
        </w:rPr>
        <w:drawing>
          <wp:inline distT="0" distB="0" distL="0" distR="0" wp14:anchorId="66C437F6" wp14:editId="32F33F97">
            <wp:extent cx="5274310" cy="2558415"/>
            <wp:effectExtent l="76200" t="76200" r="135890" b="127635"/>
            <wp:docPr id="5" name="圖片 4">
              <a:extLst xmlns:a="http://schemas.openxmlformats.org/drawingml/2006/main">
                <a:ext uri="{FF2B5EF4-FFF2-40B4-BE49-F238E27FC236}">
                  <a16:creationId xmlns:a16="http://schemas.microsoft.com/office/drawing/2014/main" id="{0E005058-BB24-207F-9C75-0CEF6B855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0E005058-BB24-207F-9C75-0CEF6B8556CA}"/>
                        </a:ext>
                      </a:extLst>
                    </pic:cNvPr>
                    <pic:cNvPicPr>
                      <a:picLocks noChangeAspect="1"/>
                    </pic:cNvPicPr>
                  </pic:nvPicPr>
                  <pic:blipFill>
                    <a:blip r:embed="rId14"/>
                    <a:stretch>
                      <a:fillRect/>
                    </a:stretch>
                  </pic:blipFill>
                  <pic:spPr>
                    <a:xfrm>
                      <a:off x="0" y="0"/>
                      <a:ext cx="5274310" cy="2558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A674F" w14:textId="6A0AC350" w:rsidR="00A96EA3" w:rsidRPr="009E448D" w:rsidRDefault="00A96EA3" w:rsidP="009E448D">
      <w:pPr>
        <w:rPr>
          <w:szCs w:val="24"/>
        </w:rPr>
      </w:pPr>
      <w:r>
        <w:rPr>
          <w:rFonts w:hint="eastAsia"/>
          <w:szCs w:val="24"/>
        </w:rPr>
        <w:t xml:space="preserve">                            (</w:t>
      </w:r>
      <w:r>
        <w:rPr>
          <w:rFonts w:hint="eastAsia"/>
          <w:szCs w:val="24"/>
        </w:rPr>
        <w:t>圖九</w:t>
      </w:r>
      <w:r>
        <w:rPr>
          <w:rFonts w:hint="eastAsia"/>
          <w:szCs w:val="24"/>
        </w:rPr>
        <w:t>)</w:t>
      </w:r>
      <w:r>
        <w:rPr>
          <w:rFonts w:hint="eastAsia"/>
          <w:szCs w:val="24"/>
        </w:rPr>
        <w:t>，類別變數</w:t>
      </w:r>
    </w:p>
    <w:p w14:paraId="2DABEDDF" w14:textId="2805A342" w:rsidR="009E448D" w:rsidRDefault="00A96EA3" w:rsidP="009E448D">
      <w:pPr>
        <w:rPr>
          <w:szCs w:val="24"/>
        </w:rPr>
      </w:pPr>
      <w:r w:rsidRPr="00A96EA3">
        <w:rPr>
          <w:noProof/>
          <w:szCs w:val="24"/>
        </w:rPr>
        <w:drawing>
          <wp:inline distT="0" distB="0" distL="0" distR="0" wp14:anchorId="747EAFD7" wp14:editId="13E23709">
            <wp:extent cx="2455333" cy="1332073"/>
            <wp:effectExtent l="76200" t="76200" r="135890" b="135255"/>
            <wp:docPr id="6" name="圖片 5">
              <a:extLst xmlns:a="http://schemas.openxmlformats.org/drawingml/2006/main">
                <a:ext uri="{FF2B5EF4-FFF2-40B4-BE49-F238E27FC236}">
                  <a16:creationId xmlns:a16="http://schemas.microsoft.com/office/drawing/2014/main" id="{A9EF1A5E-2F6F-7FB8-5E19-454F4FED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A9EF1A5E-2F6F-7FB8-5E19-454F4FED25EA}"/>
                        </a:ext>
                      </a:extLst>
                    </pic:cNvPr>
                    <pic:cNvPicPr>
                      <a:picLocks noChangeAspect="1"/>
                    </pic:cNvPicPr>
                  </pic:nvPicPr>
                  <pic:blipFill>
                    <a:blip r:embed="rId15"/>
                    <a:stretch>
                      <a:fillRect/>
                    </a:stretch>
                  </pic:blipFill>
                  <pic:spPr>
                    <a:xfrm>
                      <a:off x="0" y="0"/>
                      <a:ext cx="2507082" cy="1360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9061D" w:rsidRPr="0069061D">
        <w:rPr>
          <w:noProof/>
        </w:rPr>
        <w:t xml:space="preserve"> </w:t>
      </w:r>
      <w:r w:rsidR="0069061D" w:rsidRPr="0069061D">
        <w:rPr>
          <w:noProof/>
          <w:szCs w:val="24"/>
        </w:rPr>
        <w:drawing>
          <wp:inline distT="0" distB="0" distL="0" distR="0" wp14:anchorId="35D91F5E" wp14:editId="3661DEB9">
            <wp:extent cx="2302933" cy="1363018"/>
            <wp:effectExtent l="76200" t="76200" r="135890" b="142240"/>
            <wp:docPr id="9" name="圖片 8">
              <a:extLst xmlns:a="http://schemas.openxmlformats.org/drawingml/2006/main">
                <a:ext uri="{FF2B5EF4-FFF2-40B4-BE49-F238E27FC236}">
                  <a16:creationId xmlns:a16="http://schemas.microsoft.com/office/drawing/2014/main" id="{478CA957-DD54-D997-9E40-7189BBDD8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478CA957-DD54-D997-9E40-7189BBDD8837}"/>
                        </a:ext>
                      </a:extLst>
                    </pic:cNvPr>
                    <pic:cNvPicPr>
                      <a:picLocks noChangeAspect="1"/>
                    </pic:cNvPicPr>
                  </pic:nvPicPr>
                  <pic:blipFill>
                    <a:blip r:embed="rId16"/>
                    <a:stretch>
                      <a:fillRect/>
                    </a:stretch>
                  </pic:blipFill>
                  <pic:spPr>
                    <a:xfrm>
                      <a:off x="0" y="0"/>
                      <a:ext cx="2338397" cy="138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63B8E0" w14:textId="708EBECE" w:rsidR="009E448D" w:rsidRDefault="00A96EA3" w:rsidP="009E448D">
      <w:pPr>
        <w:rPr>
          <w:szCs w:val="24"/>
        </w:rPr>
      </w:pPr>
      <w:r>
        <w:rPr>
          <w:rFonts w:hint="eastAsia"/>
          <w:szCs w:val="24"/>
        </w:rPr>
        <w:t xml:space="preserve">         </w:t>
      </w:r>
      <w:r w:rsidR="00044CFF">
        <w:rPr>
          <w:rFonts w:hint="eastAsia"/>
          <w:szCs w:val="24"/>
        </w:rPr>
        <w:t xml:space="preserve"> </w:t>
      </w:r>
      <w:r>
        <w:rPr>
          <w:rFonts w:hint="eastAsia"/>
          <w:szCs w:val="24"/>
        </w:rPr>
        <w:t>(</w:t>
      </w:r>
      <w:r>
        <w:rPr>
          <w:rFonts w:hint="eastAsia"/>
          <w:szCs w:val="24"/>
        </w:rPr>
        <w:t>圖十</w:t>
      </w:r>
      <w:r>
        <w:rPr>
          <w:rFonts w:hint="eastAsia"/>
          <w:szCs w:val="24"/>
        </w:rPr>
        <w:t>)</w:t>
      </w:r>
      <w:r>
        <w:rPr>
          <w:rFonts w:hint="eastAsia"/>
          <w:szCs w:val="24"/>
        </w:rPr>
        <w:t>，數值變數</w:t>
      </w:r>
      <w:r w:rsidR="00F4370F">
        <w:rPr>
          <w:rFonts w:hint="eastAsia"/>
          <w:szCs w:val="24"/>
        </w:rPr>
        <w:t xml:space="preserve">                       (</w:t>
      </w:r>
      <w:r w:rsidR="00F4370F">
        <w:rPr>
          <w:rFonts w:hint="eastAsia"/>
          <w:szCs w:val="24"/>
        </w:rPr>
        <w:t>圖十一</w:t>
      </w:r>
      <w:r w:rsidR="00F4370F">
        <w:rPr>
          <w:rFonts w:hint="eastAsia"/>
          <w:szCs w:val="24"/>
        </w:rPr>
        <w:t>)</w:t>
      </w:r>
    </w:p>
    <w:p w14:paraId="2C725334" w14:textId="73F8A974" w:rsidR="009E448D" w:rsidRDefault="0069061D" w:rsidP="009E448D">
      <w:pPr>
        <w:rPr>
          <w:noProof/>
        </w:rPr>
      </w:pPr>
      <w:r w:rsidRPr="0069061D">
        <w:rPr>
          <w:noProof/>
          <w:szCs w:val="24"/>
        </w:rPr>
        <w:lastRenderedPageBreak/>
        <w:drawing>
          <wp:inline distT="0" distB="0" distL="0" distR="0" wp14:anchorId="594A9692" wp14:editId="5BEE3164">
            <wp:extent cx="2376875" cy="1413934"/>
            <wp:effectExtent l="76200" t="76200" r="137795" b="129540"/>
            <wp:docPr id="593362675" name="圖片 593362675">
              <a:extLst xmlns:a="http://schemas.openxmlformats.org/drawingml/2006/main">
                <a:ext uri="{FF2B5EF4-FFF2-40B4-BE49-F238E27FC236}">
                  <a16:creationId xmlns:a16="http://schemas.microsoft.com/office/drawing/2014/main" id="{815AA65F-A7F4-D890-D6CD-51C5D8A66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815AA65F-A7F4-D890-D6CD-51C5D8A66720}"/>
                        </a:ext>
                      </a:extLst>
                    </pic:cNvPr>
                    <pic:cNvPicPr>
                      <a:picLocks noChangeAspect="1"/>
                    </pic:cNvPicPr>
                  </pic:nvPicPr>
                  <pic:blipFill>
                    <a:blip r:embed="rId17"/>
                    <a:stretch>
                      <a:fillRect/>
                    </a:stretch>
                  </pic:blipFill>
                  <pic:spPr>
                    <a:xfrm>
                      <a:off x="0" y="0"/>
                      <a:ext cx="2393206" cy="1423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9061D">
        <w:rPr>
          <w:noProof/>
        </w:rPr>
        <w:t xml:space="preserve"> </w:t>
      </w:r>
      <w:r w:rsidRPr="0069061D">
        <w:rPr>
          <w:noProof/>
          <w:szCs w:val="24"/>
        </w:rPr>
        <w:drawing>
          <wp:inline distT="0" distB="0" distL="0" distR="0" wp14:anchorId="06A94A20" wp14:editId="3A618214">
            <wp:extent cx="2376805" cy="1359237"/>
            <wp:effectExtent l="76200" t="76200" r="137795" b="127000"/>
            <wp:docPr id="11" name="圖片 10">
              <a:extLst xmlns:a="http://schemas.openxmlformats.org/drawingml/2006/main">
                <a:ext uri="{FF2B5EF4-FFF2-40B4-BE49-F238E27FC236}">
                  <a16:creationId xmlns:a16="http://schemas.microsoft.com/office/drawing/2014/main" id="{7A10724C-15CC-3AB5-1E99-51A713B7E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7A10724C-15CC-3AB5-1E99-51A713B7EE1D}"/>
                        </a:ext>
                      </a:extLst>
                    </pic:cNvPr>
                    <pic:cNvPicPr>
                      <a:picLocks noChangeAspect="1"/>
                    </pic:cNvPicPr>
                  </pic:nvPicPr>
                  <pic:blipFill>
                    <a:blip r:embed="rId18"/>
                    <a:stretch>
                      <a:fillRect/>
                    </a:stretch>
                  </pic:blipFill>
                  <pic:spPr>
                    <a:xfrm>
                      <a:off x="0" y="0"/>
                      <a:ext cx="2390659" cy="1367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A9E73" w14:textId="5E12D38D" w:rsidR="00F4370F" w:rsidRDefault="00F4370F" w:rsidP="009E448D">
      <w:pPr>
        <w:rPr>
          <w:szCs w:val="24"/>
        </w:rPr>
      </w:pPr>
      <w:r>
        <w:rPr>
          <w:rFonts w:hint="eastAsia"/>
          <w:noProof/>
        </w:rPr>
        <w:t xml:space="preserve">             (</w:t>
      </w:r>
      <w:r>
        <w:rPr>
          <w:rFonts w:hint="eastAsia"/>
          <w:noProof/>
        </w:rPr>
        <w:t>圖十二</w:t>
      </w:r>
      <w:r>
        <w:rPr>
          <w:rFonts w:hint="eastAsia"/>
          <w:noProof/>
        </w:rPr>
        <w:t>)                            (</w:t>
      </w:r>
      <w:r>
        <w:rPr>
          <w:rFonts w:hint="eastAsia"/>
          <w:noProof/>
        </w:rPr>
        <w:t>圖十三</w:t>
      </w:r>
      <w:r>
        <w:rPr>
          <w:rFonts w:hint="eastAsia"/>
          <w:noProof/>
        </w:rPr>
        <w:t>)</w:t>
      </w:r>
    </w:p>
    <w:p w14:paraId="13E3AE8C" w14:textId="21F6161C" w:rsidR="009E448D" w:rsidRDefault="0069061D" w:rsidP="009E448D">
      <w:pPr>
        <w:rPr>
          <w:noProof/>
        </w:rPr>
      </w:pPr>
      <w:r w:rsidRPr="0069061D">
        <w:rPr>
          <w:noProof/>
          <w:szCs w:val="24"/>
        </w:rPr>
        <w:drawing>
          <wp:inline distT="0" distB="0" distL="0" distR="0" wp14:anchorId="41C267B8" wp14:editId="5DE0B002">
            <wp:extent cx="2387600" cy="1382083"/>
            <wp:effectExtent l="76200" t="76200" r="127000" b="142240"/>
            <wp:docPr id="1131591812" name="圖片 1131591812">
              <a:extLst xmlns:a="http://schemas.openxmlformats.org/drawingml/2006/main">
                <a:ext uri="{FF2B5EF4-FFF2-40B4-BE49-F238E27FC236}">
                  <a16:creationId xmlns:a16="http://schemas.microsoft.com/office/drawing/2014/main" id="{7B394064-3E8B-0F59-B1D7-AF7F7C57F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B394064-3E8B-0F59-B1D7-AF7F7C57FE4C}"/>
                        </a:ext>
                      </a:extLst>
                    </pic:cNvPr>
                    <pic:cNvPicPr>
                      <a:picLocks noChangeAspect="1"/>
                    </pic:cNvPicPr>
                  </pic:nvPicPr>
                  <pic:blipFill>
                    <a:blip r:embed="rId19"/>
                    <a:stretch>
                      <a:fillRect/>
                    </a:stretch>
                  </pic:blipFill>
                  <pic:spPr>
                    <a:xfrm>
                      <a:off x="0" y="0"/>
                      <a:ext cx="2407233" cy="1393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9061D">
        <w:rPr>
          <w:noProof/>
        </w:rPr>
        <w:t xml:space="preserve"> </w:t>
      </w:r>
      <w:r w:rsidRPr="0069061D">
        <w:rPr>
          <w:noProof/>
          <w:szCs w:val="24"/>
        </w:rPr>
        <w:drawing>
          <wp:inline distT="0" distB="0" distL="0" distR="0" wp14:anchorId="05E73BF3" wp14:editId="111582D0">
            <wp:extent cx="2376805" cy="1367536"/>
            <wp:effectExtent l="76200" t="76200" r="137795" b="137795"/>
            <wp:docPr id="1548544160" name="圖片 1548544160">
              <a:extLst xmlns:a="http://schemas.openxmlformats.org/drawingml/2006/main">
                <a:ext uri="{FF2B5EF4-FFF2-40B4-BE49-F238E27FC236}">
                  <a16:creationId xmlns:a16="http://schemas.microsoft.com/office/drawing/2014/main" id="{7C1CC76F-E06C-E0E7-5279-AE2BB81E7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7C1CC76F-E06C-E0E7-5279-AE2BB81E76D5}"/>
                        </a:ext>
                      </a:extLst>
                    </pic:cNvPr>
                    <pic:cNvPicPr>
                      <a:picLocks noChangeAspect="1"/>
                    </pic:cNvPicPr>
                  </pic:nvPicPr>
                  <pic:blipFill>
                    <a:blip r:embed="rId20"/>
                    <a:stretch>
                      <a:fillRect/>
                    </a:stretch>
                  </pic:blipFill>
                  <pic:spPr>
                    <a:xfrm>
                      <a:off x="0" y="0"/>
                      <a:ext cx="2402316" cy="1382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CEDDE9" w14:textId="62204535" w:rsidR="00F4370F" w:rsidRDefault="00F4370F" w:rsidP="009E448D">
      <w:pPr>
        <w:rPr>
          <w:szCs w:val="24"/>
        </w:rPr>
      </w:pPr>
      <w:r>
        <w:rPr>
          <w:rFonts w:hint="eastAsia"/>
          <w:noProof/>
        </w:rPr>
        <w:t xml:space="preserve">            (</w:t>
      </w:r>
      <w:r>
        <w:rPr>
          <w:rFonts w:hint="eastAsia"/>
          <w:noProof/>
        </w:rPr>
        <w:t>圖十四</w:t>
      </w:r>
      <w:r>
        <w:rPr>
          <w:rFonts w:hint="eastAsia"/>
          <w:noProof/>
        </w:rPr>
        <w:t>)                            (</w:t>
      </w:r>
      <w:r>
        <w:rPr>
          <w:rFonts w:hint="eastAsia"/>
          <w:noProof/>
        </w:rPr>
        <w:t>圖十五</w:t>
      </w:r>
      <w:r>
        <w:rPr>
          <w:rFonts w:hint="eastAsia"/>
          <w:noProof/>
        </w:rPr>
        <w:t>)</w:t>
      </w:r>
    </w:p>
    <w:p w14:paraId="5A58C65A" w14:textId="77777777" w:rsidR="00F4370F" w:rsidRDefault="0069061D" w:rsidP="0069061D">
      <w:pPr>
        <w:rPr>
          <w:noProof/>
        </w:rPr>
      </w:pPr>
      <w:r w:rsidRPr="0069061D">
        <w:rPr>
          <w:noProof/>
          <w:szCs w:val="24"/>
        </w:rPr>
        <w:drawing>
          <wp:inline distT="0" distB="0" distL="0" distR="0" wp14:anchorId="61617EEC" wp14:editId="1FDA7EE9">
            <wp:extent cx="2413000" cy="1398528"/>
            <wp:effectExtent l="76200" t="76200" r="139700" b="125730"/>
            <wp:docPr id="1937176950" name="圖片 1937176950">
              <a:extLst xmlns:a="http://schemas.openxmlformats.org/drawingml/2006/main">
                <a:ext uri="{FF2B5EF4-FFF2-40B4-BE49-F238E27FC236}">
                  <a16:creationId xmlns:a16="http://schemas.microsoft.com/office/drawing/2014/main" id="{2909B028-797D-5A94-B1AC-D476E2C14B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2909B028-797D-5A94-B1AC-D476E2C14B08}"/>
                        </a:ext>
                      </a:extLst>
                    </pic:cNvPr>
                    <pic:cNvPicPr>
                      <a:picLocks noChangeAspect="1"/>
                    </pic:cNvPicPr>
                  </pic:nvPicPr>
                  <pic:blipFill>
                    <a:blip r:embed="rId21"/>
                    <a:stretch>
                      <a:fillRect/>
                    </a:stretch>
                  </pic:blipFill>
                  <pic:spPr>
                    <a:xfrm>
                      <a:off x="0" y="0"/>
                      <a:ext cx="2453999" cy="142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9061D">
        <w:rPr>
          <w:noProof/>
          <w:szCs w:val="24"/>
        </w:rPr>
        <w:drawing>
          <wp:inline distT="0" distB="0" distL="0" distR="0" wp14:anchorId="4EA09D1A" wp14:editId="61C98AF3">
            <wp:extent cx="2413000" cy="1401724"/>
            <wp:effectExtent l="76200" t="76200" r="139700" b="141605"/>
            <wp:docPr id="1765314274" name="圖片 1765314274">
              <a:extLst xmlns:a="http://schemas.openxmlformats.org/drawingml/2006/main">
                <a:ext uri="{FF2B5EF4-FFF2-40B4-BE49-F238E27FC236}">
                  <a16:creationId xmlns:a16="http://schemas.microsoft.com/office/drawing/2014/main" id="{581339A7-58E5-F337-4772-1067DA18F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581339A7-58E5-F337-4772-1067DA18F8D7}"/>
                        </a:ext>
                      </a:extLst>
                    </pic:cNvPr>
                    <pic:cNvPicPr>
                      <a:picLocks noChangeAspect="1"/>
                    </pic:cNvPicPr>
                  </pic:nvPicPr>
                  <pic:blipFill>
                    <a:blip r:embed="rId22"/>
                    <a:stretch>
                      <a:fillRect/>
                    </a:stretch>
                  </pic:blipFill>
                  <pic:spPr>
                    <a:xfrm>
                      <a:off x="0" y="0"/>
                      <a:ext cx="2438594" cy="1416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9061D">
        <w:rPr>
          <w:noProof/>
        </w:rPr>
        <w:t xml:space="preserve"> </w:t>
      </w:r>
    </w:p>
    <w:p w14:paraId="2CC5DD94" w14:textId="2621A398" w:rsidR="00F4370F" w:rsidRDefault="00F4370F" w:rsidP="0069061D">
      <w:pPr>
        <w:rPr>
          <w:noProof/>
        </w:rPr>
      </w:pPr>
      <w:r>
        <w:rPr>
          <w:rFonts w:hint="eastAsia"/>
          <w:noProof/>
        </w:rPr>
        <w:t xml:space="preserve">            (</w:t>
      </w:r>
      <w:r>
        <w:rPr>
          <w:rFonts w:hint="eastAsia"/>
          <w:noProof/>
        </w:rPr>
        <w:t>圖十六</w:t>
      </w:r>
      <w:r>
        <w:rPr>
          <w:rFonts w:hint="eastAsia"/>
          <w:noProof/>
        </w:rPr>
        <w:t>)                            (</w:t>
      </w:r>
      <w:r>
        <w:rPr>
          <w:rFonts w:hint="eastAsia"/>
          <w:noProof/>
        </w:rPr>
        <w:t>圖十七</w:t>
      </w:r>
      <w:r>
        <w:rPr>
          <w:rFonts w:hint="eastAsia"/>
          <w:noProof/>
        </w:rPr>
        <w:t>)</w:t>
      </w:r>
    </w:p>
    <w:p w14:paraId="64E05F0D" w14:textId="189F27C8" w:rsidR="009E448D" w:rsidRDefault="0069061D" w:rsidP="0069061D">
      <w:pPr>
        <w:rPr>
          <w:noProof/>
        </w:rPr>
      </w:pPr>
      <w:r w:rsidRPr="0069061D">
        <w:rPr>
          <w:noProof/>
          <w:szCs w:val="24"/>
        </w:rPr>
        <w:drawing>
          <wp:inline distT="0" distB="0" distL="0" distR="0" wp14:anchorId="36BF9DCA" wp14:editId="72407FF8">
            <wp:extent cx="2387600" cy="1386969"/>
            <wp:effectExtent l="76200" t="76200" r="127000" b="137160"/>
            <wp:docPr id="1224792106" name="圖片 1224792106">
              <a:extLst xmlns:a="http://schemas.openxmlformats.org/drawingml/2006/main">
                <a:ext uri="{FF2B5EF4-FFF2-40B4-BE49-F238E27FC236}">
                  <a16:creationId xmlns:a16="http://schemas.microsoft.com/office/drawing/2014/main" id="{AADEC3CC-AE98-C910-3A36-58D1BF26C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AADEC3CC-AE98-C910-3A36-58D1BF26CB96}"/>
                        </a:ext>
                      </a:extLst>
                    </pic:cNvPr>
                    <pic:cNvPicPr>
                      <a:picLocks noChangeAspect="1"/>
                    </pic:cNvPicPr>
                  </pic:nvPicPr>
                  <pic:blipFill>
                    <a:blip r:embed="rId23"/>
                    <a:stretch>
                      <a:fillRect/>
                    </a:stretch>
                  </pic:blipFill>
                  <pic:spPr>
                    <a:xfrm>
                      <a:off x="0" y="0"/>
                      <a:ext cx="2417969" cy="1404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9061D">
        <w:rPr>
          <w:noProof/>
        </w:rPr>
        <w:t xml:space="preserve"> </w:t>
      </w:r>
      <w:r w:rsidRPr="0069061D">
        <w:rPr>
          <w:noProof/>
        </w:rPr>
        <w:drawing>
          <wp:inline distT="0" distB="0" distL="0" distR="0" wp14:anchorId="7139D176" wp14:editId="1950F246">
            <wp:extent cx="2362200" cy="1409470"/>
            <wp:effectExtent l="76200" t="76200" r="133350" b="133985"/>
            <wp:docPr id="1610468866" name="圖片 1610468866">
              <a:extLst xmlns:a="http://schemas.openxmlformats.org/drawingml/2006/main">
                <a:ext uri="{FF2B5EF4-FFF2-40B4-BE49-F238E27FC236}">
                  <a16:creationId xmlns:a16="http://schemas.microsoft.com/office/drawing/2014/main" id="{F7CC0F55-88FC-1E2E-46E3-E76DEADF6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F7CC0F55-88FC-1E2E-46E3-E76DEADF6B14}"/>
                        </a:ext>
                      </a:extLst>
                    </pic:cNvPr>
                    <pic:cNvPicPr>
                      <a:picLocks noChangeAspect="1"/>
                    </pic:cNvPicPr>
                  </pic:nvPicPr>
                  <pic:blipFill>
                    <a:blip r:embed="rId24"/>
                    <a:stretch>
                      <a:fillRect/>
                    </a:stretch>
                  </pic:blipFill>
                  <pic:spPr>
                    <a:xfrm>
                      <a:off x="0" y="0"/>
                      <a:ext cx="2391450" cy="1426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04541" w14:textId="4720329D" w:rsidR="00F4370F" w:rsidRDefault="00F4370F" w:rsidP="0069061D">
      <w:pPr>
        <w:rPr>
          <w:noProof/>
        </w:rPr>
      </w:pPr>
      <w:r>
        <w:rPr>
          <w:rFonts w:hint="eastAsia"/>
          <w:noProof/>
        </w:rPr>
        <w:t xml:space="preserve">            (</w:t>
      </w:r>
      <w:r>
        <w:rPr>
          <w:rFonts w:hint="eastAsia"/>
          <w:noProof/>
        </w:rPr>
        <w:t>圖十八</w:t>
      </w:r>
      <w:r>
        <w:rPr>
          <w:rFonts w:hint="eastAsia"/>
          <w:noProof/>
        </w:rPr>
        <w:t>)                            (</w:t>
      </w:r>
      <w:r>
        <w:rPr>
          <w:rFonts w:hint="eastAsia"/>
          <w:noProof/>
        </w:rPr>
        <w:t>圖十九</w:t>
      </w:r>
      <w:r>
        <w:rPr>
          <w:rFonts w:hint="eastAsia"/>
          <w:noProof/>
        </w:rPr>
        <w:t>)</w:t>
      </w:r>
    </w:p>
    <w:p w14:paraId="5C4F3043" w14:textId="77777777" w:rsidR="00F4370F" w:rsidRDefault="00F4370F" w:rsidP="0069061D">
      <w:pPr>
        <w:rPr>
          <w:noProof/>
        </w:rPr>
      </w:pPr>
    </w:p>
    <w:p w14:paraId="700FC79D" w14:textId="296345C5" w:rsidR="00C41C82" w:rsidRDefault="00C41C82" w:rsidP="00C41C82">
      <w:pPr>
        <w:jc w:val="center"/>
        <w:rPr>
          <w:sz w:val="28"/>
          <w:szCs w:val="28"/>
        </w:rPr>
      </w:pPr>
      <w:r>
        <w:rPr>
          <w:rFonts w:hint="eastAsia"/>
          <w:sz w:val="28"/>
          <w:szCs w:val="28"/>
        </w:rPr>
        <w:t>五、</w:t>
      </w:r>
      <w:r w:rsidR="000C6235" w:rsidRPr="000C6235">
        <w:rPr>
          <w:sz w:val="28"/>
          <w:szCs w:val="28"/>
        </w:rPr>
        <w:t>Cox Proportional Hazard (PH) Model</w:t>
      </w:r>
    </w:p>
    <w:p w14:paraId="78EC55A8" w14:textId="77710E2E" w:rsidR="002C6C8F" w:rsidRDefault="002C6C8F" w:rsidP="002C6C8F">
      <w:pPr>
        <w:rPr>
          <w:noProof/>
        </w:rPr>
      </w:pPr>
      <w:r w:rsidRPr="002C6C8F">
        <w:rPr>
          <w:rFonts w:hint="eastAsia"/>
          <w:noProof/>
        </w:rPr>
        <w:lastRenderedPageBreak/>
        <w:t>不考慮任何變數</w:t>
      </w:r>
      <w:r>
        <w:rPr>
          <w:rFonts w:hint="eastAsia"/>
          <w:noProof/>
        </w:rPr>
        <w:t>下的</w:t>
      </w:r>
      <w:r w:rsidRPr="002C6C8F">
        <w:rPr>
          <w:rFonts w:hint="eastAsia"/>
          <w:noProof/>
        </w:rPr>
        <w:t>Kaplan-Meier estimate</w:t>
      </w:r>
      <w:r>
        <w:rPr>
          <w:rFonts w:hint="eastAsia"/>
          <w:noProof/>
        </w:rPr>
        <w:t>和</w:t>
      </w:r>
      <w:r w:rsidRPr="002C6C8F">
        <w:rPr>
          <w:rFonts w:hint="eastAsia"/>
          <w:noProof/>
        </w:rPr>
        <w:t>累積風險函數</w:t>
      </w:r>
      <w:r>
        <w:rPr>
          <w:rFonts w:hint="eastAsia"/>
          <w:noProof/>
        </w:rPr>
        <w:t>(</w:t>
      </w:r>
      <w:r>
        <w:rPr>
          <w:rFonts w:hint="eastAsia"/>
          <w:noProof/>
        </w:rPr>
        <w:t>圖二十</w:t>
      </w:r>
      <w:r>
        <w:rPr>
          <w:rFonts w:hint="eastAsia"/>
          <w:noProof/>
        </w:rPr>
        <w:t>)</w:t>
      </w:r>
      <w:r>
        <w:rPr>
          <w:rFonts w:hint="eastAsia"/>
          <w:noProof/>
        </w:rPr>
        <w:t>、</w:t>
      </w:r>
      <w:r>
        <w:rPr>
          <w:rFonts w:hint="eastAsia"/>
          <w:noProof/>
        </w:rPr>
        <w:t>(</w:t>
      </w:r>
      <w:r>
        <w:rPr>
          <w:rFonts w:hint="eastAsia"/>
          <w:noProof/>
        </w:rPr>
        <w:t>圖二一</w:t>
      </w:r>
      <w:r>
        <w:rPr>
          <w:rFonts w:hint="eastAsia"/>
          <w:noProof/>
        </w:rPr>
        <w:t>)</w:t>
      </w:r>
    </w:p>
    <w:p w14:paraId="7FCF2B69" w14:textId="77777777" w:rsidR="002C6C8F" w:rsidRDefault="002C6C8F" w:rsidP="0069061D">
      <w:pPr>
        <w:rPr>
          <w:rFonts w:hint="eastAsia"/>
          <w:noProof/>
        </w:rPr>
      </w:pPr>
    </w:p>
    <w:p w14:paraId="699A7F36" w14:textId="06C9A90C" w:rsidR="002C6C8F" w:rsidRPr="002C6C8F" w:rsidRDefault="002C6C8F" w:rsidP="0069061D">
      <w:pPr>
        <w:rPr>
          <w:rFonts w:hint="eastAsia"/>
          <w:noProof/>
          <w:sz w:val="28"/>
          <w:szCs w:val="28"/>
        </w:rPr>
      </w:pPr>
      <w:r>
        <w:rPr>
          <w:rFonts w:hint="eastAsia"/>
          <w:noProof/>
          <w:sz w:val="28"/>
          <w:szCs w:val="28"/>
        </w:rPr>
        <w:t>(</w:t>
      </w:r>
      <w:r>
        <w:rPr>
          <w:rFonts w:hint="eastAsia"/>
          <w:noProof/>
          <w:sz w:val="28"/>
          <w:szCs w:val="28"/>
        </w:rPr>
        <w:t>一</w:t>
      </w:r>
      <w:r>
        <w:rPr>
          <w:rFonts w:hint="eastAsia"/>
          <w:noProof/>
          <w:sz w:val="28"/>
          <w:szCs w:val="28"/>
        </w:rPr>
        <w:t>)</w:t>
      </w:r>
      <w:r w:rsidRPr="002C6C8F">
        <w:rPr>
          <w:noProof/>
          <w:sz w:val="28"/>
          <w:szCs w:val="28"/>
        </w:rPr>
        <w:t>Schoenfeld residuals test</w:t>
      </w:r>
      <w:r w:rsidRPr="002C6C8F">
        <w:rPr>
          <w:rFonts w:hint="eastAsia"/>
          <w:noProof/>
          <w:sz w:val="28"/>
          <w:szCs w:val="28"/>
        </w:rPr>
        <w:t xml:space="preserve"> </w:t>
      </w:r>
      <w:r w:rsidR="00E13C18" w:rsidRPr="002C6C8F">
        <w:rPr>
          <w:noProof/>
          <w:sz w:val="28"/>
          <w:szCs w:val="28"/>
        </w:rPr>
        <w:t>(</w:t>
      </w:r>
      <w:bookmarkStart w:id="1" w:name="_Hlk137171413"/>
      <w:r w:rsidRPr="002C6C8F">
        <w:rPr>
          <w:noProof/>
          <w:sz w:val="28"/>
          <w:szCs w:val="28"/>
        </w:rPr>
        <w:t>Time varying cox model</w:t>
      </w:r>
      <w:bookmarkEnd w:id="1"/>
      <w:r w:rsidR="00E13C18" w:rsidRPr="002C6C8F">
        <w:rPr>
          <w:noProof/>
          <w:sz w:val="28"/>
          <w:szCs w:val="28"/>
        </w:rPr>
        <w:t>)</w:t>
      </w:r>
    </w:p>
    <w:p w14:paraId="3612CC16" w14:textId="1813E33E" w:rsidR="002C6C8F" w:rsidRDefault="002C6C8F" w:rsidP="002C6C8F">
      <w:pPr>
        <w:rPr>
          <w:szCs w:val="24"/>
        </w:rPr>
      </w:pPr>
      <w:r w:rsidRPr="002C6C8F">
        <w:rPr>
          <w:rFonts w:hint="eastAsia"/>
          <w:noProof/>
        </w:rPr>
        <w:t>H0:</w:t>
      </w:r>
      <w:r w:rsidRPr="002C6C8F">
        <w:rPr>
          <w:rFonts w:hint="eastAsia"/>
          <w:noProof/>
        </w:rPr>
        <w:t>係數隨時間變化</w:t>
      </w:r>
      <w:r w:rsidR="00D8666C">
        <w:rPr>
          <w:rFonts w:hint="eastAsia"/>
          <w:noProof/>
        </w:rPr>
        <w:t>，</w:t>
      </w:r>
      <w:r w:rsidR="00D8666C">
        <w:rPr>
          <w:rFonts w:hint="eastAsia"/>
          <w:szCs w:val="24"/>
        </w:rPr>
        <w:t>(</w:t>
      </w:r>
      <w:r w:rsidR="00D8666C">
        <w:rPr>
          <w:rFonts w:hint="eastAsia"/>
          <w:szCs w:val="24"/>
        </w:rPr>
        <w:t>圖二二</w:t>
      </w:r>
      <w:r w:rsidR="00D8666C">
        <w:rPr>
          <w:rFonts w:hint="eastAsia"/>
          <w:szCs w:val="24"/>
        </w:rPr>
        <w:t>)</w:t>
      </w:r>
    </w:p>
    <w:p w14:paraId="039D8992" w14:textId="11BECD40" w:rsidR="00FC5C88" w:rsidRPr="00FC5C88" w:rsidRDefault="00FC5C88" w:rsidP="00FC5C88">
      <w:pPr>
        <w:ind w:firstLine="360"/>
        <w:rPr>
          <w:noProof/>
        </w:rPr>
      </w:pPr>
      <w:r>
        <w:rPr>
          <w:rFonts w:hint="eastAsia"/>
          <w:noProof/>
        </w:rPr>
        <w:t>額外對</w:t>
      </w:r>
      <w:r>
        <w:rPr>
          <w:rFonts w:hint="eastAsia"/>
          <w:noProof/>
        </w:rPr>
        <w:t>下</w:t>
      </w:r>
      <w:r>
        <w:rPr>
          <w:rFonts w:hint="eastAsia"/>
          <w:noProof/>
        </w:rPr>
        <w:t>面兩個變數個別增加新變數，並搭配</w:t>
      </w:r>
      <w:r>
        <w:rPr>
          <w:rFonts w:hint="eastAsia"/>
          <w:noProof/>
        </w:rPr>
        <w:t>l</w:t>
      </w:r>
      <w:r>
        <w:rPr>
          <w:noProof/>
        </w:rPr>
        <w:t>og</w:t>
      </w:r>
      <w:r>
        <w:rPr>
          <w:rFonts w:hint="eastAsia"/>
          <w:noProof/>
        </w:rPr>
        <w:t>(</w:t>
      </w:r>
      <w:r>
        <w:rPr>
          <w:noProof/>
        </w:rPr>
        <w:t>t+1</w:t>
      </w:r>
      <w:r>
        <w:rPr>
          <w:rFonts w:hint="eastAsia"/>
          <w:noProof/>
        </w:rPr>
        <w:t>)</w:t>
      </w:r>
      <w:r>
        <w:rPr>
          <w:rFonts w:hint="eastAsia"/>
          <w:noProof/>
        </w:rPr>
        <w:t>擬合模型，處理時間</w:t>
      </w:r>
      <w:r>
        <w:rPr>
          <w:rFonts w:hint="eastAsia"/>
          <w:noProof/>
        </w:rPr>
        <w:t>對係數</w:t>
      </w:r>
      <w:r>
        <w:rPr>
          <w:rFonts w:hint="eastAsia"/>
          <w:noProof/>
        </w:rPr>
        <w:t>的影響。</w:t>
      </w:r>
    </w:p>
    <w:p w14:paraId="0A2C347F" w14:textId="1032A061" w:rsidR="002C6C8F" w:rsidRPr="002C6C8F" w:rsidRDefault="002C6C8F" w:rsidP="00D8666C">
      <w:pPr>
        <w:pStyle w:val="a3"/>
        <w:numPr>
          <w:ilvl w:val="0"/>
          <w:numId w:val="18"/>
        </w:numPr>
        <w:ind w:leftChars="0"/>
        <w:rPr>
          <w:rFonts w:hint="eastAsia"/>
          <w:noProof/>
        </w:rPr>
      </w:pPr>
      <w:r w:rsidRPr="002C6C8F">
        <w:rPr>
          <w:rFonts w:hint="eastAsia"/>
          <w:noProof/>
        </w:rPr>
        <w:t>New.Neoplasm.Event.Post.Initial.Therapy.Indicator</w:t>
      </w:r>
      <w:r w:rsidRPr="002C6C8F">
        <w:rPr>
          <w:rFonts w:hint="eastAsia"/>
          <w:noProof/>
        </w:rPr>
        <w:t>，</w:t>
      </w:r>
      <w:r w:rsidRPr="002C6C8F">
        <w:rPr>
          <w:rFonts w:hint="eastAsia"/>
          <w:noProof/>
        </w:rPr>
        <w:t>p = 5.5e-05 &lt; 0.05</w:t>
      </w:r>
      <w:r w:rsidRPr="002C6C8F">
        <w:rPr>
          <w:rFonts w:hint="eastAsia"/>
          <w:noProof/>
        </w:rPr>
        <w:t>，變數係數隨時間變化</w:t>
      </w:r>
      <w:r w:rsidR="00D8666C">
        <w:rPr>
          <w:rFonts w:hint="eastAsia"/>
          <w:noProof/>
        </w:rPr>
        <w:t>，</w:t>
      </w:r>
      <w:r w:rsidR="00D8666C">
        <w:rPr>
          <w:rFonts w:hint="eastAsia"/>
          <w:noProof/>
        </w:rPr>
        <w:t>(</w:t>
      </w:r>
      <w:r w:rsidR="00D8666C">
        <w:rPr>
          <w:rFonts w:hint="eastAsia"/>
          <w:noProof/>
        </w:rPr>
        <w:t>圖二三</w:t>
      </w:r>
      <w:r w:rsidR="00D8666C">
        <w:rPr>
          <w:rFonts w:hint="eastAsia"/>
          <w:noProof/>
        </w:rPr>
        <w:t>)</w:t>
      </w:r>
    </w:p>
    <w:p w14:paraId="5FFD1FE3" w14:textId="78EBE9BB" w:rsidR="00FC5C88" w:rsidRDefault="002C6C8F" w:rsidP="00FC5C88">
      <w:pPr>
        <w:pStyle w:val="a3"/>
        <w:numPr>
          <w:ilvl w:val="0"/>
          <w:numId w:val="18"/>
        </w:numPr>
        <w:ind w:leftChars="0"/>
        <w:rPr>
          <w:rFonts w:hint="eastAsia"/>
          <w:noProof/>
        </w:rPr>
      </w:pPr>
      <w:r w:rsidRPr="002C6C8F">
        <w:rPr>
          <w:rFonts w:hint="eastAsia"/>
          <w:noProof/>
        </w:rPr>
        <w:t>Person.Neoplasm.Cancer.Status</w:t>
      </w:r>
      <w:r w:rsidRPr="002C6C8F">
        <w:rPr>
          <w:rFonts w:hint="eastAsia"/>
          <w:noProof/>
        </w:rPr>
        <w:t>，</w:t>
      </w:r>
      <w:r w:rsidRPr="002C6C8F">
        <w:rPr>
          <w:rFonts w:hint="eastAsia"/>
          <w:noProof/>
        </w:rPr>
        <w:t>p = 9.3e-05 &lt; 0.05</w:t>
      </w:r>
      <w:r w:rsidRPr="002C6C8F">
        <w:rPr>
          <w:rFonts w:hint="eastAsia"/>
          <w:noProof/>
        </w:rPr>
        <w:t>，拒絕</w:t>
      </w:r>
      <w:r w:rsidRPr="002C6C8F">
        <w:rPr>
          <w:rFonts w:hint="eastAsia"/>
          <w:noProof/>
        </w:rPr>
        <w:t xml:space="preserve"> H0</w:t>
      </w:r>
      <w:r w:rsidRPr="002C6C8F">
        <w:rPr>
          <w:rFonts w:hint="eastAsia"/>
          <w:noProof/>
        </w:rPr>
        <w:t>，變數係數隨時間變化</w:t>
      </w:r>
      <w:r w:rsidR="00D8666C">
        <w:rPr>
          <w:rFonts w:hint="eastAsia"/>
          <w:noProof/>
        </w:rPr>
        <w:t>，</w:t>
      </w:r>
      <w:r w:rsidR="00D8666C">
        <w:rPr>
          <w:rFonts w:hint="eastAsia"/>
          <w:noProof/>
        </w:rPr>
        <w:t>(</w:t>
      </w:r>
      <w:r w:rsidR="00D8666C">
        <w:rPr>
          <w:rFonts w:hint="eastAsia"/>
          <w:noProof/>
        </w:rPr>
        <w:t>圖二四</w:t>
      </w:r>
      <w:r w:rsidR="00D8666C">
        <w:rPr>
          <w:rFonts w:hint="eastAsia"/>
          <w:noProof/>
        </w:rPr>
        <w:t>)</w:t>
      </w:r>
    </w:p>
    <w:p w14:paraId="2FA7D8F5" w14:textId="2EE857EB" w:rsidR="00D8666C" w:rsidRPr="00D8666C" w:rsidRDefault="00D8666C" w:rsidP="00D8666C">
      <w:pPr>
        <w:rPr>
          <w:rFonts w:hint="eastAsia"/>
          <w:noProof/>
          <w:sz w:val="28"/>
          <w:szCs w:val="28"/>
        </w:rPr>
      </w:pPr>
      <w:r w:rsidRPr="00D8666C">
        <w:rPr>
          <w:rFonts w:hint="eastAsia"/>
          <w:noProof/>
          <w:sz w:val="28"/>
          <w:szCs w:val="28"/>
        </w:rPr>
        <w:t>(</w:t>
      </w:r>
      <w:r>
        <w:rPr>
          <w:rFonts w:hint="eastAsia"/>
          <w:noProof/>
          <w:sz w:val="28"/>
          <w:szCs w:val="28"/>
        </w:rPr>
        <w:t>二</w:t>
      </w:r>
      <w:r w:rsidRPr="00D8666C">
        <w:rPr>
          <w:rFonts w:hint="eastAsia"/>
          <w:noProof/>
          <w:sz w:val="28"/>
          <w:szCs w:val="28"/>
        </w:rPr>
        <w:t>)</w:t>
      </w:r>
      <w:r w:rsidRPr="00D8666C">
        <w:rPr>
          <w:rFonts w:hint="eastAsia"/>
        </w:rPr>
        <w:t xml:space="preserve"> </w:t>
      </w:r>
      <w:r w:rsidRPr="00D8666C">
        <w:rPr>
          <w:rFonts w:hint="eastAsia"/>
          <w:noProof/>
          <w:sz w:val="28"/>
          <w:szCs w:val="28"/>
        </w:rPr>
        <w:t>AIC</w:t>
      </w:r>
      <w:r w:rsidRPr="00D8666C">
        <w:rPr>
          <w:rFonts w:hint="eastAsia"/>
          <w:noProof/>
          <w:sz w:val="28"/>
          <w:szCs w:val="28"/>
        </w:rPr>
        <w:t>自動挑選變數</w:t>
      </w:r>
    </w:p>
    <w:p w14:paraId="0AD99CBE" w14:textId="60C62D7B" w:rsidR="00F4370F" w:rsidRPr="00D8666C" w:rsidRDefault="00D8666C" w:rsidP="0069061D">
      <w:pPr>
        <w:rPr>
          <w:noProof/>
        </w:rPr>
      </w:pPr>
      <w:r w:rsidRPr="00D8666C">
        <w:rPr>
          <w:rFonts w:hint="eastAsia"/>
          <w:noProof/>
        </w:rPr>
        <w:t>最後模型</w:t>
      </w:r>
      <w:r>
        <w:rPr>
          <w:rFonts w:hint="eastAsia"/>
          <w:noProof/>
        </w:rPr>
        <w:t>，</w:t>
      </w:r>
      <w:r>
        <w:rPr>
          <w:rFonts w:hint="eastAsia"/>
          <w:noProof/>
        </w:rPr>
        <w:t>(</w:t>
      </w:r>
      <w:r>
        <w:rPr>
          <w:rFonts w:hint="eastAsia"/>
          <w:noProof/>
        </w:rPr>
        <w:t>圖二五</w:t>
      </w:r>
      <w:r>
        <w:rPr>
          <w:rFonts w:hint="eastAsia"/>
          <w:noProof/>
        </w:rPr>
        <w:t>)</w:t>
      </w:r>
      <w:r w:rsidR="00D61FCD">
        <w:rPr>
          <w:rFonts w:hint="eastAsia"/>
          <w:noProof/>
        </w:rPr>
        <w:t>、</w:t>
      </w:r>
      <w:r w:rsidR="00D61FCD">
        <w:rPr>
          <w:rFonts w:hint="eastAsia"/>
          <w:noProof/>
        </w:rPr>
        <w:t>(</w:t>
      </w:r>
      <w:r w:rsidR="00D61FCD">
        <w:rPr>
          <w:rFonts w:hint="eastAsia"/>
          <w:noProof/>
        </w:rPr>
        <w:t>圖三六</w:t>
      </w:r>
      <w:r w:rsidR="00D61FCD">
        <w:rPr>
          <w:rFonts w:hint="eastAsia"/>
          <w:noProof/>
        </w:rPr>
        <w:t>)</w:t>
      </w:r>
    </w:p>
    <w:p w14:paraId="647D7869" w14:textId="5800DA3D" w:rsidR="00D8666C" w:rsidRPr="00D8666C" w:rsidRDefault="00D8666C" w:rsidP="00D8666C">
      <w:pPr>
        <w:rPr>
          <w:rFonts w:hint="eastAsia"/>
          <w:noProof/>
          <w:sz w:val="28"/>
          <w:szCs w:val="28"/>
        </w:rPr>
      </w:pPr>
      <w:r w:rsidRPr="00D8666C">
        <w:rPr>
          <w:rFonts w:hint="eastAsia"/>
          <w:noProof/>
          <w:sz w:val="28"/>
          <w:szCs w:val="28"/>
        </w:rPr>
        <w:t>(</w:t>
      </w:r>
      <w:r>
        <w:rPr>
          <w:rFonts w:hint="eastAsia"/>
          <w:noProof/>
          <w:sz w:val="28"/>
          <w:szCs w:val="28"/>
        </w:rPr>
        <w:t>三</w:t>
      </w:r>
      <w:r w:rsidRPr="00D8666C">
        <w:rPr>
          <w:rFonts w:hint="eastAsia"/>
          <w:noProof/>
          <w:sz w:val="28"/>
          <w:szCs w:val="28"/>
        </w:rPr>
        <w:t>)</w:t>
      </w:r>
      <w:r w:rsidRPr="00D8666C">
        <w:rPr>
          <w:rFonts w:hint="eastAsia"/>
        </w:rPr>
        <w:t xml:space="preserve"> </w:t>
      </w:r>
      <w:r w:rsidRPr="00D8666C">
        <w:rPr>
          <w:noProof/>
          <w:sz w:val="28"/>
          <w:szCs w:val="28"/>
        </w:rPr>
        <w:t>Model Check</w:t>
      </w:r>
    </w:p>
    <w:p w14:paraId="2750F06A" w14:textId="6D6ACF8D" w:rsidR="00F4370F" w:rsidRDefault="00D8666C" w:rsidP="00FC5C88">
      <w:pPr>
        <w:ind w:firstLine="480"/>
        <w:rPr>
          <w:noProof/>
        </w:rPr>
      </w:pPr>
      <w:r w:rsidRPr="00D8666C">
        <w:rPr>
          <w:rFonts w:hint="eastAsia"/>
          <w:noProof/>
        </w:rPr>
        <w:t>Check</w:t>
      </w:r>
      <w:r w:rsidRPr="00D8666C">
        <w:rPr>
          <w:rFonts w:hint="eastAsia"/>
          <w:noProof/>
        </w:rPr>
        <w:t>的模型為</w:t>
      </w:r>
      <w:r w:rsidRPr="00D8666C">
        <w:rPr>
          <w:rFonts w:hint="eastAsia"/>
          <w:noProof/>
        </w:rPr>
        <w:t>:</w:t>
      </w:r>
      <w:r w:rsidR="00FC5C88">
        <w:rPr>
          <w:rFonts w:hint="eastAsia"/>
          <w:noProof/>
        </w:rPr>
        <w:t>最後資料集，</w:t>
      </w:r>
      <w:r w:rsidRPr="00D8666C">
        <w:rPr>
          <w:rFonts w:hint="eastAsia"/>
          <w:noProof/>
        </w:rPr>
        <w:t>Data6</w:t>
      </w:r>
      <w:r w:rsidRPr="00D8666C">
        <w:rPr>
          <w:rFonts w:hint="eastAsia"/>
          <w:noProof/>
        </w:rPr>
        <w:t>，</w:t>
      </w:r>
      <w:r w:rsidRPr="00D8666C">
        <w:rPr>
          <w:rFonts w:hint="eastAsia"/>
          <w:noProof/>
        </w:rPr>
        <w:t>559 obs. of 14 variables</w:t>
      </w:r>
      <w:r w:rsidR="00FC5C88">
        <w:rPr>
          <w:rFonts w:hint="eastAsia"/>
          <w:noProof/>
        </w:rPr>
        <w:t>，</w:t>
      </w:r>
      <w:r w:rsidR="00FC5C88">
        <w:rPr>
          <w:rFonts w:hint="eastAsia"/>
          <w:noProof/>
        </w:rPr>
        <w:t>(</w:t>
      </w:r>
      <w:r w:rsidR="00FC5C88">
        <w:rPr>
          <w:rFonts w:hint="eastAsia"/>
          <w:noProof/>
        </w:rPr>
        <w:t>圖二六</w:t>
      </w:r>
      <w:r w:rsidR="00FC5C88">
        <w:rPr>
          <w:rFonts w:hint="eastAsia"/>
          <w:noProof/>
        </w:rPr>
        <w:t>)</w:t>
      </w:r>
      <w:r w:rsidR="00FC5C88">
        <w:rPr>
          <w:rFonts w:hint="eastAsia"/>
          <w:noProof/>
        </w:rPr>
        <w:t>，因為</w:t>
      </w:r>
      <w:r w:rsidR="00FC5C88" w:rsidRPr="00FC5C88">
        <w:rPr>
          <w:noProof/>
        </w:rPr>
        <w:t>Time varying cox model</w:t>
      </w:r>
      <w:r w:rsidR="00FC5C88">
        <w:rPr>
          <w:rFonts w:hint="eastAsia"/>
          <w:noProof/>
        </w:rPr>
        <w:t>在算</w:t>
      </w:r>
      <w:r w:rsidR="00FC5C88" w:rsidRPr="00FC5C88">
        <w:rPr>
          <w:noProof/>
        </w:rPr>
        <w:t>Martingale residual</w:t>
      </w:r>
      <w:r w:rsidR="00FC5C88">
        <w:rPr>
          <w:rFonts w:hint="eastAsia"/>
          <w:noProof/>
        </w:rPr>
        <w:t>時，自己新增的變數他不能順便去做處理。</w:t>
      </w:r>
    </w:p>
    <w:p w14:paraId="71F1FEA9" w14:textId="6BC3970C" w:rsidR="00A54D5F" w:rsidRDefault="00D84840" w:rsidP="00A54D5F">
      <w:pPr>
        <w:ind w:firstLine="480"/>
        <w:rPr>
          <w:rFonts w:hint="eastAsia"/>
          <w:noProof/>
        </w:rPr>
      </w:pPr>
      <w:r>
        <w:rPr>
          <w:rFonts w:hint="eastAsia"/>
          <w:noProof/>
        </w:rPr>
        <w:t>此模型的</w:t>
      </w:r>
      <w:r w:rsidRPr="00D84840">
        <w:rPr>
          <w:noProof/>
        </w:rPr>
        <w:t>Cox baseline cumulative hazard function</w:t>
      </w:r>
      <w:r>
        <w:rPr>
          <w:rFonts w:hint="eastAsia"/>
          <w:noProof/>
        </w:rPr>
        <w:t>和</w:t>
      </w:r>
      <w:r w:rsidRPr="002C6C8F">
        <w:rPr>
          <w:rFonts w:hint="eastAsia"/>
          <w:noProof/>
        </w:rPr>
        <w:t>Kaplan-Meier estimate</w:t>
      </w:r>
      <w:r>
        <w:rPr>
          <w:rFonts w:hint="eastAsia"/>
          <w:noProof/>
        </w:rPr>
        <w:t xml:space="preserve"> </w:t>
      </w:r>
      <w:r>
        <w:rPr>
          <w:rFonts w:hint="eastAsia"/>
          <w:noProof/>
        </w:rPr>
        <w:t>(</w:t>
      </w:r>
      <w:r>
        <w:rPr>
          <w:rFonts w:hint="eastAsia"/>
          <w:noProof/>
        </w:rPr>
        <w:t>圖二</w:t>
      </w:r>
      <w:r>
        <w:rPr>
          <w:rFonts w:hint="eastAsia"/>
          <w:noProof/>
        </w:rPr>
        <w:t>七</w:t>
      </w:r>
      <w:r>
        <w:rPr>
          <w:rFonts w:hint="eastAsia"/>
          <w:noProof/>
        </w:rPr>
        <w:t>)</w:t>
      </w:r>
      <w:r>
        <w:rPr>
          <w:rFonts w:hint="eastAsia"/>
          <w:noProof/>
        </w:rPr>
        <w:t>、</w:t>
      </w:r>
      <w:r>
        <w:rPr>
          <w:rFonts w:hint="eastAsia"/>
          <w:noProof/>
        </w:rPr>
        <w:t>(</w:t>
      </w:r>
      <w:r>
        <w:rPr>
          <w:rFonts w:hint="eastAsia"/>
          <w:noProof/>
        </w:rPr>
        <w:t>圖二</w:t>
      </w:r>
      <w:r>
        <w:rPr>
          <w:rFonts w:hint="eastAsia"/>
          <w:noProof/>
        </w:rPr>
        <w:t>八</w:t>
      </w:r>
      <w:r>
        <w:rPr>
          <w:rFonts w:hint="eastAsia"/>
          <w:noProof/>
        </w:rPr>
        <w:t>)</w:t>
      </w:r>
    </w:p>
    <w:p w14:paraId="40AB9C4B" w14:textId="7344A620" w:rsidR="00D84840" w:rsidRPr="00A54D5F" w:rsidRDefault="00FC5C88" w:rsidP="00A54D5F">
      <w:pPr>
        <w:pStyle w:val="a3"/>
        <w:numPr>
          <w:ilvl w:val="0"/>
          <w:numId w:val="21"/>
        </w:numPr>
        <w:ind w:leftChars="0"/>
        <w:rPr>
          <w:rFonts w:hint="eastAsia"/>
          <w:noProof/>
          <w:szCs w:val="24"/>
        </w:rPr>
      </w:pPr>
      <w:r w:rsidRPr="00A54D5F">
        <w:rPr>
          <w:noProof/>
          <w:szCs w:val="24"/>
        </w:rPr>
        <w:t>Cox snell's residual</w:t>
      </w:r>
    </w:p>
    <w:p w14:paraId="3545B8C5" w14:textId="668BB0C5" w:rsidR="00D84840" w:rsidRPr="00D84840" w:rsidRDefault="00D84840" w:rsidP="00D84840">
      <w:pPr>
        <w:ind w:firstLine="480"/>
        <w:rPr>
          <w:noProof/>
        </w:rPr>
      </w:pPr>
      <w:r w:rsidRPr="00D84840">
        <w:rPr>
          <w:rFonts w:hint="eastAsia"/>
          <w:noProof/>
        </w:rPr>
        <w:t>用</w:t>
      </w:r>
      <w:r w:rsidRPr="00D84840">
        <w:rPr>
          <w:rFonts w:hint="eastAsia"/>
          <w:noProof/>
        </w:rPr>
        <w:t>(snell</w:t>
      </w:r>
      <w:r w:rsidRPr="00D84840">
        <w:rPr>
          <w:rFonts w:hint="eastAsia"/>
          <w:noProof/>
        </w:rPr>
        <w:t>殘差</w:t>
      </w:r>
      <w:r w:rsidRPr="00D84840">
        <w:rPr>
          <w:rFonts w:hint="eastAsia"/>
          <w:noProof/>
        </w:rPr>
        <w:t xml:space="preserve">, </w:t>
      </w:r>
      <w:r w:rsidRPr="00D84840">
        <w:rPr>
          <w:noProof/>
        </w:rPr>
        <w:t>event)</w:t>
      </w:r>
      <w:r w:rsidRPr="00D84840">
        <w:rPr>
          <w:noProof/>
        </w:rPr>
        <w:t>估計累積風險函數，接近</w:t>
      </w:r>
      <w:r w:rsidRPr="00D84840">
        <w:rPr>
          <w:noProof/>
        </w:rPr>
        <w:t>45</w:t>
      </w:r>
      <w:r w:rsidRPr="00D84840">
        <w:rPr>
          <w:noProof/>
        </w:rPr>
        <w:t>度線，模型應該足夠</w:t>
      </w:r>
      <w:r>
        <w:rPr>
          <w:rFonts w:hint="eastAsia"/>
          <w:noProof/>
        </w:rPr>
        <w:t>(</w:t>
      </w:r>
      <w:r>
        <w:rPr>
          <w:rFonts w:hint="eastAsia"/>
          <w:noProof/>
        </w:rPr>
        <w:t>圖二九</w:t>
      </w:r>
      <w:r>
        <w:rPr>
          <w:rFonts w:hint="eastAsia"/>
          <w:noProof/>
        </w:rPr>
        <w:t>)</w:t>
      </w:r>
    </w:p>
    <w:p w14:paraId="4FC42235" w14:textId="561D53E6" w:rsidR="00FC5C88" w:rsidRPr="00A54D5F" w:rsidRDefault="00FC5C88" w:rsidP="00A54D5F">
      <w:pPr>
        <w:pStyle w:val="a3"/>
        <w:numPr>
          <w:ilvl w:val="0"/>
          <w:numId w:val="21"/>
        </w:numPr>
        <w:ind w:leftChars="0"/>
        <w:rPr>
          <w:noProof/>
          <w:szCs w:val="24"/>
        </w:rPr>
      </w:pPr>
      <w:r w:rsidRPr="00A54D5F">
        <w:rPr>
          <w:noProof/>
          <w:szCs w:val="24"/>
        </w:rPr>
        <w:t>Martingale residual</w:t>
      </w:r>
    </w:p>
    <w:p w14:paraId="53A7ACE3" w14:textId="498698BA" w:rsidR="00F4370F" w:rsidRDefault="00D84840" w:rsidP="00A54D5F">
      <w:pPr>
        <w:ind w:firstLine="480"/>
        <w:rPr>
          <w:rFonts w:hint="eastAsia"/>
          <w:noProof/>
        </w:rPr>
      </w:pPr>
      <w:r w:rsidRPr="00D84840">
        <w:rPr>
          <w:rFonts w:hint="eastAsia"/>
          <w:noProof/>
        </w:rPr>
        <w:t>對連續變數做殘插圖，看起來皆沒有特別的趨勢，模型可能足夠</w:t>
      </w:r>
      <w:r>
        <w:rPr>
          <w:rFonts w:hint="eastAsia"/>
          <w:noProof/>
        </w:rPr>
        <w:t>(</w:t>
      </w:r>
      <w:r>
        <w:rPr>
          <w:rFonts w:hint="eastAsia"/>
          <w:noProof/>
        </w:rPr>
        <w:t>圖</w:t>
      </w:r>
      <w:r w:rsidR="00387A07">
        <w:rPr>
          <w:rFonts w:hint="eastAsia"/>
          <w:noProof/>
        </w:rPr>
        <w:t>三十</w:t>
      </w:r>
      <w:r>
        <w:rPr>
          <w:rFonts w:hint="eastAsia"/>
          <w:noProof/>
        </w:rPr>
        <w:t>)</w:t>
      </w:r>
      <w:r w:rsidR="00387A07">
        <w:rPr>
          <w:rFonts w:hint="eastAsia"/>
          <w:noProof/>
        </w:rPr>
        <w:t>至</w:t>
      </w:r>
      <w:r w:rsidR="00387A07">
        <w:rPr>
          <w:rFonts w:hint="eastAsia"/>
          <w:noProof/>
        </w:rPr>
        <w:t>(</w:t>
      </w:r>
      <w:r w:rsidR="00387A07">
        <w:rPr>
          <w:rFonts w:hint="eastAsia"/>
          <w:noProof/>
        </w:rPr>
        <w:t>圖三五</w:t>
      </w:r>
      <w:r w:rsidR="00387A07">
        <w:rPr>
          <w:rFonts w:hint="eastAsia"/>
          <w:noProof/>
        </w:rPr>
        <w:t>)</w:t>
      </w:r>
    </w:p>
    <w:p w14:paraId="3CCC32F9" w14:textId="448777EE" w:rsidR="00F4370F" w:rsidRDefault="002C6C8F" w:rsidP="0069061D">
      <w:pPr>
        <w:rPr>
          <w:noProof/>
        </w:rPr>
      </w:pPr>
      <w:r w:rsidRPr="002C6C8F">
        <w:rPr>
          <w:szCs w:val="24"/>
        </w:rPr>
        <w:drawing>
          <wp:inline distT="0" distB="0" distL="0" distR="0" wp14:anchorId="3ABA2E66" wp14:editId="06A57A84">
            <wp:extent cx="2382982" cy="1371078"/>
            <wp:effectExtent l="76200" t="76200" r="132080" b="133985"/>
            <wp:docPr id="400688994" name="圖片 400688994">
              <a:extLst xmlns:a="http://schemas.openxmlformats.org/drawingml/2006/main">
                <a:ext uri="{FF2B5EF4-FFF2-40B4-BE49-F238E27FC236}">
                  <a16:creationId xmlns:a16="http://schemas.microsoft.com/office/drawing/2014/main" id="{03682F3B-0C4D-FB13-3EC1-A21234D6A7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03682F3B-0C4D-FB13-3EC1-A21234D6A772}"/>
                        </a:ext>
                      </a:extLst>
                    </pic:cNvPr>
                    <pic:cNvPicPr>
                      <a:picLocks noChangeAspect="1"/>
                    </pic:cNvPicPr>
                  </pic:nvPicPr>
                  <pic:blipFill>
                    <a:blip r:embed="rId25"/>
                    <a:stretch>
                      <a:fillRect/>
                    </a:stretch>
                  </pic:blipFill>
                  <pic:spPr>
                    <a:xfrm>
                      <a:off x="0" y="0"/>
                      <a:ext cx="2412970" cy="1388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C6C8F">
        <w:rPr>
          <w:noProof/>
        </w:rPr>
        <w:t xml:space="preserve"> </w:t>
      </w:r>
      <w:r w:rsidRPr="002C6C8F">
        <w:rPr>
          <w:szCs w:val="24"/>
        </w:rPr>
        <w:drawing>
          <wp:inline distT="0" distB="0" distL="0" distR="0" wp14:anchorId="0CBB7EB3" wp14:editId="709BEB35">
            <wp:extent cx="2371648" cy="1364557"/>
            <wp:effectExtent l="76200" t="76200" r="124460" b="140970"/>
            <wp:docPr id="7" name="內容版面配置區 6">
              <a:extLst xmlns:a="http://schemas.openxmlformats.org/drawingml/2006/main">
                <a:ext uri="{FF2B5EF4-FFF2-40B4-BE49-F238E27FC236}">
                  <a16:creationId xmlns:a16="http://schemas.microsoft.com/office/drawing/2014/main" id="{025FD04B-0589-3475-5FA6-D1C32A07A3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內容版面配置區 6">
                      <a:extLst>
                        <a:ext uri="{FF2B5EF4-FFF2-40B4-BE49-F238E27FC236}">
                          <a16:creationId xmlns:a16="http://schemas.microsoft.com/office/drawing/2014/main" id="{025FD04B-0589-3475-5FA6-D1C32A07A32E}"/>
                        </a:ext>
                      </a:extLst>
                    </pic:cNvPr>
                    <pic:cNvPicPr>
                      <a:picLocks noGrp="1" noChangeAspect="1"/>
                    </pic:cNvPicPr>
                  </pic:nvPicPr>
                  <pic:blipFill>
                    <a:blip r:embed="rId26"/>
                    <a:stretch>
                      <a:fillRect/>
                    </a:stretch>
                  </pic:blipFill>
                  <pic:spPr>
                    <a:xfrm>
                      <a:off x="0" y="0"/>
                      <a:ext cx="2404166" cy="1383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5ED09B" w14:textId="0CBF4B32" w:rsidR="002C6C8F" w:rsidRDefault="002C6C8F" w:rsidP="002C6C8F">
      <w:pPr>
        <w:rPr>
          <w:noProof/>
        </w:rPr>
      </w:pPr>
      <w:r>
        <w:rPr>
          <w:rFonts w:hint="eastAsia"/>
          <w:noProof/>
        </w:rPr>
        <w:t xml:space="preserve">           </w:t>
      </w:r>
      <w:r>
        <w:rPr>
          <w:rFonts w:hint="eastAsia"/>
          <w:noProof/>
        </w:rPr>
        <w:t xml:space="preserve"> </w:t>
      </w:r>
      <w:r>
        <w:rPr>
          <w:rFonts w:hint="eastAsia"/>
          <w:noProof/>
        </w:rPr>
        <w:t xml:space="preserve"> (</w:t>
      </w:r>
      <w:r>
        <w:rPr>
          <w:rFonts w:hint="eastAsia"/>
          <w:noProof/>
        </w:rPr>
        <w:t>圖</w:t>
      </w:r>
      <w:r>
        <w:rPr>
          <w:rFonts w:hint="eastAsia"/>
          <w:noProof/>
        </w:rPr>
        <w:t>二</w:t>
      </w:r>
      <w:r>
        <w:rPr>
          <w:rFonts w:hint="eastAsia"/>
          <w:noProof/>
        </w:rPr>
        <w:t>十</w:t>
      </w:r>
      <w:r>
        <w:rPr>
          <w:rFonts w:hint="eastAsia"/>
          <w:noProof/>
        </w:rPr>
        <w:t>)                           (</w:t>
      </w:r>
      <w:r>
        <w:rPr>
          <w:rFonts w:hint="eastAsia"/>
          <w:noProof/>
        </w:rPr>
        <w:t>圖</w:t>
      </w:r>
      <w:r>
        <w:rPr>
          <w:rFonts w:hint="eastAsia"/>
          <w:noProof/>
        </w:rPr>
        <w:t>二一</w:t>
      </w:r>
      <w:r>
        <w:rPr>
          <w:rFonts w:hint="eastAsia"/>
          <w:noProof/>
        </w:rPr>
        <w:t>)</w:t>
      </w:r>
    </w:p>
    <w:p w14:paraId="6952278B" w14:textId="06262E1F" w:rsidR="002C6C8F" w:rsidRPr="000114DE" w:rsidRDefault="002C6C8F" w:rsidP="0069061D">
      <w:pPr>
        <w:rPr>
          <w:szCs w:val="24"/>
        </w:rPr>
      </w:pPr>
      <w:r w:rsidRPr="002C6C8F">
        <w:rPr>
          <w:szCs w:val="24"/>
        </w:rPr>
        <w:lastRenderedPageBreak/>
        <w:drawing>
          <wp:inline distT="0" distB="0" distL="0" distR="0" wp14:anchorId="39EBB0F3" wp14:editId="78312A12">
            <wp:extent cx="2513030" cy="997527"/>
            <wp:effectExtent l="76200" t="76200" r="135255" b="127000"/>
            <wp:docPr id="290253521" name="圖片 290253521">
              <a:extLst xmlns:a="http://schemas.openxmlformats.org/drawingml/2006/main">
                <a:ext uri="{FF2B5EF4-FFF2-40B4-BE49-F238E27FC236}">
                  <a16:creationId xmlns:a16="http://schemas.microsoft.com/office/drawing/2014/main" id="{580BF6CE-2414-E9EA-11DC-4BA9182CA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580BF6CE-2414-E9EA-11DC-4BA9182CA5E2}"/>
                        </a:ext>
                      </a:extLst>
                    </pic:cNvPr>
                    <pic:cNvPicPr>
                      <a:picLocks noChangeAspect="1"/>
                    </pic:cNvPicPr>
                  </pic:nvPicPr>
                  <pic:blipFill>
                    <a:blip r:embed="rId27"/>
                    <a:stretch>
                      <a:fillRect/>
                    </a:stretch>
                  </pic:blipFill>
                  <pic:spPr>
                    <a:xfrm>
                      <a:off x="0" y="0"/>
                      <a:ext cx="2541607" cy="1008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8666C" w:rsidRPr="00D8666C">
        <w:rPr>
          <w:szCs w:val="24"/>
        </w:rPr>
        <w:drawing>
          <wp:inline distT="0" distB="0" distL="0" distR="0" wp14:anchorId="01C41602" wp14:editId="01040B10">
            <wp:extent cx="2255655" cy="1253836"/>
            <wp:effectExtent l="76200" t="76200" r="125730" b="137160"/>
            <wp:docPr id="1193597906" name="圖片 1193597906">
              <a:extLst xmlns:a="http://schemas.openxmlformats.org/drawingml/2006/main">
                <a:ext uri="{FF2B5EF4-FFF2-40B4-BE49-F238E27FC236}">
                  <a16:creationId xmlns:a16="http://schemas.microsoft.com/office/drawing/2014/main" id="{09B93CD1-27E4-89E6-A21E-7185344C4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09B93CD1-27E4-89E6-A21E-7185344C4AA0}"/>
                        </a:ext>
                      </a:extLst>
                    </pic:cNvPr>
                    <pic:cNvPicPr>
                      <a:picLocks noChangeAspect="1"/>
                    </pic:cNvPicPr>
                  </pic:nvPicPr>
                  <pic:blipFill>
                    <a:blip r:embed="rId28"/>
                    <a:stretch>
                      <a:fillRect/>
                    </a:stretch>
                  </pic:blipFill>
                  <pic:spPr>
                    <a:xfrm>
                      <a:off x="0" y="0"/>
                      <a:ext cx="2265864" cy="1259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909C4" w14:textId="73C66623" w:rsidR="006439F5" w:rsidRDefault="00D8666C" w:rsidP="006439F5">
      <w:pPr>
        <w:rPr>
          <w:szCs w:val="24"/>
        </w:rPr>
      </w:pPr>
      <w:r>
        <w:rPr>
          <w:rFonts w:hint="eastAsia"/>
          <w:szCs w:val="24"/>
        </w:rPr>
        <w:t xml:space="preserve">             (</w:t>
      </w:r>
      <w:r>
        <w:rPr>
          <w:rFonts w:hint="eastAsia"/>
          <w:szCs w:val="24"/>
        </w:rPr>
        <w:t>圖二二</w:t>
      </w:r>
      <w:r>
        <w:rPr>
          <w:rFonts w:hint="eastAsia"/>
          <w:szCs w:val="24"/>
        </w:rPr>
        <w:t>)                           (</w:t>
      </w:r>
      <w:r>
        <w:rPr>
          <w:rFonts w:hint="eastAsia"/>
          <w:szCs w:val="24"/>
        </w:rPr>
        <w:t>圖二三</w:t>
      </w:r>
      <w:r>
        <w:rPr>
          <w:rFonts w:hint="eastAsia"/>
          <w:szCs w:val="24"/>
        </w:rPr>
        <w:t>)</w:t>
      </w:r>
    </w:p>
    <w:p w14:paraId="1E5DF909" w14:textId="73140CAF" w:rsidR="00D8666C" w:rsidRDefault="00D8666C" w:rsidP="006439F5">
      <w:pPr>
        <w:rPr>
          <w:szCs w:val="24"/>
        </w:rPr>
      </w:pPr>
      <w:r w:rsidRPr="00D8666C">
        <w:rPr>
          <w:szCs w:val="24"/>
        </w:rPr>
        <w:drawing>
          <wp:inline distT="0" distB="0" distL="0" distR="0" wp14:anchorId="20CFDC5D" wp14:editId="7E50AFE5">
            <wp:extent cx="2382982" cy="1324612"/>
            <wp:effectExtent l="76200" t="76200" r="132080" b="142240"/>
            <wp:docPr id="4" name="圖片 3">
              <a:extLst xmlns:a="http://schemas.openxmlformats.org/drawingml/2006/main">
                <a:ext uri="{FF2B5EF4-FFF2-40B4-BE49-F238E27FC236}">
                  <a16:creationId xmlns:a16="http://schemas.microsoft.com/office/drawing/2014/main" id="{B0E436EB-0C7B-94E6-506C-B77F30C31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B0E436EB-0C7B-94E6-506C-B77F30C31033}"/>
                        </a:ext>
                      </a:extLst>
                    </pic:cNvPr>
                    <pic:cNvPicPr>
                      <a:picLocks noChangeAspect="1"/>
                    </pic:cNvPicPr>
                  </pic:nvPicPr>
                  <pic:blipFill>
                    <a:blip r:embed="rId29"/>
                    <a:stretch>
                      <a:fillRect/>
                    </a:stretch>
                  </pic:blipFill>
                  <pic:spPr>
                    <a:xfrm>
                      <a:off x="0" y="0"/>
                      <a:ext cx="2413230" cy="1341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666C">
        <w:rPr>
          <w:szCs w:val="24"/>
        </w:rPr>
        <w:drawing>
          <wp:inline distT="0" distB="0" distL="0" distR="0" wp14:anchorId="633795C6" wp14:editId="1FD01B59">
            <wp:extent cx="2445204" cy="1772228"/>
            <wp:effectExtent l="76200" t="76200" r="127000" b="133350"/>
            <wp:docPr id="550977687" name="圖片 550977687">
              <a:extLst xmlns:a="http://schemas.openxmlformats.org/drawingml/2006/main">
                <a:ext uri="{FF2B5EF4-FFF2-40B4-BE49-F238E27FC236}">
                  <a16:creationId xmlns:a16="http://schemas.microsoft.com/office/drawing/2014/main" id="{4AF65C24-BA0E-82EE-EE28-A175F59660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4AF65C24-BA0E-82EE-EE28-A175F59660AB}"/>
                        </a:ext>
                      </a:extLst>
                    </pic:cNvPr>
                    <pic:cNvPicPr>
                      <a:picLocks noGrp="1" noChangeAspect="1"/>
                    </pic:cNvPicPr>
                  </pic:nvPicPr>
                  <pic:blipFill>
                    <a:blip r:embed="rId30"/>
                    <a:stretch>
                      <a:fillRect/>
                    </a:stretch>
                  </pic:blipFill>
                  <pic:spPr>
                    <a:xfrm>
                      <a:off x="0" y="0"/>
                      <a:ext cx="2448775" cy="1774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C2651" w14:textId="3F596A0B" w:rsidR="00D8666C" w:rsidRDefault="00D8666C" w:rsidP="006439F5">
      <w:pPr>
        <w:rPr>
          <w:szCs w:val="24"/>
        </w:rPr>
      </w:pPr>
      <w:r>
        <w:rPr>
          <w:rFonts w:hint="eastAsia"/>
          <w:szCs w:val="24"/>
        </w:rPr>
        <w:t xml:space="preserve">             (</w:t>
      </w:r>
      <w:r>
        <w:rPr>
          <w:rFonts w:hint="eastAsia"/>
          <w:szCs w:val="24"/>
        </w:rPr>
        <w:t>圖二四</w:t>
      </w:r>
      <w:r>
        <w:rPr>
          <w:rFonts w:hint="eastAsia"/>
          <w:szCs w:val="24"/>
        </w:rPr>
        <w:t>)                           (</w:t>
      </w:r>
      <w:r>
        <w:rPr>
          <w:rFonts w:hint="eastAsia"/>
          <w:szCs w:val="24"/>
        </w:rPr>
        <w:t>圖二五</w:t>
      </w:r>
      <w:r>
        <w:rPr>
          <w:rFonts w:hint="eastAsia"/>
          <w:szCs w:val="24"/>
        </w:rPr>
        <w:t>)</w:t>
      </w:r>
    </w:p>
    <w:p w14:paraId="07EADC47" w14:textId="1B593EC9" w:rsidR="00D8666C" w:rsidRDefault="00FC5C88" w:rsidP="00FC5C88">
      <w:pPr>
        <w:rPr>
          <w:noProof/>
        </w:rPr>
      </w:pPr>
      <w:r w:rsidRPr="00FC5C88">
        <w:rPr>
          <w:szCs w:val="24"/>
        </w:rPr>
        <w:drawing>
          <wp:inline distT="0" distB="0" distL="0" distR="0" wp14:anchorId="2541D388" wp14:editId="40AA20E6">
            <wp:extent cx="2486541" cy="1586345"/>
            <wp:effectExtent l="76200" t="76200" r="142875" b="128270"/>
            <wp:docPr id="1186679215" name="圖片 1186679215">
              <a:extLst xmlns:a="http://schemas.openxmlformats.org/drawingml/2006/main">
                <a:ext uri="{FF2B5EF4-FFF2-40B4-BE49-F238E27FC236}">
                  <a16:creationId xmlns:a16="http://schemas.microsoft.com/office/drawing/2014/main" id="{2DEE79EC-469F-25C5-B9F3-19B57BAB16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2DEE79EC-469F-25C5-B9F3-19B57BAB16C0}"/>
                        </a:ext>
                      </a:extLst>
                    </pic:cNvPr>
                    <pic:cNvPicPr>
                      <a:picLocks noGrp="1" noChangeAspect="1"/>
                    </pic:cNvPicPr>
                  </pic:nvPicPr>
                  <pic:blipFill>
                    <a:blip r:embed="rId31"/>
                    <a:stretch>
                      <a:fillRect/>
                    </a:stretch>
                  </pic:blipFill>
                  <pic:spPr>
                    <a:xfrm>
                      <a:off x="0" y="0"/>
                      <a:ext cx="2502467" cy="159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84840" w:rsidRPr="00D84840">
        <w:rPr>
          <w:noProof/>
        </w:rPr>
        <w:t xml:space="preserve"> </w:t>
      </w:r>
      <w:r w:rsidR="00D84840" w:rsidRPr="00D84840">
        <w:rPr>
          <w:szCs w:val="24"/>
        </w:rPr>
        <w:drawing>
          <wp:inline distT="0" distB="0" distL="0" distR="0" wp14:anchorId="053A1F60" wp14:editId="28647B44">
            <wp:extent cx="2265218" cy="1166972"/>
            <wp:effectExtent l="76200" t="76200" r="135255" b="128905"/>
            <wp:docPr id="463034904" name="圖片 463034904">
              <a:extLst xmlns:a="http://schemas.openxmlformats.org/drawingml/2006/main">
                <a:ext uri="{FF2B5EF4-FFF2-40B4-BE49-F238E27FC236}">
                  <a16:creationId xmlns:a16="http://schemas.microsoft.com/office/drawing/2014/main" id="{92E51136-7F0C-2B74-10C7-79028BC304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92E51136-7F0C-2B74-10C7-79028BC30474}"/>
                        </a:ext>
                      </a:extLst>
                    </pic:cNvPr>
                    <pic:cNvPicPr>
                      <a:picLocks noGrp="1" noChangeAspect="1"/>
                    </pic:cNvPicPr>
                  </pic:nvPicPr>
                  <pic:blipFill>
                    <a:blip r:embed="rId32"/>
                    <a:stretch>
                      <a:fillRect/>
                    </a:stretch>
                  </pic:blipFill>
                  <pic:spPr>
                    <a:xfrm>
                      <a:off x="0" y="0"/>
                      <a:ext cx="2294061" cy="1181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7AD89" w14:textId="195BF203" w:rsidR="00D84840" w:rsidRDefault="00D84840" w:rsidP="00FC5C88">
      <w:pPr>
        <w:rPr>
          <w:noProof/>
        </w:rPr>
      </w:pPr>
      <w:r>
        <w:rPr>
          <w:rFonts w:hint="eastAsia"/>
          <w:noProof/>
        </w:rPr>
        <w:t xml:space="preserve">             (</w:t>
      </w:r>
      <w:r>
        <w:rPr>
          <w:rFonts w:hint="eastAsia"/>
          <w:noProof/>
        </w:rPr>
        <w:t>圖二六</w:t>
      </w:r>
      <w:r>
        <w:rPr>
          <w:rFonts w:hint="eastAsia"/>
          <w:noProof/>
        </w:rPr>
        <w:t>)                           (</w:t>
      </w:r>
      <w:r>
        <w:rPr>
          <w:rFonts w:hint="eastAsia"/>
          <w:noProof/>
        </w:rPr>
        <w:t>圖二七</w:t>
      </w:r>
      <w:r>
        <w:rPr>
          <w:rFonts w:hint="eastAsia"/>
          <w:noProof/>
        </w:rPr>
        <w:t>)</w:t>
      </w:r>
    </w:p>
    <w:p w14:paraId="79C2DDCC" w14:textId="7D7E927C" w:rsidR="00D84840" w:rsidRDefault="00D84840" w:rsidP="00FC5C88">
      <w:pPr>
        <w:rPr>
          <w:rFonts w:hint="eastAsia"/>
          <w:szCs w:val="24"/>
        </w:rPr>
      </w:pPr>
      <w:r w:rsidRPr="00D84840">
        <w:rPr>
          <w:szCs w:val="24"/>
        </w:rPr>
        <w:drawing>
          <wp:inline distT="0" distB="0" distL="0" distR="0" wp14:anchorId="2CF85A83" wp14:editId="06C4BD27">
            <wp:extent cx="2396836" cy="1329690"/>
            <wp:effectExtent l="76200" t="76200" r="137160" b="137160"/>
            <wp:docPr id="224308737" name="圖片 224308737">
              <a:extLst xmlns:a="http://schemas.openxmlformats.org/drawingml/2006/main">
                <a:ext uri="{FF2B5EF4-FFF2-40B4-BE49-F238E27FC236}">
                  <a16:creationId xmlns:a16="http://schemas.microsoft.com/office/drawing/2014/main" id="{5E969986-D249-80C6-2940-5E1A49A3D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E969986-D249-80C6-2940-5E1A49A3D6E1}"/>
                        </a:ext>
                      </a:extLst>
                    </pic:cNvPr>
                    <pic:cNvPicPr>
                      <a:picLocks noChangeAspect="1"/>
                    </pic:cNvPicPr>
                  </pic:nvPicPr>
                  <pic:blipFill>
                    <a:blip r:embed="rId33"/>
                    <a:stretch>
                      <a:fillRect/>
                    </a:stretch>
                  </pic:blipFill>
                  <pic:spPr>
                    <a:xfrm>
                      <a:off x="0" y="0"/>
                      <a:ext cx="2409596" cy="1336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4840">
        <w:rPr>
          <w:noProof/>
        </w:rPr>
        <w:t xml:space="preserve"> </w:t>
      </w:r>
      <w:r w:rsidRPr="00D84840">
        <w:rPr>
          <w:szCs w:val="24"/>
        </w:rPr>
        <w:drawing>
          <wp:inline distT="0" distB="0" distL="0" distR="0" wp14:anchorId="4C41BE85" wp14:editId="1B4F6D76">
            <wp:extent cx="2347768" cy="1462480"/>
            <wp:effectExtent l="76200" t="76200" r="128905" b="137795"/>
            <wp:docPr id="919597065" name="圖片 919597065">
              <a:extLst xmlns:a="http://schemas.openxmlformats.org/drawingml/2006/main">
                <a:ext uri="{FF2B5EF4-FFF2-40B4-BE49-F238E27FC236}">
                  <a16:creationId xmlns:a16="http://schemas.microsoft.com/office/drawing/2014/main" id="{4A4BBBE9-B4A1-2C6B-A4C4-8FD0D8AD3E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4A4BBBE9-B4A1-2C6B-A4C4-8FD0D8AD3E9D}"/>
                        </a:ext>
                      </a:extLst>
                    </pic:cNvPr>
                    <pic:cNvPicPr>
                      <a:picLocks noGrp="1" noChangeAspect="1"/>
                    </pic:cNvPicPr>
                  </pic:nvPicPr>
                  <pic:blipFill>
                    <a:blip r:embed="rId34"/>
                    <a:stretch>
                      <a:fillRect/>
                    </a:stretch>
                  </pic:blipFill>
                  <pic:spPr>
                    <a:xfrm>
                      <a:off x="0" y="0"/>
                      <a:ext cx="2368719" cy="1475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3729C1" w14:textId="686A3C51" w:rsidR="00D8666C" w:rsidRDefault="00D84840" w:rsidP="006439F5">
      <w:pPr>
        <w:rPr>
          <w:szCs w:val="24"/>
        </w:rPr>
      </w:pPr>
      <w:r>
        <w:rPr>
          <w:rFonts w:hint="eastAsia"/>
          <w:szCs w:val="24"/>
        </w:rPr>
        <w:t xml:space="preserve">               (</w:t>
      </w:r>
      <w:r>
        <w:rPr>
          <w:rFonts w:hint="eastAsia"/>
          <w:szCs w:val="24"/>
        </w:rPr>
        <w:t>圖二八</w:t>
      </w:r>
      <w:r>
        <w:rPr>
          <w:rFonts w:hint="eastAsia"/>
          <w:szCs w:val="24"/>
        </w:rPr>
        <w:t>)                         (</w:t>
      </w:r>
      <w:r>
        <w:rPr>
          <w:rFonts w:hint="eastAsia"/>
          <w:szCs w:val="24"/>
        </w:rPr>
        <w:t>圖二九</w:t>
      </w:r>
      <w:r>
        <w:rPr>
          <w:rFonts w:hint="eastAsia"/>
          <w:szCs w:val="24"/>
        </w:rPr>
        <w:t>)</w:t>
      </w:r>
    </w:p>
    <w:p w14:paraId="57317E94" w14:textId="419254CD" w:rsidR="00D84840" w:rsidRDefault="00D84840" w:rsidP="006439F5">
      <w:pPr>
        <w:rPr>
          <w:szCs w:val="24"/>
        </w:rPr>
      </w:pPr>
      <w:r w:rsidRPr="00D84840">
        <w:rPr>
          <w:szCs w:val="24"/>
        </w:rPr>
        <w:lastRenderedPageBreak/>
        <w:drawing>
          <wp:inline distT="0" distB="0" distL="0" distR="0" wp14:anchorId="581316DB" wp14:editId="0F6E6F4F">
            <wp:extent cx="2313709" cy="1301750"/>
            <wp:effectExtent l="76200" t="76200" r="125095" b="127000"/>
            <wp:docPr id="2037195135" name="圖片 2037195135">
              <a:extLst xmlns:a="http://schemas.openxmlformats.org/drawingml/2006/main">
                <a:ext uri="{FF2B5EF4-FFF2-40B4-BE49-F238E27FC236}">
                  <a16:creationId xmlns:a16="http://schemas.microsoft.com/office/drawing/2014/main" id="{327B98CB-69C2-C9DC-6B84-878D357D9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327B98CB-69C2-C9DC-6B84-878D357D9B04}"/>
                        </a:ext>
                      </a:extLst>
                    </pic:cNvPr>
                    <pic:cNvPicPr>
                      <a:picLocks noChangeAspect="1"/>
                    </pic:cNvPicPr>
                  </pic:nvPicPr>
                  <pic:blipFill>
                    <a:blip r:embed="rId35"/>
                    <a:stretch>
                      <a:fillRect/>
                    </a:stretch>
                  </pic:blipFill>
                  <pic:spPr>
                    <a:xfrm>
                      <a:off x="0" y="0"/>
                      <a:ext cx="2326080" cy="1308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4840">
        <w:rPr>
          <w:noProof/>
        </w:rPr>
        <w:t xml:space="preserve"> </w:t>
      </w:r>
      <w:r w:rsidRPr="00D84840">
        <w:rPr>
          <w:szCs w:val="24"/>
        </w:rPr>
        <w:drawing>
          <wp:inline distT="0" distB="0" distL="0" distR="0" wp14:anchorId="6A69306A" wp14:editId="5A78FB03">
            <wp:extent cx="2376055" cy="1268607"/>
            <wp:effectExtent l="76200" t="76200" r="139065" b="141605"/>
            <wp:docPr id="1645231894" name="圖片 1645231894">
              <a:extLst xmlns:a="http://schemas.openxmlformats.org/drawingml/2006/main">
                <a:ext uri="{FF2B5EF4-FFF2-40B4-BE49-F238E27FC236}">
                  <a16:creationId xmlns:a16="http://schemas.microsoft.com/office/drawing/2014/main" id="{A657CAFC-E98A-196C-76CC-F6A6F9DEA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A657CAFC-E98A-196C-76CC-F6A6F9DEA96D}"/>
                        </a:ext>
                      </a:extLst>
                    </pic:cNvPr>
                    <pic:cNvPicPr>
                      <a:picLocks noChangeAspect="1"/>
                    </pic:cNvPicPr>
                  </pic:nvPicPr>
                  <pic:blipFill>
                    <a:blip r:embed="rId36"/>
                    <a:stretch>
                      <a:fillRect/>
                    </a:stretch>
                  </pic:blipFill>
                  <pic:spPr>
                    <a:xfrm>
                      <a:off x="0" y="0"/>
                      <a:ext cx="2399424" cy="1281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797B8" w14:textId="611D193A" w:rsidR="00D84840" w:rsidRDefault="00D84840" w:rsidP="006439F5">
      <w:pPr>
        <w:rPr>
          <w:szCs w:val="24"/>
        </w:rPr>
      </w:pPr>
      <w:r>
        <w:rPr>
          <w:rFonts w:hint="eastAsia"/>
          <w:szCs w:val="24"/>
        </w:rPr>
        <w:t xml:space="preserve">               (</w:t>
      </w:r>
      <w:r>
        <w:rPr>
          <w:rFonts w:hint="eastAsia"/>
          <w:szCs w:val="24"/>
        </w:rPr>
        <w:t>圖</w:t>
      </w:r>
      <w:r>
        <w:rPr>
          <w:rFonts w:hint="eastAsia"/>
          <w:szCs w:val="24"/>
        </w:rPr>
        <w:t>三十</w:t>
      </w:r>
      <w:r>
        <w:rPr>
          <w:rFonts w:hint="eastAsia"/>
          <w:szCs w:val="24"/>
        </w:rPr>
        <w:t>)                         (</w:t>
      </w:r>
      <w:r>
        <w:rPr>
          <w:rFonts w:hint="eastAsia"/>
          <w:szCs w:val="24"/>
        </w:rPr>
        <w:t>圖</w:t>
      </w:r>
      <w:r>
        <w:rPr>
          <w:rFonts w:hint="eastAsia"/>
          <w:szCs w:val="24"/>
        </w:rPr>
        <w:t>三一</w:t>
      </w:r>
      <w:r>
        <w:rPr>
          <w:rFonts w:hint="eastAsia"/>
          <w:szCs w:val="24"/>
        </w:rPr>
        <w:t>)</w:t>
      </w:r>
    </w:p>
    <w:p w14:paraId="1FFDFE99" w14:textId="70295D13" w:rsidR="00D84840" w:rsidRDefault="00D84840" w:rsidP="006439F5">
      <w:pPr>
        <w:rPr>
          <w:szCs w:val="24"/>
        </w:rPr>
      </w:pPr>
      <w:r w:rsidRPr="00D84840">
        <w:rPr>
          <w:szCs w:val="24"/>
        </w:rPr>
        <w:drawing>
          <wp:inline distT="0" distB="0" distL="0" distR="0" wp14:anchorId="7DE49823" wp14:editId="2C89D537">
            <wp:extent cx="2427051" cy="1371080"/>
            <wp:effectExtent l="76200" t="76200" r="125730" b="133985"/>
            <wp:docPr id="440515549" name="圖片 440515549">
              <a:extLst xmlns:a="http://schemas.openxmlformats.org/drawingml/2006/main">
                <a:ext uri="{FF2B5EF4-FFF2-40B4-BE49-F238E27FC236}">
                  <a16:creationId xmlns:a16="http://schemas.microsoft.com/office/drawing/2014/main" id="{7DFF9CC6-B446-0001-75B1-AC7B3226A3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7DFF9CC6-B446-0001-75B1-AC7B3226A36D}"/>
                        </a:ext>
                      </a:extLst>
                    </pic:cNvPr>
                    <pic:cNvPicPr>
                      <a:picLocks noGrp="1" noChangeAspect="1"/>
                    </pic:cNvPicPr>
                  </pic:nvPicPr>
                  <pic:blipFill>
                    <a:blip r:embed="rId37"/>
                    <a:stretch>
                      <a:fillRect/>
                    </a:stretch>
                  </pic:blipFill>
                  <pic:spPr>
                    <a:xfrm>
                      <a:off x="0" y="0"/>
                      <a:ext cx="2454603" cy="1386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4840">
        <w:rPr>
          <w:szCs w:val="24"/>
        </w:rPr>
        <w:drawing>
          <wp:inline distT="0" distB="0" distL="0" distR="0" wp14:anchorId="62A6FFBA" wp14:editId="639C2295">
            <wp:extent cx="2405689" cy="1399309"/>
            <wp:effectExtent l="76200" t="76200" r="128270" b="125095"/>
            <wp:docPr id="10" name="圖片 9">
              <a:extLst xmlns:a="http://schemas.openxmlformats.org/drawingml/2006/main">
                <a:ext uri="{FF2B5EF4-FFF2-40B4-BE49-F238E27FC236}">
                  <a16:creationId xmlns:a16="http://schemas.microsoft.com/office/drawing/2014/main" id="{0A8E6CA6-A9DC-1F14-6265-F5689A867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0A8E6CA6-A9DC-1F14-6265-F5689A867BD3}"/>
                        </a:ext>
                      </a:extLst>
                    </pic:cNvPr>
                    <pic:cNvPicPr>
                      <a:picLocks noChangeAspect="1"/>
                    </pic:cNvPicPr>
                  </pic:nvPicPr>
                  <pic:blipFill>
                    <a:blip r:embed="rId38"/>
                    <a:stretch>
                      <a:fillRect/>
                    </a:stretch>
                  </pic:blipFill>
                  <pic:spPr>
                    <a:xfrm>
                      <a:off x="0" y="0"/>
                      <a:ext cx="2431333" cy="141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E9AC1" w14:textId="44F3CCF2" w:rsidR="00D84840" w:rsidRDefault="00D84840" w:rsidP="006439F5">
      <w:pPr>
        <w:rPr>
          <w:szCs w:val="24"/>
        </w:rPr>
      </w:pPr>
      <w:r>
        <w:rPr>
          <w:rFonts w:hint="eastAsia"/>
          <w:szCs w:val="24"/>
        </w:rPr>
        <w:t xml:space="preserve">               (</w:t>
      </w:r>
      <w:r>
        <w:rPr>
          <w:rFonts w:hint="eastAsia"/>
          <w:szCs w:val="24"/>
        </w:rPr>
        <w:t>圖</w:t>
      </w:r>
      <w:r>
        <w:rPr>
          <w:rFonts w:hint="eastAsia"/>
          <w:szCs w:val="24"/>
        </w:rPr>
        <w:t>三</w:t>
      </w:r>
      <w:r>
        <w:rPr>
          <w:rFonts w:hint="eastAsia"/>
          <w:szCs w:val="24"/>
        </w:rPr>
        <w:t>二</w:t>
      </w:r>
      <w:r>
        <w:rPr>
          <w:rFonts w:hint="eastAsia"/>
          <w:szCs w:val="24"/>
        </w:rPr>
        <w:t>)                         (</w:t>
      </w:r>
      <w:r>
        <w:rPr>
          <w:rFonts w:hint="eastAsia"/>
          <w:szCs w:val="24"/>
        </w:rPr>
        <w:t>圖</w:t>
      </w:r>
      <w:r>
        <w:rPr>
          <w:rFonts w:hint="eastAsia"/>
          <w:szCs w:val="24"/>
        </w:rPr>
        <w:t>三三</w:t>
      </w:r>
      <w:r>
        <w:rPr>
          <w:rFonts w:hint="eastAsia"/>
          <w:szCs w:val="24"/>
        </w:rPr>
        <w:t>)</w:t>
      </w:r>
    </w:p>
    <w:p w14:paraId="09874B36" w14:textId="791E899F" w:rsidR="00D84840" w:rsidRDefault="00D84840" w:rsidP="006439F5">
      <w:pPr>
        <w:rPr>
          <w:szCs w:val="24"/>
        </w:rPr>
      </w:pPr>
      <w:r w:rsidRPr="00D84840">
        <w:rPr>
          <w:szCs w:val="24"/>
        </w:rPr>
        <w:drawing>
          <wp:inline distT="0" distB="0" distL="0" distR="0" wp14:anchorId="38161EE1" wp14:editId="3E437DA0">
            <wp:extent cx="2369127" cy="1498600"/>
            <wp:effectExtent l="76200" t="76200" r="127000" b="139700"/>
            <wp:docPr id="1354175502" name="圖片 1354175502">
              <a:extLst xmlns:a="http://schemas.openxmlformats.org/drawingml/2006/main">
                <a:ext uri="{FF2B5EF4-FFF2-40B4-BE49-F238E27FC236}">
                  <a16:creationId xmlns:a16="http://schemas.microsoft.com/office/drawing/2014/main" id="{C2AA5FF9-D942-D8BA-DED0-EDAE60FFD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C2AA5FF9-D942-D8BA-DED0-EDAE60FFD808}"/>
                        </a:ext>
                      </a:extLst>
                    </pic:cNvPr>
                    <pic:cNvPicPr>
                      <a:picLocks noChangeAspect="1"/>
                    </pic:cNvPicPr>
                  </pic:nvPicPr>
                  <pic:blipFill>
                    <a:blip r:embed="rId39"/>
                    <a:stretch>
                      <a:fillRect/>
                    </a:stretch>
                  </pic:blipFill>
                  <pic:spPr>
                    <a:xfrm>
                      <a:off x="0" y="0"/>
                      <a:ext cx="2402445" cy="151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84840">
        <w:rPr>
          <w:noProof/>
        </w:rPr>
        <w:t xml:space="preserve"> </w:t>
      </w:r>
      <w:r w:rsidRPr="00D84840">
        <w:rPr>
          <w:szCs w:val="24"/>
        </w:rPr>
        <w:drawing>
          <wp:inline distT="0" distB="0" distL="0" distR="0" wp14:anchorId="29246A6A" wp14:editId="28C54E37">
            <wp:extent cx="2386086" cy="1461539"/>
            <wp:effectExtent l="76200" t="76200" r="128905" b="139065"/>
            <wp:docPr id="980784096" name="圖片 980784096">
              <a:extLst xmlns:a="http://schemas.openxmlformats.org/drawingml/2006/main">
                <a:ext uri="{FF2B5EF4-FFF2-40B4-BE49-F238E27FC236}">
                  <a16:creationId xmlns:a16="http://schemas.microsoft.com/office/drawing/2014/main" id="{CBDC0E0D-B62A-21DC-EB8E-AF79FD410B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CBDC0E0D-B62A-21DC-EB8E-AF79FD410B31}"/>
                        </a:ext>
                      </a:extLst>
                    </pic:cNvPr>
                    <pic:cNvPicPr>
                      <a:picLocks noChangeAspect="1"/>
                    </pic:cNvPicPr>
                  </pic:nvPicPr>
                  <pic:blipFill>
                    <a:blip r:embed="rId40"/>
                    <a:stretch>
                      <a:fillRect/>
                    </a:stretch>
                  </pic:blipFill>
                  <pic:spPr>
                    <a:xfrm>
                      <a:off x="0" y="0"/>
                      <a:ext cx="2398602" cy="1469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40F7E" w14:textId="7CE0BA45" w:rsidR="00D84840" w:rsidRDefault="00D84840" w:rsidP="006439F5">
      <w:pPr>
        <w:rPr>
          <w:szCs w:val="24"/>
        </w:rPr>
      </w:pPr>
      <w:r>
        <w:rPr>
          <w:rFonts w:hint="eastAsia"/>
          <w:szCs w:val="24"/>
        </w:rPr>
        <w:t xml:space="preserve">               (</w:t>
      </w:r>
      <w:r>
        <w:rPr>
          <w:rFonts w:hint="eastAsia"/>
          <w:szCs w:val="24"/>
        </w:rPr>
        <w:t>圖</w:t>
      </w:r>
      <w:r>
        <w:rPr>
          <w:rFonts w:hint="eastAsia"/>
          <w:szCs w:val="24"/>
        </w:rPr>
        <w:t>三四</w:t>
      </w:r>
      <w:r>
        <w:rPr>
          <w:rFonts w:hint="eastAsia"/>
          <w:szCs w:val="24"/>
        </w:rPr>
        <w:t>)                         (</w:t>
      </w:r>
      <w:r>
        <w:rPr>
          <w:rFonts w:hint="eastAsia"/>
          <w:szCs w:val="24"/>
        </w:rPr>
        <w:t>圖</w:t>
      </w:r>
      <w:r>
        <w:rPr>
          <w:rFonts w:hint="eastAsia"/>
          <w:szCs w:val="24"/>
        </w:rPr>
        <w:t>三五</w:t>
      </w:r>
      <w:r>
        <w:rPr>
          <w:rFonts w:hint="eastAsia"/>
          <w:szCs w:val="24"/>
        </w:rPr>
        <w:t>)</w:t>
      </w:r>
    </w:p>
    <w:p w14:paraId="0D17331E" w14:textId="7F10E75B" w:rsidR="00D61FCD" w:rsidRDefault="00D61FCD" w:rsidP="006439F5">
      <w:pPr>
        <w:rPr>
          <w:szCs w:val="24"/>
        </w:rPr>
      </w:pPr>
      <w:r w:rsidRPr="00D61FCD">
        <w:rPr>
          <w:szCs w:val="24"/>
        </w:rPr>
        <w:drawing>
          <wp:inline distT="0" distB="0" distL="0" distR="0" wp14:anchorId="299FE439" wp14:editId="72B9FDD3">
            <wp:extent cx="5274310" cy="197485"/>
            <wp:effectExtent l="76200" t="76200" r="135890" b="126365"/>
            <wp:docPr id="105927182" name="圖片 105927182">
              <a:extLst xmlns:a="http://schemas.openxmlformats.org/drawingml/2006/main">
                <a:ext uri="{FF2B5EF4-FFF2-40B4-BE49-F238E27FC236}">
                  <a16:creationId xmlns:a16="http://schemas.microsoft.com/office/drawing/2014/main" id="{4D793E9F-6139-AA9B-1ADB-F0DEE7BEE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4D793E9F-6139-AA9B-1ADB-F0DEE7BEE166}"/>
                        </a:ext>
                      </a:extLst>
                    </pic:cNvPr>
                    <pic:cNvPicPr>
                      <a:picLocks noChangeAspect="1"/>
                    </pic:cNvPicPr>
                  </pic:nvPicPr>
                  <pic:blipFill>
                    <a:blip r:embed="rId41"/>
                    <a:stretch>
                      <a:fillRect/>
                    </a:stretch>
                  </pic:blipFill>
                  <pic:spPr>
                    <a:xfrm>
                      <a:off x="0" y="0"/>
                      <a:ext cx="5274310" cy="197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AD792" w14:textId="636023D3" w:rsidR="00D61FCD" w:rsidRDefault="00D61FCD" w:rsidP="00D61FCD">
      <w:pPr>
        <w:jc w:val="center"/>
        <w:rPr>
          <w:szCs w:val="24"/>
        </w:rPr>
      </w:pPr>
      <w:r>
        <w:rPr>
          <w:rFonts w:hint="eastAsia"/>
          <w:szCs w:val="24"/>
        </w:rPr>
        <w:t>(</w:t>
      </w:r>
      <w:r>
        <w:rPr>
          <w:rFonts w:hint="eastAsia"/>
          <w:szCs w:val="24"/>
        </w:rPr>
        <w:t>圖三六</w:t>
      </w:r>
      <w:r>
        <w:rPr>
          <w:rFonts w:hint="eastAsia"/>
          <w:szCs w:val="24"/>
        </w:rPr>
        <w:t>)</w:t>
      </w:r>
    </w:p>
    <w:p w14:paraId="38D7AA87" w14:textId="42594D11" w:rsidR="00D61FCD" w:rsidRDefault="00D61FCD" w:rsidP="00D61FCD">
      <w:pPr>
        <w:jc w:val="center"/>
        <w:rPr>
          <w:szCs w:val="24"/>
        </w:rPr>
      </w:pPr>
      <w:r w:rsidRPr="00D61FCD">
        <w:rPr>
          <w:szCs w:val="24"/>
        </w:rPr>
        <w:drawing>
          <wp:inline distT="0" distB="0" distL="0" distR="0" wp14:anchorId="76EE6C6D" wp14:editId="6DBC31B9">
            <wp:extent cx="5274310" cy="1003935"/>
            <wp:effectExtent l="76200" t="76200" r="135890" b="139065"/>
            <wp:docPr id="392798780" name="圖片 392798780">
              <a:extLst xmlns:a="http://schemas.openxmlformats.org/drawingml/2006/main">
                <a:ext uri="{FF2B5EF4-FFF2-40B4-BE49-F238E27FC236}">
                  <a16:creationId xmlns:a16="http://schemas.microsoft.com/office/drawing/2014/main" id="{D5072B84-4E2A-22DB-6559-BF9B35E90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D5072B84-4E2A-22DB-6559-BF9B35E90AC3}"/>
                        </a:ext>
                      </a:extLst>
                    </pic:cNvPr>
                    <pic:cNvPicPr>
                      <a:picLocks noChangeAspect="1"/>
                    </pic:cNvPicPr>
                  </pic:nvPicPr>
                  <pic:blipFill>
                    <a:blip r:embed="rId42"/>
                    <a:stretch>
                      <a:fillRect/>
                    </a:stretch>
                  </pic:blipFill>
                  <pic:spPr>
                    <a:xfrm>
                      <a:off x="0" y="0"/>
                      <a:ext cx="5274310" cy="100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DF61D" w14:textId="40CDA5EB" w:rsidR="00D61FCD" w:rsidRPr="000114DE" w:rsidRDefault="00D61FCD" w:rsidP="00D61FCD">
      <w:pPr>
        <w:jc w:val="center"/>
        <w:rPr>
          <w:rFonts w:hint="eastAsia"/>
          <w:szCs w:val="24"/>
        </w:rPr>
      </w:pPr>
      <w:r>
        <w:rPr>
          <w:rFonts w:hint="eastAsia"/>
          <w:szCs w:val="24"/>
        </w:rPr>
        <w:t>(</w:t>
      </w:r>
      <w:r>
        <w:rPr>
          <w:rFonts w:hint="eastAsia"/>
          <w:szCs w:val="24"/>
        </w:rPr>
        <w:t>圖三七</w:t>
      </w:r>
      <w:r>
        <w:rPr>
          <w:rFonts w:hint="eastAsia"/>
          <w:szCs w:val="24"/>
        </w:rPr>
        <w:t>)</w:t>
      </w:r>
    </w:p>
    <w:p w14:paraId="2A8CE580" w14:textId="11153156" w:rsidR="00A221F7" w:rsidRDefault="00C41C82" w:rsidP="00C75186">
      <w:pPr>
        <w:jc w:val="center"/>
        <w:rPr>
          <w:sz w:val="28"/>
          <w:szCs w:val="28"/>
        </w:rPr>
      </w:pPr>
      <w:r>
        <w:rPr>
          <w:rFonts w:hint="eastAsia"/>
          <w:sz w:val="28"/>
          <w:szCs w:val="28"/>
        </w:rPr>
        <w:t>六</w:t>
      </w:r>
      <w:r w:rsidR="003B7B93">
        <w:rPr>
          <w:rFonts w:hint="eastAsia"/>
          <w:sz w:val="28"/>
          <w:szCs w:val="28"/>
        </w:rPr>
        <w:t>、</w:t>
      </w:r>
      <w:r w:rsidR="00A221F7" w:rsidRPr="00C75186">
        <w:rPr>
          <w:rFonts w:hint="eastAsia"/>
          <w:sz w:val="28"/>
          <w:szCs w:val="28"/>
        </w:rPr>
        <w:t>分析結果及解釋</w:t>
      </w:r>
    </w:p>
    <w:p w14:paraId="6652C774" w14:textId="7B4CA634" w:rsidR="00E0306A" w:rsidRDefault="00D61FCD" w:rsidP="00D61FCD">
      <w:pPr>
        <w:rPr>
          <w:szCs w:val="24"/>
        </w:rPr>
      </w:pPr>
      <w:r w:rsidRPr="00D61FCD">
        <w:rPr>
          <w:rFonts w:hint="eastAsia"/>
          <w:szCs w:val="24"/>
        </w:rPr>
        <w:t>主要挑有顯著的變數做解釋</w:t>
      </w:r>
      <w:r>
        <w:rPr>
          <w:rFonts w:hint="eastAsia"/>
          <w:szCs w:val="24"/>
        </w:rPr>
        <w:t>(</w:t>
      </w:r>
      <w:r>
        <w:rPr>
          <w:rFonts w:hint="eastAsia"/>
          <w:szCs w:val="24"/>
        </w:rPr>
        <w:t>圖三七</w:t>
      </w:r>
      <w:r>
        <w:rPr>
          <w:rFonts w:hint="eastAsia"/>
          <w:szCs w:val="24"/>
        </w:rPr>
        <w:t>)</w:t>
      </w:r>
      <w:r w:rsidR="00260485">
        <w:rPr>
          <w:rFonts w:hint="eastAsia"/>
          <w:szCs w:val="24"/>
        </w:rPr>
        <w:t>:</w:t>
      </w:r>
    </w:p>
    <w:p w14:paraId="6B773F6F" w14:textId="387973C5" w:rsidR="00260485" w:rsidRPr="00260485" w:rsidRDefault="00260485" w:rsidP="00260485">
      <w:pPr>
        <w:pStyle w:val="a3"/>
        <w:numPr>
          <w:ilvl w:val="0"/>
          <w:numId w:val="22"/>
        </w:numPr>
        <w:ind w:leftChars="0"/>
        <w:rPr>
          <w:rFonts w:hint="eastAsia"/>
          <w:szCs w:val="24"/>
        </w:rPr>
      </w:pPr>
      <w:r w:rsidRPr="00260485">
        <w:rPr>
          <w:rFonts w:hint="eastAsia"/>
          <w:szCs w:val="24"/>
        </w:rPr>
        <w:lastRenderedPageBreak/>
        <w:t>診斷年齡每增加一歲，食道癌死亡的風險增加</w:t>
      </w:r>
      <w:r w:rsidRPr="00260485">
        <w:rPr>
          <w:rFonts w:hint="eastAsia"/>
          <w:szCs w:val="24"/>
        </w:rPr>
        <w:t>1.017</w:t>
      </w:r>
      <w:r w:rsidRPr="00260485">
        <w:rPr>
          <w:rFonts w:hint="eastAsia"/>
          <w:szCs w:val="24"/>
        </w:rPr>
        <w:t>倍</w:t>
      </w:r>
    </w:p>
    <w:p w14:paraId="229C89D8" w14:textId="77777777" w:rsidR="00260485" w:rsidRDefault="00260485" w:rsidP="00260485">
      <w:pPr>
        <w:pStyle w:val="a3"/>
        <w:numPr>
          <w:ilvl w:val="0"/>
          <w:numId w:val="22"/>
        </w:numPr>
        <w:ind w:leftChars="0"/>
        <w:rPr>
          <w:szCs w:val="24"/>
        </w:rPr>
      </w:pPr>
      <w:r w:rsidRPr="00260485">
        <w:rPr>
          <w:rFonts w:hint="eastAsia"/>
          <w:szCs w:val="24"/>
        </w:rPr>
        <w:t>基因體倍增</w:t>
      </w:r>
      <w:r w:rsidRPr="00260485">
        <w:rPr>
          <w:rFonts w:hint="eastAsia"/>
          <w:szCs w:val="24"/>
        </w:rPr>
        <w:t>(</w:t>
      </w:r>
      <w:r w:rsidRPr="00260485">
        <w:rPr>
          <w:rFonts w:hint="eastAsia"/>
          <w:szCs w:val="24"/>
        </w:rPr>
        <w:t>細胞的染色體數目增加為正常倍數的兩倍</w:t>
      </w:r>
      <w:r w:rsidRPr="00260485">
        <w:rPr>
          <w:rFonts w:hint="eastAsia"/>
          <w:szCs w:val="24"/>
        </w:rPr>
        <w:t>)1</w:t>
      </w:r>
      <w:r w:rsidRPr="00260485">
        <w:rPr>
          <w:rFonts w:hint="eastAsia"/>
          <w:szCs w:val="24"/>
        </w:rPr>
        <w:t>，食道癌死亡的風險增加</w:t>
      </w:r>
      <w:r w:rsidRPr="00260485">
        <w:rPr>
          <w:rFonts w:hint="eastAsia"/>
          <w:szCs w:val="24"/>
        </w:rPr>
        <w:t>1.310</w:t>
      </w:r>
      <w:r w:rsidRPr="00260485">
        <w:rPr>
          <w:rFonts w:hint="eastAsia"/>
          <w:szCs w:val="24"/>
        </w:rPr>
        <w:t>倍</w:t>
      </w:r>
    </w:p>
    <w:p w14:paraId="17F371AD" w14:textId="07A188A0" w:rsidR="00260485" w:rsidRPr="00260485" w:rsidRDefault="00260485" w:rsidP="00260485">
      <w:pPr>
        <w:pStyle w:val="a3"/>
        <w:ind w:leftChars="0" w:left="360"/>
        <w:rPr>
          <w:rFonts w:hint="eastAsia"/>
          <w:szCs w:val="24"/>
        </w:rPr>
      </w:pPr>
      <w:r w:rsidRPr="00260485">
        <w:rPr>
          <w:rFonts w:hint="eastAsia"/>
          <w:szCs w:val="24"/>
        </w:rPr>
        <w:t>基因體倍增</w:t>
      </w:r>
      <w:r w:rsidRPr="00260485">
        <w:rPr>
          <w:rFonts w:hint="eastAsia"/>
          <w:szCs w:val="24"/>
        </w:rPr>
        <w:t>(</w:t>
      </w:r>
      <w:r w:rsidRPr="00260485">
        <w:rPr>
          <w:rFonts w:hint="eastAsia"/>
          <w:szCs w:val="24"/>
        </w:rPr>
        <w:t>細胞的染色體數目增加為正常倍數的四倍</w:t>
      </w:r>
      <w:r w:rsidRPr="00260485">
        <w:rPr>
          <w:rFonts w:hint="eastAsia"/>
          <w:szCs w:val="24"/>
        </w:rPr>
        <w:t>)2</w:t>
      </w:r>
      <w:r w:rsidRPr="00260485">
        <w:rPr>
          <w:rFonts w:hint="eastAsia"/>
          <w:szCs w:val="24"/>
        </w:rPr>
        <w:t>，食道癌死亡的風險增加</w:t>
      </w:r>
      <w:r w:rsidRPr="00260485">
        <w:rPr>
          <w:rFonts w:hint="eastAsia"/>
          <w:szCs w:val="24"/>
        </w:rPr>
        <w:t>1.310</w:t>
      </w:r>
      <w:r>
        <w:rPr>
          <w:rFonts w:hint="eastAsia"/>
          <w:szCs w:val="24"/>
        </w:rPr>
        <w:t>平方</w:t>
      </w:r>
      <w:r w:rsidRPr="00260485">
        <w:rPr>
          <w:rFonts w:hint="eastAsia"/>
          <w:szCs w:val="24"/>
        </w:rPr>
        <w:t>倍</w:t>
      </w:r>
    </w:p>
    <w:p w14:paraId="7597D3E8" w14:textId="3D0AFE8C" w:rsidR="00260485" w:rsidRDefault="00260485" w:rsidP="00260485">
      <w:pPr>
        <w:pStyle w:val="a3"/>
        <w:numPr>
          <w:ilvl w:val="0"/>
          <w:numId w:val="22"/>
        </w:numPr>
        <w:ind w:leftChars="0"/>
        <w:rPr>
          <w:szCs w:val="24"/>
        </w:rPr>
      </w:pPr>
      <w:r w:rsidRPr="00260485">
        <w:rPr>
          <w:rFonts w:hint="eastAsia"/>
          <w:szCs w:val="24"/>
        </w:rPr>
        <w:t>腫瘤分級</w:t>
      </w:r>
      <w:r w:rsidRPr="00260485">
        <w:rPr>
          <w:rFonts w:hint="eastAsia"/>
          <w:szCs w:val="24"/>
        </w:rPr>
        <w:t>GX(</w:t>
      </w:r>
      <w:r w:rsidRPr="00260485">
        <w:rPr>
          <w:rFonts w:hint="eastAsia"/>
          <w:szCs w:val="24"/>
        </w:rPr>
        <w:t>無法判斷</w:t>
      </w:r>
      <w:r w:rsidRPr="00260485">
        <w:rPr>
          <w:rFonts w:hint="eastAsia"/>
          <w:szCs w:val="24"/>
        </w:rPr>
        <w:t>)</w:t>
      </w:r>
      <w:r w:rsidRPr="00260485">
        <w:rPr>
          <w:rFonts w:hint="eastAsia"/>
          <w:szCs w:val="24"/>
        </w:rPr>
        <w:t>比分級</w:t>
      </w:r>
      <w:r w:rsidRPr="00260485">
        <w:rPr>
          <w:rFonts w:hint="eastAsia"/>
          <w:szCs w:val="24"/>
        </w:rPr>
        <w:t>G1(</w:t>
      </w:r>
      <w:r w:rsidRPr="00260485">
        <w:rPr>
          <w:rFonts w:hint="eastAsia"/>
          <w:szCs w:val="24"/>
        </w:rPr>
        <w:t>輕微</w:t>
      </w:r>
      <w:r w:rsidRPr="00260485">
        <w:rPr>
          <w:rFonts w:hint="eastAsia"/>
          <w:szCs w:val="24"/>
        </w:rPr>
        <w:t>)</w:t>
      </w:r>
      <w:r w:rsidRPr="00260485">
        <w:rPr>
          <w:rFonts w:hint="eastAsia"/>
          <w:szCs w:val="24"/>
        </w:rPr>
        <w:t>，食道癌死亡的風險增加</w:t>
      </w:r>
      <w:r w:rsidRPr="00260485">
        <w:rPr>
          <w:rFonts w:hint="eastAsia"/>
          <w:szCs w:val="24"/>
        </w:rPr>
        <w:t>3.482</w:t>
      </w:r>
      <w:r w:rsidRPr="00260485">
        <w:rPr>
          <w:rFonts w:hint="eastAsia"/>
          <w:szCs w:val="24"/>
        </w:rPr>
        <w:t>倍</w:t>
      </w:r>
    </w:p>
    <w:p w14:paraId="061B9E9E" w14:textId="7ABEDC3A" w:rsidR="00260485" w:rsidRPr="00260485" w:rsidRDefault="00260485" w:rsidP="00260485">
      <w:pPr>
        <w:pStyle w:val="a3"/>
        <w:numPr>
          <w:ilvl w:val="0"/>
          <w:numId w:val="22"/>
        </w:numPr>
        <w:ind w:leftChars="0"/>
        <w:rPr>
          <w:rFonts w:hint="eastAsia"/>
          <w:szCs w:val="24"/>
        </w:rPr>
      </w:pPr>
      <w:r w:rsidRPr="00260485">
        <w:rPr>
          <w:rFonts w:hint="eastAsia"/>
          <w:szCs w:val="24"/>
        </w:rPr>
        <w:t>初次治療後出現新的腫瘤事件比沒事的，食道癌死亡的風險增加</w:t>
      </w:r>
      <w:r w:rsidRPr="00260485">
        <w:rPr>
          <w:rFonts w:hint="eastAsia"/>
          <w:szCs w:val="24"/>
        </w:rPr>
        <w:t>0.3221*t^{1.590}</w:t>
      </w:r>
      <w:r w:rsidRPr="00260485">
        <w:rPr>
          <w:rFonts w:hint="eastAsia"/>
          <w:szCs w:val="24"/>
        </w:rPr>
        <w:t>倍</w:t>
      </w:r>
      <w:r>
        <w:rPr>
          <w:rFonts w:hint="eastAsia"/>
          <w:szCs w:val="24"/>
        </w:rPr>
        <w:t>，</w:t>
      </w:r>
      <w:r w:rsidRPr="00260485">
        <w:rPr>
          <w:rFonts w:hint="eastAsia"/>
          <w:szCs w:val="24"/>
        </w:rPr>
        <w:t>當時間越久，</w:t>
      </w:r>
      <w:r w:rsidRPr="00260485">
        <w:rPr>
          <w:rFonts w:hint="eastAsia"/>
          <w:szCs w:val="24"/>
        </w:rPr>
        <w:t>t</w:t>
      </w:r>
      <w:r w:rsidRPr="00260485">
        <w:rPr>
          <w:rFonts w:hint="eastAsia"/>
          <w:szCs w:val="24"/>
        </w:rPr>
        <w:t>越大，出現事件比沒事的食道癌死亡的風險，</w:t>
      </w:r>
      <w:r w:rsidRPr="00260485">
        <w:rPr>
          <w:rFonts w:hint="eastAsia"/>
          <w:szCs w:val="24"/>
        </w:rPr>
        <w:t>0.3221*t^{1.590}</w:t>
      </w:r>
      <w:r w:rsidRPr="00260485">
        <w:rPr>
          <w:rFonts w:hint="eastAsia"/>
          <w:szCs w:val="24"/>
        </w:rPr>
        <w:t>，越來越大</w:t>
      </w:r>
    </w:p>
    <w:p w14:paraId="6CA0B903" w14:textId="0C56C51D" w:rsidR="00260485" w:rsidRDefault="00260485" w:rsidP="00260485">
      <w:pPr>
        <w:pStyle w:val="a3"/>
        <w:numPr>
          <w:ilvl w:val="0"/>
          <w:numId w:val="23"/>
        </w:numPr>
        <w:ind w:leftChars="0"/>
        <w:rPr>
          <w:szCs w:val="24"/>
        </w:rPr>
      </w:pPr>
      <w:r w:rsidRPr="00260485">
        <w:rPr>
          <w:rFonts w:hint="eastAsia"/>
          <w:szCs w:val="24"/>
        </w:rPr>
        <w:t xml:space="preserve">R0 : </w:t>
      </w:r>
      <w:r w:rsidRPr="00260485">
        <w:rPr>
          <w:rFonts w:hint="eastAsia"/>
          <w:szCs w:val="24"/>
        </w:rPr>
        <w:t>原發腫瘤部位顯微鏡下未見癌細胞</w:t>
      </w:r>
    </w:p>
    <w:p w14:paraId="6CE688F8" w14:textId="5A868DCC" w:rsidR="00260485" w:rsidRDefault="00260485" w:rsidP="00260485">
      <w:pPr>
        <w:pStyle w:val="a3"/>
        <w:numPr>
          <w:ilvl w:val="0"/>
          <w:numId w:val="23"/>
        </w:numPr>
        <w:ind w:leftChars="0"/>
        <w:rPr>
          <w:szCs w:val="24"/>
        </w:rPr>
      </w:pPr>
      <w:r w:rsidRPr="00260485">
        <w:rPr>
          <w:rFonts w:hint="eastAsia"/>
          <w:szCs w:val="24"/>
        </w:rPr>
        <w:t xml:space="preserve">R1 : </w:t>
      </w:r>
      <w:r w:rsidRPr="00260485">
        <w:rPr>
          <w:rFonts w:hint="eastAsia"/>
          <w:szCs w:val="24"/>
        </w:rPr>
        <w:t>癌細胞在顯微鏡下出現在原發腫瘤部位</w:t>
      </w:r>
    </w:p>
    <w:p w14:paraId="63218D0D" w14:textId="11468823" w:rsidR="00260485" w:rsidRPr="00260485" w:rsidRDefault="00260485" w:rsidP="00260485">
      <w:pPr>
        <w:pStyle w:val="a3"/>
        <w:numPr>
          <w:ilvl w:val="0"/>
          <w:numId w:val="23"/>
        </w:numPr>
        <w:ind w:leftChars="0"/>
        <w:rPr>
          <w:rFonts w:hint="eastAsia"/>
          <w:szCs w:val="24"/>
        </w:rPr>
      </w:pPr>
      <w:r w:rsidRPr="00260485">
        <w:rPr>
          <w:rFonts w:hint="eastAsia"/>
          <w:szCs w:val="24"/>
        </w:rPr>
        <w:t xml:space="preserve">R2 : </w:t>
      </w:r>
      <w:r w:rsidRPr="00260485">
        <w:rPr>
          <w:rFonts w:hint="eastAsia"/>
          <w:szCs w:val="24"/>
        </w:rPr>
        <w:t>區域淋巴結處有殘留腫瘤</w:t>
      </w:r>
    </w:p>
    <w:p w14:paraId="192D0869" w14:textId="58BF9D9B" w:rsidR="00260485" w:rsidRPr="00260485" w:rsidRDefault="00260485" w:rsidP="00260485">
      <w:pPr>
        <w:pStyle w:val="a3"/>
        <w:numPr>
          <w:ilvl w:val="0"/>
          <w:numId w:val="22"/>
        </w:numPr>
        <w:ind w:leftChars="0"/>
        <w:rPr>
          <w:rFonts w:hint="eastAsia"/>
          <w:szCs w:val="24"/>
        </w:rPr>
      </w:pPr>
      <w:r w:rsidRPr="00260485">
        <w:rPr>
          <w:rFonts w:hint="eastAsia"/>
          <w:szCs w:val="24"/>
        </w:rPr>
        <w:t>手術邊緣切除狀態</w:t>
      </w:r>
      <w:r w:rsidRPr="00260485">
        <w:rPr>
          <w:rFonts w:hint="eastAsia"/>
          <w:szCs w:val="24"/>
        </w:rPr>
        <w:t>R2(</w:t>
      </w:r>
      <w:r w:rsidRPr="00260485">
        <w:rPr>
          <w:rFonts w:hint="eastAsia"/>
          <w:szCs w:val="24"/>
        </w:rPr>
        <w:t>區域淋巴結處有殘留腫瘤</w:t>
      </w:r>
      <w:r w:rsidRPr="00260485">
        <w:rPr>
          <w:rFonts w:hint="eastAsia"/>
          <w:szCs w:val="24"/>
        </w:rPr>
        <w:t>)</w:t>
      </w:r>
      <w:r w:rsidRPr="00260485">
        <w:rPr>
          <w:rFonts w:hint="eastAsia"/>
          <w:szCs w:val="24"/>
        </w:rPr>
        <w:t>比</w:t>
      </w:r>
      <w:r w:rsidRPr="00260485">
        <w:rPr>
          <w:rFonts w:hint="eastAsia"/>
          <w:szCs w:val="24"/>
        </w:rPr>
        <w:t>R0</w:t>
      </w:r>
      <w:r w:rsidRPr="00260485">
        <w:rPr>
          <w:rFonts w:hint="eastAsia"/>
          <w:szCs w:val="24"/>
        </w:rPr>
        <w:t>，食道癌死亡的風險增加</w:t>
      </w:r>
      <w:r w:rsidRPr="00260485">
        <w:rPr>
          <w:rFonts w:hint="eastAsia"/>
          <w:szCs w:val="24"/>
        </w:rPr>
        <w:t>4.382</w:t>
      </w:r>
      <w:r w:rsidRPr="00260485">
        <w:rPr>
          <w:rFonts w:hint="eastAsia"/>
          <w:szCs w:val="24"/>
        </w:rPr>
        <w:t>倍</w:t>
      </w:r>
    </w:p>
    <w:p w14:paraId="6FA87211" w14:textId="64C909F4" w:rsidR="00260485" w:rsidRPr="00260485" w:rsidRDefault="00260485" w:rsidP="00260485">
      <w:pPr>
        <w:pStyle w:val="a3"/>
        <w:numPr>
          <w:ilvl w:val="0"/>
          <w:numId w:val="22"/>
        </w:numPr>
        <w:ind w:leftChars="0"/>
        <w:rPr>
          <w:rFonts w:hint="eastAsia"/>
          <w:szCs w:val="24"/>
        </w:rPr>
      </w:pPr>
      <w:r w:rsidRPr="00260485">
        <w:rPr>
          <w:rFonts w:hint="eastAsia"/>
          <w:szCs w:val="24"/>
        </w:rPr>
        <w:t>手術邊緣切除狀態</w:t>
      </w:r>
      <w:r w:rsidRPr="00260485">
        <w:rPr>
          <w:rFonts w:hint="eastAsia"/>
          <w:szCs w:val="24"/>
        </w:rPr>
        <w:t>RX(</w:t>
      </w:r>
      <w:r w:rsidRPr="00260485">
        <w:rPr>
          <w:rFonts w:hint="eastAsia"/>
          <w:szCs w:val="24"/>
        </w:rPr>
        <w:t>無法評估</w:t>
      </w:r>
      <w:r w:rsidRPr="00260485">
        <w:rPr>
          <w:rFonts w:hint="eastAsia"/>
          <w:szCs w:val="24"/>
        </w:rPr>
        <w:t>)</w:t>
      </w:r>
      <w:r w:rsidRPr="00260485">
        <w:rPr>
          <w:rFonts w:hint="eastAsia"/>
          <w:szCs w:val="24"/>
        </w:rPr>
        <w:t>比</w:t>
      </w:r>
      <w:r w:rsidRPr="00260485">
        <w:rPr>
          <w:rFonts w:hint="eastAsia"/>
          <w:szCs w:val="24"/>
        </w:rPr>
        <w:t>R0</w:t>
      </w:r>
      <w:r w:rsidRPr="00260485">
        <w:rPr>
          <w:rFonts w:hint="eastAsia"/>
          <w:szCs w:val="24"/>
        </w:rPr>
        <w:t>，食道癌死亡的風險增加</w:t>
      </w:r>
      <w:r w:rsidRPr="00260485">
        <w:rPr>
          <w:rFonts w:hint="eastAsia"/>
          <w:szCs w:val="24"/>
        </w:rPr>
        <w:t>1.878</w:t>
      </w:r>
      <w:r w:rsidRPr="00260485">
        <w:rPr>
          <w:rFonts w:hint="eastAsia"/>
          <w:szCs w:val="24"/>
        </w:rPr>
        <w:t>倍</w:t>
      </w:r>
    </w:p>
    <w:p w14:paraId="4CCC4D1C" w14:textId="3A0BE45D" w:rsidR="00260485" w:rsidRPr="00260485" w:rsidRDefault="00260485" w:rsidP="00D61FCD">
      <w:pPr>
        <w:pStyle w:val="a3"/>
        <w:numPr>
          <w:ilvl w:val="0"/>
          <w:numId w:val="22"/>
        </w:numPr>
        <w:ind w:leftChars="0"/>
        <w:rPr>
          <w:rFonts w:hint="eastAsia"/>
          <w:szCs w:val="24"/>
        </w:rPr>
      </w:pPr>
      <w:r w:rsidRPr="00260485">
        <w:rPr>
          <w:rFonts w:hint="eastAsia"/>
          <w:szCs w:val="24"/>
        </w:rPr>
        <w:t>腫瘤階段</w:t>
      </w:r>
      <w:r w:rsidRPr="00260485">
        <w:rPr>
          <w:rFonts w:hint="eastAsia"/>
          <w:szCs w:val="24"/>
        </w:rPr>
        <w:t>IV</w:t>
      </w:r>
      <w:r w:rsidRPr="00260485">
        <w:rPr>
          <w:rFonts w:hint="eastAsia"/>
          <w:szCs w:val="24"/>
        </w:rPr>
        <w:t>比階段</w:t>
      </w:r>
      <w:r w:rsidRPr="00260485">
        <w:rPr>
          <w:rFonts w:hint="eastAsia"/>
          <w:szCs w:val="24"/>
        </w:rPr>
        <w:t>I(</w:t>
      </w:r>
      <w:r w:rsidRPr="00260485">
        <w:rPr>
          <w:rFonts w:hint="eastAsia"/>
          <w:szCs w:val="24"/>
        </w:rPr>
        <w:t>輕微</w:t>
      </w:r>
      <w:r w:rsidRPr="00260485">
        <w:rPr>
          <w:rFonts w:hint="eastAsia"/>
          <w:szCs w:val="24"/>
        </w:rPr>
        <w:t>)</w:t>
      </w:r>
      <w:r w:rsidRPr="00260485">
        <w:rPr>
          <w:rFonts w:hint="eastAsia"/>
          <w:szCs w:val="24"/>
        </w:rPr>
        <w:t>，食道癌死亡的風險增加</w:t>
      </w:r>
      <w:r w:rsidRPr="00260485">
        <w:rPr>
          <w:rFonts w:hint="eastAsia"/>
          <w:szCs w:val="24"/>
        </w:rPr>
        <w:t>2.130</w:t>
      </w:r>
      <w:r w:rsidRPr="00260485">
        <w:rPr>
          <w:rFonts w:hint="eastAsia"/>
          <w:szCs w:val="24"/>
        </w:rPr>
        <w:t>倍</w:t>
      </w:r>
    </w:p>
    <w:p w14:paraId="6E5DAD62" w14:textId="5BA800D4" w:rsidR="00A221F7" w:rsidRDefault="00A54D5F" w:rsidP="00C75186">
      <w:pPr>
        <w:jc w:val="center"/>
        <w:rPr>
          <w:sz w:val="28"/>
          <w:szCs w:val="28"/>
        </w:rPr>
      </w:pPr>
      <w:r>
        <w:rPr>
          <w:rFonts w:hint="eastAsia"/>
          <w:sz w:val="28"/>
          <w:szCs w:val="28"/>
        </w:rPr>
        <w:t>七</w:t>
      </w:r>
      <w:r w:rsidR="003B7B93">
        <w:rPr>
          <w:rFonts w:hint="eastAsia"/>
          <w:sz w:val="28"/>
          <w:szCs w:val="28"/>
        </w:rPr>
        <w:t>、</w:t>
      </w:r>
      <w:r w:rsidR="00A221F7" w:rsidRPr="00C75186">
        <w:rPr>
          <w:rFonts w:hint="eastAsia"/>
          <w:sz w:val="28"/>
          <w:szCs w:val="28"/>
        </w:rPr>
        <w:t>結論</w:t>
      </w:r>
    </w:p>
    <w:p w14:paraId="4EC77E38" w14:textId="19A82ABE" w:rsidR="00A54D5F" w:rsidRDefault="00A54D5F" w:rsidP="00A54D5F">
      <w:pPr>
        <w:ind w:firstLine="480"/>
        <w:rPr>
          <w:szCs w:val="24"/>
        </w:rPr>
      </w:pPr>
      <w:r w:rsidRPr="00A54D5F">
        <w:rPr>
          <w:rFonts w:hint="eastAsia"/>
          <w:szCs w:val="24"/>
        </w:rPr>
        <w:t>資料中</w:t>
      </w:r>
      <w:r>
        <w:rPr>
          <w:rFonts w:hint="eastAsia"/>
          <w:szCs w:val="24"/>
        </w:rPr>
        <w:t>其實</w:t>
      </w:r>
      <w:r w:rsidRPr="00A54D5F">
        <w:rPr>
          <w:rFonts w:hint="eastAsia"/>
          <w:szCs w:val="24"/>
        </w:rPr>
        <w:t>有很多</w:t>
      </w:r>
      <w:r>
        <w:rPr>
          <w:rFonts w:hint="eastAsia"/>
          <w:szCs w:val="24"/>
        </w:rPr>
        <w:t>跟</w:t>
      </w:r>
      <w:r w:rsidRPr="00A54D5F">
        <w:rPr>
          <w:rFonts w:hint="eastAsia"/>
          <w:szCs w:val="24"/>
        </w:rPr>
        <w:t>基因相關</w:t>
      </w:r>
      <w:r>
        <w:rPr>
          <w:rFonts w:hint="eastAsia"/>
          <w:szCs w:val="24"/>
        </w:rPr>
        <w:t>的</w:t>
      </w:r>
      <w:r w:rsidRPr="00A54D5F">
        <w:rPr>
          <w:rFonts w:hint="eastAsia"/>
          <w:szCs w:val="24"/>
        </w:rPr>
        <w:t>變數，但各基因主要影響的器官不同，雖然基因突變容易造成癌症，但能直接影響食道癌的還是需要再進一步分析才能發現</w:t>
      </w:r>
      <w:r>
        <w:rPr>
          <w:rFonts w:hint="eastAsia"/>
          <w:szCs w:val="24"/>
        </w:rPr>
        <w:t>，從模型可以看到顯著變數大部分都跟基因</w:t>
      </w:r>
      <w:r w:rsidR="001F7528">
        <w:rPr>
          <w:rFonts w:hint="eastAsia"/>
          <w:szCs w:val="24"/>
        </w:rPr>
        <w:t>沒有關係，主要還是跟患者本身年紀、腫瘤狀況等有較大關係。</w:t>
      </w:r>
    </w:p>
    <w:p w14:paraId="5381B73F" w14:textId="77777777" w:rsidR="00A54D5F" w:rsidRDefault="00A54D5F" w:rsidP="00A54D5F">
      <w:pPr>
        <w:rPr>
          <w:rFonts w:hint="eastAsia"/>
          <w:szCs w:val="24"/>
        </w:rPr>
      </w:pPr>
    </w:p>
    <w:p w14:paraId="01AA3689" w14:textId="785ACF16" w:rsidR="00A221F7" w:rsidRDefault="002517E7" w:rsidP="00A54D5F">
      <w:pPr>
        <w:jc w:val="center"/>
        <w:rPr>
          <w:sz w:val="28"/>
          <w:szCs w:val="28"/>
        </w:rPr>
      </w:pPr>
      <w:r w:rsidRPr="00C75186">
        <w:rPr>
          <w:sz w:val="28"/>
          <w:szCs w:val="28"/>
        </w:rPr>
        <w:t>R</w:t>
      </w:r>
      <w:r w:rsidR="00A221F7" w:rsidRPr="00C75186">
        <w:rPr>
          <w:sz w:val="28"/>
          <w:szCs w:val="28"/>
        </w:rPr>
        <w:t>eference</w:t>
      </w:r>
    </w:p>
    <w:p w14:paraId="52164745" w14:textId="1F05B8D5" w:rsidR="00387A07" w:rsidRDefault="00387A07" w:rsidP="00387A07">
      <w:pPr>
        <w:pStyle w:val="a3"/>
        <w:numPr>
          <w:ilvl w:val="0"/>
          <w:numId w:val="20"/>
        </w:numPr>
        <w:ind w:leftChars="0"/>
        <w:rPr>
          <w:rFonts w:asciiTheme="minorEastAsia" w:hAnsiTheme="minorEastAsia"/>
          <w:szCs w:val="24"/>
        </w:rPr>
      </w:pPr>
      <w:hyperlink r:id="rId43" w:history="1">
        <w:r w:rsidRPr="00387A07">
          <w:rPr>
            <w:rStyle w:val="a4"/>
            <w:rFonts w:asciiTheme="minorEastAsia" w:hAnsiTheme="minorEastAsia"/>
            <w:szCs w:val="24"/>
          </w:rPr>
          <w:t>https://www.rdocumentation.org/packages/VIM/versions/6.2.2/topics/aggr</w:t>
        </w:r>
      </w:hyperlink>
    </w:p>
    <w:p w14:paraId="412F15C4" w14:textId="1F482B2C" w:rsidR="00387A07" w:rsidRDefault="00387A07" w:rsidP="00387A07">
      <w:pPr>
        <w:pStyle w:val="a3"/>
        <w:numPr>
          <w:ilvl w:val="0"/>
          <w:numId w:val="20"/>
        </w:numPr>
        <w:ind w:leftChars="0"/>
        <w:rPr>
          <w:rFonts w:asciiTheme="minorEastAsia" w:hAnsiTheme="minorEastAsia"/>
          <w:szCs w:val="24"/>
        </w:rPr>
      </w:pPr>
      <w:hyperlink r:id="rId44" w:history="1">
        <w:r w:rsidRPr="008D2D53">
          <w:rPr>
            <w:rStyle w:val="a4"/>
            <w:rFonts w:asciiTheme="minorEastAsia" w:hAnsiTheme="minorEastAsia"/>
            <w:szCs w:val="24"/>
          </w:rPr>
          <w:t>https://blog.yjtseng.info/post/2020-05-13-survival-curve/</w:t>
        </w:r>
      </w:hyperlink>
    </w:p>
    <w:p w14:paraId="590EACC5" w14:textId="03B01459" w:rsidR="00387A07" w:rsidRDefault="00387A07" w:rsidP="00387A07">
      <w:pPr>
        <w:pStyle w:val="a3"/>
        <w:numPr>
          <w:ilvl w:val="0"/>
          <w:numId w:val="20"/>
        </w:numPr>
        <w:ind w:leftChars="0"/>
        <w:rPr>
          <w:rFonts w:asciiTheme="minorEastAsia" w:hAnsiTheme="minorEastAsia"/>
          <w:szCs w:val="24"/>
        </w:rPr>
      </w:pPr>
      <w:hyperlink r:id="rId45" w:history="1">
        <w:r w:rsidRPr="008D2D53">
          <w:rPr>
            <w:rStyle w:val="a4"/>
            <w:rFonts w:asciiTheme="minorEastAsia" w:hAnsiTheme="minorEastAsia"/>
            <w:szCs w:val="24"/>
          </w:rPr>
          <w:t>https://rpubs.com/kaz_yos/resid_cox</w:t>
        </w:r>
      </w:hyperlink>
    </w:p>
    <w:p w14:paraId="75190AE3" w14:textId="1A7A033B" w:rsidR="00387A07" w:rsidRDefault="00387A07" w:rsidP="00387A07">
      <w:pPr>
        <w:pStyle w:val="a3"/>
        <w:numPr>
          <w:ilvl w:val="0"/>
          <w:numId w:val="20"/>
        </w:numPr>
        <w:ind w:leftChars="0"/>
        <w:rPr>
          <w:rFonts w:asciiTheme="minorEastAsia" w:hAnsiTheme="minorEastAsia"/>
          <w:szCs w:val="24"/>
        </w:rPr>
      </w:pPr>
      <w:hyperlink r:id="rId46" w:history="1">
        <w:r w:rsidRPr="008D2D53">
          <w:rPr>
            <w:rStyle w:val="a4"/>
            <w:rFonts w:asciiTheme="minorEastAsia" w:hAnsiTheme="minorEastAsia"/>
            <w:szCs w:val="24"/>
          </w:rPr>
          <w:t>https://www.rdocumentation.org/packages/stats/versions/3.6.2/topics/step</w:t>
        </w:r>
      </w:hyperlink>
    </w:p>
    <w:p w14:paraId="78188073" w14:textId="77777777" w:rsidR="00387A07" w:rsidRPr="00387A07" w:rsidRDefault="00387A07" w:rsidP="00387A07">
      <w:pPr>
        <w:pStyle w:val="a3"/>
        <w:ind w:leftChars="0" w:left="840"/>
        <w:rPr>
          <w:rFonts w:asciiTheme="minorEastAsia" w:hAnsiTheme="minorEastAsia" w:hint="eastAsia"/>
          <w:szCs w:val="24"/>
        </w:rPr>
      </w:pPr>
    </w:p>
    <w:sectPr w:rsidR="00387A07" w:rsidRPr="00387A0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30E1A"/>
    <w:multiLevelType w:val="hybridMultilevel"/>
    <w:tmpl w:val="112C38D0"/>
    <w:lvl w:ilvl="0" w:tplc="3612A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286B0E"/>
    <w:multiLevelType w:val="hybridMultilevel"/>
    <w:tmpl w:val="A35EE244"/>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14570C87"/>
    <w:multiLevelType w:val="multilevel"/>
    <w:tmpl w:val="75C8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03C2E"/>
    <w:multiLevelType w:val="hybridMultilevel"/>
    <w:tmpl w:val="F0E40A9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A503783"/>
    <w:multiLevelType w:val="hybridMultilevel"/>
    <w:tmpl w:val="206C4E0C"/>
    <w:lvl w:ilvl="0" w:tplc="A7BC44A0">
      <w:start w:val="1"/>
      <w:numFmt w:val="taiwaneseCountingThousand"/>
      <w:lvlText w:val="(%1)"/>
      <w:lvlJc w:val="left"/>
      <w:pPr>
        <w:ind w:left="444" w:hanging="4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8336E04"/>
    <w:multiLevelType w:val="hybridMultilevel"/>
    <w:tmpl w:val="02D4EB02"/>
    <w:lvl w:ilvl="0" w:tplc="F02ECFF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95E2462"/>
    <w:multiLevelType w:val="hybridMultilevel"/>
    <w:tmpl w:val="15B633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D50DD6"/>
    <w:multiLevelType w:val="hybridMultilevel"/>
    <w:tmpl w:val="09A0A720"/>
    <w:lvl w:ilvl="0" w:tplc="04090001">
      <w:start w:val="1"/>
      <w:numFmt w:val="bullet"/>
      <w:lvlText w:val=""/>
      <w:lvlJc w:val="left"/>
      <w:pPr>
        <w:ind w:left="600" w:hanging="480"/>
      </w:pPr>
      <w:rPr>
        <w:rFonts w:ascii="Wingdings" w:hAnsi="Wingdings" w:hint="default"/>
      </w:rPr>
    </w:lvl>
    <w:lvl w:ilvl="1" w:tplc="04090003" w:tentative="1">
      <w:start w:val="1"/>
      <w:numFmt w:val="bullet"/>
      <w:lvlText w:val=""/>
      <w:lvlJc w:val="left"/>
      <w:pPr>
        <w:ind w:left="1080" w:hanging="480"/>
      </w:pPr>
      <w:rPr>
        <w:rFonts w:ascii="Wingdings" w:hAnsi="Wingdings" w:hint="default"/>
      </w:rPr>
    </w:lvl>
    <w:lvl w:ilvl="2" w:tplc="04090005" w:tentative="1">
      <w:start w:val="1"/>
      <w:numFmt w:val="bullet"/>
      <w:lvlText w:val=""/>
      <w:lvlJc w:val="left"/>
      <w:pPr>
        <w:ind w:left="1560" w:hanging="480"/>
      </w:pPr>
      <w:rPr>
        <w:rFonts w:ascii="Wingdings" w:hAnsi="Wingdings" w:hint="default"/>
      </w:rPr>
    </w:lvl>
    <w:lvl w:ilvl="3" w:tplc="04090001" w:tentative="1">
      <w:start w:val="1"/>
      <w:numFmt w:val="bullet"/>
      <w:lvlText w:val=""/>
      <w:lvlJc w:val="left"/>
      <w:pPr>
        <w:ind w:left="2040" w:hanging="480"/>
      </w:pPr>
      <w:rPr>
        <w:rFonts w:ascii="Wingdings" w:hAnsi="Wingdings" w:hint="default"/>
      </w:rPr>
    </w:lvl>
    <w:lvl w:ilvl="4" w:tplc="04090003" w:tentative="1">
      <w:start w:val="1"/>
      <w:numFmt w:val="bullet"/>
      <w:lvlText w:val=""/>
      <w:lvlJc w:val="left"/>
      <w:pPr>
        <w:ind w:left="2520" w:hanging="480"/>
      </w:pPr>
      <w:rPr>
        <w:rFonts w:ascii="Wingdings" w:hAnsi="Wingdings" w:hint="default"/>
      </w:rPr>
    </w:lvl>
    <w:lvl w:ilvl="5" w:tplc="04090005" w:tentative="1">
      <w:start w:val="1"/>
      <w:numFmt w:val="bullet"/>
      <w:lvlText w:val=""/>
      <w:lvlJc w:val="left"/>
      <w:pPr>
        <w:ind w:left="3000" w:hanging="480"/>
      </w:pPr>
      <w:rPr>
        <w:rFonts w:ascii="Wingdings" w:hAnsi="Wingdings" w:hint="default"/>
      </w:rPr>
    </w:lvl>
    <w:lvl w:ilvl="6" w:tplc="04090001" w:tentative="1">
      <w:start w:val="1"/>
      <w:numFmt w:val="bullet"/>
      <w:lvlText w:val=""/>
      <w:lvlJc w:val="left"/>
      <w:pPr>
        <w:ind w:left="3480" w:hanging="480"/>
      </w:pPr>
      <w:rPr>
        <w:rFonts w:ascii="Wingdings" w:hAnsi="Wingdings" w:hint="default"/>
      </w:rPr>
    </w:lvl>
    <w:lvl w:ilvl="7" w:tplc="04090003" w:tentative="1">
      <w:start w:val="1"/>
      <w:numFmt w:val="bullet"/>
      <w:lvlText w:val=""/>
      <w:lvlJc w:val="left"/>
      <w:pPr>
        <w:ind w:left="3960" w:hanging="480"/>
      </w:pPr>
      <w:rPr>
        <w:rFonts w:ascii="Wingdings" w:hAnsi="Wingdings" w:hint="default"/>
      </w:rPr>
    </w:lvl>
    <w:lvl w:ilvl="8" w:tplc="04090005" w:tentative="1">
      <w:start w:val="1"/>
      <w:numFmt w:val="bullet"/>
      <w:lvlText w:val=""/>
      <w:lvlJc w:val="left"/>
      <w:pPr>
        <w:ind w:left="4440" w:hanging="480"/>
      </w:pPr>
      <w:rPr>
        <w:rFonts w:ascii="Wingdings" w:hAnsi="Wingdings" w:hint="default"/>
      </w:rPr>
    </w:lvl>
  </w:abstractNum>
  <w:abstractNum w:abstractNumId="8" w15:restartNumberingAfterBreak="0">
    <w:nsid w:val="2B313677"/>
    <w:multiLevelType w:val="hybridMultilevel"/>
    <w:tmpl w:val="60AE7BE2"/>
    <w:lvl w:ilvl="0" w:tplc="1D8289DE">
      <w:start w:val="1"/>
      <w:numFmt w:val="bullet"/>
      <w:lvlText w:val="•"/>
      <w:lvlJc w:val="left"/>
      <w:pPr>
        <w:tabs>
          <w:tab w:val="num" w:pos="720"/>
        </w:tabs>
        <w:ind w:left="720" w:hanging="360"/>
      </w:pPr>
      <w:rPr>
        <w:rFonts w:ascii="Arial" w:hAnsi="Arial" w:hint="default"/>
      </w:rPr>
    </w:lvl>
    <w:lvl w:ilvl="1" w:tplc="9966864A" w:tentative="1">
      <w:start w:val="1"/>
      <w:numFmt w:val="bullet"/>
      <w:lvlText w:val="•"/>
      <w:lvlJc w:val="left"/>
      <w:pPr>
        <w:tabs>
          <w:tab w:val="num" w:pos="1440"/>
        </w:tabs>
        <w:ind w:left="1440" w:hanging="360"/>
      </w:pPr>
      <w:rPr>
        <w:rFonts w:ascii="Arial" w:hAnsi="Arial" w:hint="default"/>
      </w:rPr>
    </w:lvl>
    <w:lvl w:ilvl="2" w:tplc="5138360A" w:tentative="1">
      <w:start w:val="1"/>
      <w:numFmt w:val="bullet"/>
      <w:lvlText w:val="•"/>
      <w:lvlJc w:val="left"/>
      <w:pPr>
        <w:tabs>
          <w:tab w:val="num" w:pos="2160"/>
        </w:tabs>
        <w:ind w:left="2160" w:hanging="360"/>
      </w:pPr>
      <w:rPr>
        <w:rFonts w:ascii="Arial" w:hAnsi="Arial" w:hint="default"/>
      </w:rPr>
    </w:lvl>
    <w:lvl w:ilvl="3" w:tplc="85DA9DA4" w:tentative="1">
      <w:start w:val="1"/>
      <w:numFmt w:val="bullet"/>
      <w:lvlText w:val="•"/>
      <w:lvlJc w:val="left"/>
      <w:pPr>
        <w:tabs>
          <w:tab w:val="num" w:pos="2880"/>
        </w:tabs>
        <w:ind w:left="2880" w:hanging="360"/>
      </w:pPr>
      <w:rPr>
        <w:rFonts w:ascii="Arial" w:hAnsi="Arial" w:hint="default"/>
      </w:rPr>
    </w:lvl>
    <w:lvl w:ilvl="4" w:tplc="376A4718" w:tentative="1">
      <w:start w:val="1"/>
      <w:numFmt w:val="bullet"/>
      <w:lvlText w:val="•"/>
      <w:lvlJc w:val="left"/>
      <w:pPr>
        <w:tabs>
          <w:tab w:val="num" w:pos="3600"/>
        </w:tabs>
        <w:ind w:left="3600" w:hanging="360"/>
      </w:pPr>
      <w:rPr>
        <w:rFonts w:ascii="Arial" w:hAnsi="Arial" w:hint="default"/>
      </w:rPr>
    </w:lvl>
    <w:lvl w:ilvl="5" w:tplc="C78AA43C" w:tentative="1">
      <w:start w:val="1"/>
      <w:numFmt w:val="bullet"/>
      <w:lvlText w:val="•"/>
      <w:lvlJc w:val="left"/>
      <w:pPr>
        <w:tabs>
          <w:tab w:val="num" w:pos="4320"/>
        </w:tabs>
        <w:ind w:left="4320" w:hanging="360"/>
      </w:pPr>
      <w:rPr>
        <w:rFonts w:ascii="Arial" w:hAnsi="Arial" w:hint="default"/>
      </w:rPr>
    </w:lvl>
    <w:lvl w:ilvl="6" w:tplc="2E061064" w:tentative="1">
      <w:start w:val="1"/>
      <w:numFmt w:val="bullet"/>
      <w:lvlText w:val="•"/>
      <w:lvlJc w:val="left"/>
      <w:pPr>
        <w:tabs>
          <w:tab w:val="num" w:pos="5040"/>
        </w:tabs>
        <w:ind w:left="5040" w:hanging="360"/>
      </w:pPr>
      <w:rPr>
        <w:rFonts w:ascii="Arial" w:hAnsi="Arial" w:hint="default"/>
      </w:rPr>
    </w:lvl>
    <w:lvl w:ilvl="7" w:tplc="32C054E2" w:tentative="1">
      <w:start w:val="1"/>
      <w:numFmt w:val="bullet"/>
      <w:lvlText w:val="•"/>
      <w:lvlJc w:val="left"/>
      <w:pPr>
        <w:tabs>
          <w:tab w:val="num" w:pos="5760"/>
        </w:tabs>
        <w:ind w:left="5760" w:hanging="360"/>
      </w:pPr>
      <w:rPr>
        <w:rFonts w:ascii="Arial" w:hAnsi="Arial" w:hint="default"/>
      </w:rPr>
    </w:lvl>
    <w:lvl w:ilvl="8" w:tplc="C9F8D8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BF1075"/>
    <w:multiLevelType w:val="multilevel"/>
    <w:tmpl w:val="007A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67784"/>
    <w:multiLevelType w:val="hybridMultilevel"/>
    <w:tmpl w:val="049878EE"/>
    <w:lvl w:ilvl="0" w:tplc="F02ECF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477B7E"/>
    <w:multiLevelType w:val="hybridMultilevel"/>
    <w:tmpl w:val="74F0BFF2"/>
    <w:lvl w:ilvl="0" w:tplc="F02ECF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16F6430"/>
    <w:multiLevelType w:val="multilevel"/>
    <w:tmpl w:val="9714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4710E6"/>
    <w:multiLevelType w:val="hybridMultilevel"/>
    <w:tmpl w:val="193C60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B12B4C"/>
    <w:multiLevelType w:val="hybridMultilevel"/>
    <w:tmpl w:val="6DD28BD8"/>
    <w:lvl w:ilvl="0" w:tplc="96164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890224"/>
    <w:multiLevelType w:val="multilevel"/>
    <w:tmpl w:val="B85A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D6392"/>
    <w:multiLevelType w:val="hybridMultilevel"/>
    <w:tmpl w:val="3F5624C6"/>
    <w:lvl w:ilvl="0" w:tplc="1DE8B850">
      <w:start w:val="1"/>
      <w:numFmt w:val="bullet"/>
      <w:lvlText w:val="•"/>
      <w:lvlJc w:val="left"/>
      <w:pPr>
        <w:tabs>
          <w:tab w:val="num" w:pos="720"/>
        </w:tabs>
        <w:ind w:left="720" w:hanging="360"/>
      </w:pPr>
      <w:rPr>
        <w:rFonts w:ascii="Arial" w:hAnsi="Arial" w:hint="default"/>
      </w:rPr>
    </w:lvl>
    <w:lvl w:ilvl="1" w:tplc="83607FC8" w:tentative="1">
      <w:start w:val="1"/>
      <w:numFmt w:val="bullet"/>
      <w:lvlText w:val="•"/>
      <w:lvlJc w:val="left"/>
      <w:pPr>
        <w:tabs>
          <w:tab w:val="num" w:pos="1440"/>
        </w:tabs>
        <w:ind w:left="1440" w:hanging="360"/>
      </w:pPr>
      <w:rPr>
        <w:rFonts w:ascii="Arial" w:hAnsi="Arial" w:hint="default"/>
      </w:rPr>
    </w:lvl>
    <w:lvl w:ilvl="2" w:tplc="B5B09626" w:tentative="1">
      <w:start w:val="1"/>
      <w:numFmt w:val="bullet"/>
      <w:lvlText w:val="•"/>
      <w:lvlJc w:val="left"/>
      <w:pPr>
        <w:tabs>
          <w:tab w:val="num" w:pos="2160"/>
        </w:tabs>
        <w:ind w:left="2160" w:hanging="360"/>
      </w:pPr>
      <w:rPr>
        <w:rFonts w:ascii="Arial" w:hAnsi="Arial" w:hint="default"/>
      </w:rPr>
    </w:lvl>
    <w:lvl w:ilvl="3" w:tplc="BB36A490" w:tentative="1">
      <w:start w:val="1"/>
      <w:numFmt w:val="bullet"/>
      <w:lvlText w:val="•"/>
      <w:lvlJc w:val="left"/>
      <w:pPr>
        <w:tabs>
          <w:tab w:val="num" w:pos="2880"/>
        </w:tabs>
        <w:ind w:left="2880" w:hanging="360"/>
      </w:pPr>
      <w:rPr>
        <w:rFonts w:ascii="Arial" w:hAnsi="Arial" w:hint="default"/>
      </w:rPr>
    </w:lvl>
    <w:lvl w:ilvl="4" w:tplc="ABD0C8EC" w:tentative="1">
      <w:start w:val="1"/>
      <w:numFmt w:val="bullet"/>
      <w:lvlText w:val="•"/>
      <w:lvlJc w:val="left"/>
      <w:pPr>
        <w:tabs>
          <w:tab w:val="num" w:pos="3600"/>
        </w:tabs>
        <w:ind w:left="3600" w:hanging="360"/>
      </w:pPr>
      <w:rPr>
        <w:rFonts w:ascii="Arial" w:hAnsi="Arial" w:hint="default"/>
      </w:rPr>
    </w:lvl>
    <w:lvl w:ilvl="5" w:tplc="961C1468" w:tentative="1">
      <w:start w:val="1"/>
      <w:numFmt w:val="bullet"/>
      <w:lvlText w:val="•"/>
      <w:lvlJc w:val="left"/>
      <w:pPr>
        <w:tabs>
          <w:tab w:val="num" w:pos="4320"/>
        </w:tabs>
        <w:ind w:left="4320" w:hanging="360"/>
      </w:pPr>
      <w:rPr>
        <w:rFonts w:ascii="Arial" w:hAnsi="Arial" w:hint="default"/>
      </w:rPr>
    </w:lvl>
    <w:lvl w:ilvl="6" w:tplc="6248FAAC" w:tentative="1">
      <w:start w:val="1"/>
      <w:numFmt w:val="bullet"/>
      <w:lvlText w:val="•"/>
      <w:lvlJc w:val="left"/>
      <w:pPr>
        <w:tabs>
          <w:tab w:val="num" w:pos="5040"/>
        </w:tabs>
        <w:ind w:left="5040" w:hanging="360"/>
      </w:pPr>
      <w:rPr>
        <w:rFonts w:ascii="Arial" w:hAnsi="Arial" w:hint="default"/>
      </w:rPr>
    </w:lvl>
    <w:lvl w:ilvl="7" w:tplc="4160713A" w:tentative="1">
      <w:start w:val="1"/>
      <w:numFmt w:val="bullet"/>
      <w:lvlText w:val="•"/>
      <w:lvlJc w:val="left"/>
      <w:pPr>
        <w:tabs>
          <w:tab w:val="num" w:pos="5760"/>
        </w:tabs>
        <w:ind w:left="5760" w:hanging="360"/>
      </w:pPr>
      <w:rPr>
        <w:rFonts w:ascii="Arial" w:hAnsi="Arial" w:hint="default"/>
      </w:rPr>
    </w:lvl>
    <w:lvl w:ilvl="8" w:tplc="4900F51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E21510B"/>
    <w:multiLevelType w:val="hybridMultilevel"/>
    <w:tmpl w:val="CB949848"/>
    <w:lvl w:ilvl="0" w:tplc="03DA2D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6C55477"/>
    <w:multiLevelType w:val="hybridMultilevel"/>
    <w:tmpl w:val="8D0EBB18"/>
    <w:lvl w:ilvl="0" w:tplc="93E4F9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7C70E6D"/>
    <w:multiLevelType w:val="hybridMultilevel"/>
    <w:tmpl w:val="502C183C"/>
    <w:lvl w:ilvl="0" w:tplc="004A7C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8C76303"/>
    <w:multiLevelType w:val="hybridMultilevel"/>
    <w:tmpl w:val="6FD471F6"/>
    <w:lvl w:ilvl="0" w:tplc="55BC93CC">
      <w:start w:val="1"/>
      <w:numFmt w:val="bullet"/>
      <w:lvlText w:val="•"/>
      <w:lvlJc w:val="left"/>
      <w:pPr>
        <w:tabs>
          <w:tab w:val="num" w:pos="720"/>
        </w:tabs>
        <w:ind w:left="720" w:hanging="360"/>
      </w:pPr>
      <w:rPr>
        <w:rFonts w:ascii="Arial" w:hAnsi="Arial" w:hint="default"/>
      </w:rPr>
    </w:lvl>
    <w:lvl w:ilvl="1" w:tplc="8312B9D4" w:tentative="1">
      <w:start w:val="1"/>
      <w:numFmt w:val="bullet"/>
      <w:lvlText w:val="•"/>
      <w:lvlJc w:val="left"/>
      <w:pPr>
        <w:tabs>
          <w:tab w:val="num" w:pos="1440"/>
        </w:tabs>
        <w:ind w:left="1440" w:hanging="360"/>
      </w:pPr>
      <w:rPr>
        <w:rFonts w:ascii="Arial" w:hAnsi="Arial" w:hint="default"/>
      </w:rPr>
    </w:lvl>
    <w:lvl w:ilvl="2" w:tplc="974E142C" w:tentative="1">
      <w:start w:val="1"/>
      <w:numFmt w:val="bullet"/>
      <w:lvlText w:val="•"/>
      <w:lvlJc w:val="left"/>
      <w:pPr>
        <w:tabs>
          <w:tab w:val="num" w:pos="2160"/>
        </w:tabs>
        <w:ind w:left="2160" w:hanging="360"/>
      </w:pPr>
      <w:rPr>
        <w:rFonts w:ascii="Arial" w:hAnsi="Arial" w:hint="default"/>
      </w:rPr>
    </w:lvl>
    <w:lvl w:ilvl="3" w:tplc="331E5544" w:tentative="1">
      <w:start w:val="1"/>
      <w:numFmt w:val="bullet"/>
      <w:lvlText w:val="•"/>
      <w:lvlJc w:val="left"/>
      <w:pPr>
        <w:tabs>
          <w:tab w:val="num" w:pos="2880"/>
        </w:tabs>
        <w:ind w:left="2880" w:hanging="360"/>
      </w:pPr>
      <w:rPr>
        <w:rFonts w:ascii="Arial" w:hAnsi="Arial" w:hint="default"/>
      </w:rPr>
    </w:lvl>
    <w:lvl w:ilvl="4" w:tplc="8DB6E8B8" w:tentative="1">
      <w:start w:val="1"/>
      <w:numFmt w:val="bullet"/>
      <w:lvlText w:val="•"/>
      <w:lvlJc w:val="left"/>
      <w:pPr>
        <w:tabs>
          <w:tab w:val="num" w:pos="3600"/>
        </w:tabs>
        <w:ind w:left="3600" w:hanging="360"/>
      </w:pPr>
      <w:rPr>
        <w:rFonts w:ascii="Arial" w:hAnsi="Arial" w:hint="default"/>
      </w:rPr>
    </w:lvl>
    <w:lvl w:ilvl="5" w:tplc="7A4AD722" w:tentative="1">
      <w:start w:val="1"/>
      <w:numFmt w:val="bullet"/>
      <w:lvlText w:val="•"/>
      <w:lvlJc w:val="left"/>
      <w:pPr>
        <w:tabs>
          <w:tab w:val="num" w:pos="4320"/>
        </w:tabs>
        <w:ind w:left="4320" w:hanging="360"/>
      </w:pPr>
      <w:rPr>
        <w:rFonts w:ascii="Arial" w:hAnsi="Arial" w:hint="default"/>
      </w:rPr>
    </w:lvl>
    <w:lvl w:ilvl="6" w:tplc="AECA171C" w:tentative="1">
      <w:start w:val="1"/>
      <w:numFmt w:val="bullet"/>
      <w:lvlText w:val="•"/>
      <w:lvlJc w:val="left"/>
      <w:pPr>
        <w:tabs>
          <w:tab w:val="num" w:pos="5040"/>
        </w:tabs>
        <w:ind w:left="5040" w:hanging="360"/>
      </w:pPr>
      <w:rPr>
        <w:rFonts w:ascii="Arial" w:hAnsi="Arial" w:hint="default"/>
      </w:rPr>
    </w:lvl>
    <w:lvl w:ilvl="7" w:tplc="FC56F85A" w:tentative="1">
      <w:start w:val="1"/>
      <w:numFmt w:val="bullet"/>
      <w:lvlText w:val="•"/>
      <w:lvlJc w:val="left"/>
      <w:pPr>
        <w:tabs>
          <w:tab w:val="num" w:pos="5760"/>
        </w:tabs>
        <w:ind w:left="5760" w:hanging="360"/>
      </w:pPr>
      <w:rPr>
        <w:rFonts w:ascii="Arial" w:hAnsi="Arial" w:hint="default"/>
      </w:rPr>
    </w:lvl>
    <w:lvl w:ilvl="8" w:tplc="26E81C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C04462"/>
    <w:multiLevelType w:val="hybridMultilevel"/>
    <w:tmpl w:val="8C68DBC8"/>
    <w:lvl w:ilvl="0" w:tplc="0D6892CE">
      <w:start w:val="1"/>
      <w:numFmt w:val="taiwaneseCountingThousand"/>
      <w:lvlText w:val="(%1)"/>
      <w:lvlJc w:val="left"/>
      <w:pPr>
        <w:ind w:left="504" w:hanging="5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E9454DD"/>
    <w:multiLevelType w:val="hybridMultilevel"/>
    <w:tmpl w:val="52BA2CE2"/>
    <w:lvl w:ilvl="0" w:tplc="6A5CE8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79449426">
    <w:abstractNumId w:val="12"/>
  </w:num>
  <w:num w:numId="2" w16cid:durableId="1581980914">
    <w:abstractNumId w:val="0"/>
  </w:num>
  <w:num w:numId="3" w16cid:durableId="1754935585">
    <w:abstractNumId w:val="2"/>
  </w:num>
  <w:num w:numId="4" w16cid:durableId="114758005">
    <w:abstractNumId w:val="9"/>
  </w:num>
  <w:num w:numId="5" w16cid:durableId="752512474">
    <w:abstractNumId w:val="15"/>
  </w:num>
  <w:num w:numId="6" w16cid:durableId="483161465">
    <w:abstractNumId w:val="5"/>
  </w:num>
  <w:num w:numId="7" w16cid:durableId="1419058157">
    <w:abstractNumId w:val="10"/>
  </w:num>
  <w:num w:numId="8" w16cid:durableId="1631782646">
    <w:abstractNumId w:val="11"/>
  </w:num>
  <w:num w:numId="9" w16cid:durableId="1982418951">
    <w:abstractNumId w:val="8"/>
  </w:num>
  <w:num w:numId="10" w16cid:durableId="805701862">
    <w:abstractNumId w:val="16"/>
  </w:num>
  <w:num w:numId="11" w16cid:durableId="371155899">
    <w:abstractNumId w:val="20"/>
  </w:num>
  <w:num w:numId="12" w16cid:durableId="1360274652">
    <w:abstractNumId w:val="1"/>
  </w:num>
  <w:num w:numId="13" w16cid:durableId="317077319">
    <w:abstractNumId w:val="13"/>
  </w:num>
  <w:num w:numId="14" w16cid:durableId="372313112">
    <w:abstractNumId w:val="6"/>
  </w:num>
  <w:num w:numId="15" w16cid:durableId="2065135098">
    <w:abstractNumId w:val="4"/>
  </w:num>
  <w:num w:numId="16" w16cid:durableId="108857678">
    <w:abstractNumId w:val="22"/>
  </w:num>
  <w:num w:numId="17" w16cid:durableId="1550996927">
    <w:abstractNumId w:val="18"/>
  </w:num>
  <w:num w:numId="18" w16cid:durableId="823663480">
    <w:abstractNumId w:val="19"/>
  </w:num>
  <w:num w:numId="19" w16cid:durableId="1014302810">
    <w:abstractNumId w:val="21"/>
  </w:num>
  <w:num w:numId="20" w16cid:durableId="755833210">
    <w:abstractNumId w:val="3"/>
  </w:num>
  <w:num w:numId="21" w16cid:durableId="143159612">
    <w:abstractNumId w:val="14"/>
  </w:num>
  <w:num w:numId="22" w16cid:durableId="261494281">
    <w:abstractNumId w:val="17"/>
  </w:num>
  <w:num w:numId="23" w16cid:durableId="16480540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C6"/>
    <w:rsid w:val="000114DE"/>
    <w:rsid w:val="000150BE"/>
    <w:rsid w:val="00044CFF"/>
    <w:rsid w:val="000B5CAB"/>
    <w:rsid w:val="000C6235"/>
    <w:rsid w:val="00150515"/>
    <w:rsid w:val="00184DEB"/>
    <w:rsid w:val="001F7528"/>
    <w:rsid w:val="00242C62"/>
    <w:rsid w:val="00247217"/>
    <w:rsid w:val="002517E7"/>
    <w:rsid w:val="00260485"/>
    <w:rsid w:val="00265A2E"/>
    <w:rsid w:val="00270354"/>
    <w:rsid w:val="00297BFE"/>
    <w:rsid w:val="002A00C6"/>
    <w:rsid w:val="002C6C8F"/>
    <w:rsid w:val="002F1B0C"/>
    <w:rsid w:val="00313E40"/>
    <w:rsid w:val="00315BCF"/>
    <w:rsid w:val="003421B1"/>
    <w:rsid w:val="00371081"/>
    <w:rsid w:val="003861CF"/>
    <w:rsid w:val="00387A07"/>
    <w:rsid w:val="003B7B93"/>
    <w:rsid w:val="003C7952"/>
    <w:rsid w:val="003D28C8"/>
    <w:rsid w:val="00416AD3"/>
    <w:rsid w:val="004503DA"/>
    <w:rsid w:val="00525358"/>
    <w:rsid w:val="00556388"/>
    <w:rsid w:val="006439F5"/>
    <w:rsid w:val="006779B8"/>
    <w:rsid w:val="00687C29"/>
    <w:rsid w:val="0069061D"/>
    <w:rsid w:val="006C3437"/>
    <w:rsid w:val="006C5135"/>
    <w:rsid w:val="006F1CCD"/>
    <w:rsid w:val="00701F88"/>
    <w:rsid w:val="00730244"/>
    <w:rsid w:val="00817829"/>
    <w:rsid w:val="00845B3C"/>
    <w:rsid w:val="00902694"/>
    <w:rsid w:val="00912FA3"/>
    <w:rsid w:val="00955BD0"/>
    <w:rsid w:val="009A237D"/>
    <w:rsid w:val="009E448D"/>
    <w:rsid w:val="00A157B9"/>
    <w:rsid w:val="00A221F7"/>
    <w:rsid w:val="00A22E38"/>
    <w:rsid w:val="00A420DF"/>
    <w:rsid w:val="00A43112"/>
    <w:rsid w:val="00A54D5F"/>
    <w:rsid w:val="00A96EA3"/>
    <w:rsid w:val="00AB5FD0"/>
    <w:rsid w:val="00AC04C6"/>
    <w:rsid w:val="00AC1401"/>
    <w:rsid w:val="00AE3B6C"/>
    <w:rsid w:val="00AF5498"/>
    <w:rsid w:val="00B054B6"/>
    <w:rsid w:val="00B83883"/>
    <w:rsid w:val="00BD2877"/>
    <w:rsid w:val="00C41C82"/>
    <w:rsid w:val="00C70FCC"/>
    <w:rsid w:val="00C75186"/>
    <w:rsid w:val="00D33C9E"/>
    <w:rsid w:val="00D61FCD"/>
    <w:rsid w:val="00D84840"/>
    <w:rsid w:val="00D8666C"/>
    <w:rsid w:val="00D87E06"/>
    <w:rsid w:val="00DF419E"/>
    <w:rsid w:val="00E0093F"/>
    <w:rsid w:val="00E0306A"/>
    <w:rsid w:val="00E13C18"/>
    <w:rsid w:val="00EE3D84"/>
    <w:rsid w:val="00EE59C8"/>
    <w:rsid w:val="00F052C0"/>
    <w:rsid w:val="00F25367"/>
    <w:rsid w:val="00F412B1"/>
    <w:rsid w:val="00F4370F"/>
    <w:rsid w:val="00FC5C88"/>
    <w:rsid w:val="00FD74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3AFA3"/>
  <w15:chartTrackingRefBased/>
  <w15:docId w15:val="{E80028EF-3763-4D3C-8E26-270D9B54B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7E7"/>
    <w:pPr>
      <w:ind w:leftChars="200" w:left="480"/>
    </w:pPr>
  </w:style>
  <w:style w:type="paragraph" w:styleId="Web">
    <w:name w:val="Normal (Web)"/>
    <w:basedOn w:val="a"/>
    <w:uiPriority w:val="99"/>
    <w:unhideWhenUsed/>
    <w:rsid w:val="002517E7"/>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2517E7"/>
    <w:rPr>
      <w:color w:val="0000FF"/>
      <w:u w:val="single"/>
    </w:rPr>
  </w:style>
  <w:style w:type="character" w:styleId="a5">
    <w:name w:val="Unresolved Mention"/>
    <w:basedOn w:val="a0"/>
    <w:uiPriority w:val="99"/>
    <w:semiHidden/>
    <w:unhideWhenUsed/>
    <w:rsid w:val="002517E7"/>
    <w:rPr>
      <w:color w:val="605E5C"/>
      <w:shd w:val="clear" w:color="auto" w:fill="E1DFDD"/>
    </w:rPr>
  </w:style>
  <w:style w:type="paragraph" w:styleId="HTML">
    <w:name w:val="HTML Preformatted"/>
    <w:basedOn w:val="a"/>
    <w:link w:val="HTML0"/>
    <w:uiPriority w:val="99"/>
    <w:unhideWhenUsed/>
    <w:rsid w:val="006C3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6C3437"/>
    <w:rPr>
      <w:rFonts w:ascii="細明體" w:eastAsia="細明體" w:hAnsi="細明體" w:cs="細明體"/>
      <w:kern w:val="0"/>
      <w:szCs w:val="24"/>
    </w:rPr>
  </w:style>
  <w:style w:type="character" w:customStyle="1" w:styleId="gnd-iwgdh3b">
    <w:name w:val="gnd-iwgdh3b"/>
    <w:basedOn w:val="a0"/>
    <w:rsid w:val="006C3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73943">
      <w:bodyDiv w:val="1"/>
      <w:marLeft w:val="0"/>
      <w:marRight w:val="0"/>
      <w:marTop w:val="0"/>
      <w:marBottom w:val="0"/>
      <w:divBdr>
        <w:top w:val="none" w:sz="0" w:space="0" w:color="auto"/>
        <w:left w:val="none" w:sz="0" w:space="0" w:color="auto"/>
        <w:bottom w:val="none" w:sz="0" w:space="0" w:color="auto"/>
        <w:right w:val="none" w:sz="0" w:space="0" w:color="auto"/>
      </w:divBdr>
    </w:div>
    <w:div w:id="434834632">
      <w:bodyDiv w:val="1"/>
      <w:marLeft w:val="0"/>
      <w:marRight w:val="0"/>
      <w:marTop w:val="0"/>
      <w:marBottom w:val="0"/>
      <w:divBdr>
        <w:top w:val="none" w:sz="0" w:space="0" w:color="auto"/>
        <w:left w:val="none" w:sz="0" w:space="0" w:color="auto"/>
        <w:bottom w:val="none" w:sz="0" w:space="0" w:color="auto"/>
        <w:right w:val="none" w:sz="0" w:space="0" w:color="auto"/>
      </w:divBdr>
    </w:div>
    <w:div w:id="547452143">
      <w:bodyDiv w:val="1"/>
      <w:marLeft w:val="0"/>
      <w:marRight w:val="0"/>
      <w:marTop w:val="0"/>
      <w:marBottom w:val="0"/>
      <w:divBdr>
        <w:top w:val="none" w:sz="0" w:space="0" w:color="auto"/>
        <w:left w:val="none" w:sz="0" w:space="0" w:color="auto"/>
        <w:bottom w:val="none" w:sz="0" w:space="0" w:color="auto"/>
        <w:right w:val="none" w:sz="0" w:space="0" w:color="auto"/>
      </w:divBdr>
    </w:div>
    <w:div w:id="835996294">
      <w:bodyDiv w:val="1"/>
      <w:marLeft w:val="0"/>
      <w:marRight w:val="0"/>
      <w:marTop w:val="0"/>
      <w:marBottom w:val="0"/>
      <w:divBdr>
        <w:top w:val="none" w:sz="0" w:space="0" w:color="auto"/>
        <w:left w:val="none" w:sz="0" w:space="0" w:color="auto"/>
        <w:bottom w:val="none" w:sz="0" w:space="0" w:color="auto"/>
        <w:right w:val="none" w:sz="0" w:space="0" w:color="auto"/>
      </w:divBdr>
      <w:divsChild>
        <w:div w:id="2023584657">
          <w:marLeft w:val="605"/>
          <w:marRight w:val="0"/>
          <w:marTop w:val="200"/>
          <w:marBottom w:val="40"/>
          <w:divBdr>
            <w:top w:val="none" w:sz="0" w:space="0" w:color="auto"/>
            <w:left w:val="none" w:sz="0" w:space="0" w:color="auto"/>
            <w:bottom w:val="none" w:sz="0" w:space="0" w:color="auto"/>
            <w:right w:val="none" w:sz="0" w:space="0" w:color="auto"/>
          </w:divBdr>
        </w:div>
      </w:divsChild>
    </w:div>
    <w:div w:id="858851919">
      <w:bodyDiv w:val="1"/>
      <w:marLeft w:val="0"/>
      <w:marRight w:val="0"/>
      <w:marTop w:val="0"/>
      <w:marBottom w:val="0"/>
      <w:divBdr>
        <w:top w:val="none" w:sz="0" w:space="0" w:color="auto"/>
        <w:left w:val="none" w:sz="0" w:space="0" w:color="auto"/>
        <w:bottom w:val="none" w:sz="0" w:space="0" w:color="auto"/>
        <w:right w:val="none" w:sz="0" w:space="0" w:color="auto"/>
      </w:divBdr>
      <w:divsChild>
        <w:div w:id="884950636">
          <w:marLeft w:val="605"/>
          <w:marRight w:val="0"/>
          <w:marTop w:val="200"/>
          <w:marBottom w:val="40"/>
          <w:divBdr>
            <w:top w:val="none" w:sz="0" w:space="0" w:color="auto"/>
            <w:left w:val="none" w:sz="0" w:space="0" w:color="auto"/>
            <w:bottom w:val="none" w:sz="0" w:space="0" w:color="auto"/>
            <w:right w:val="none" w:sz="0" w:space="0" w:color="auto"/>
          </w:divBdr>
        </w:div>
      </w:divsChild>
    </w:div>
    <w:div w:id="950281559">
      <w:bodyDiv w:val="1"/>
      <w:marLeft w:val="0"/>
      <w:marRight w:val="0"/>
      <w:marTop w:val="0"/>
      <w:marBottom w:val="0"/>
      <w:divBdr>
        <w:top w:val="none" w:sz="0" w:space="0" w:color="auto"/>
        <w:left w:val="none" w:sz="0" w:space="0" w:color="auto"/>
        <w:bottom w:val="none" w:sz="0" w:space="0" w:color="auto"/>
        <w:right w:val="none" w:sz="0" w:space="0" w:color="auto"/>
      </w:divBdr>
    </w:div>
    <w:div w:id="1288001854">
      <w:bodyDiv w:val="1"/>
      <w:marLeft w:val="0"/>
      <w:marRight w:val="0"/>
      <w:marTop w:val="0"/>
      <w:marBottom w:val="0"/>
      <w:divBdr>
        <w:top w:val="none" w:sz="0" w:space="0" w:color="auto"/>
        <w:left w:val="none" w:sz="0" w:space="0" w:color="auto"/>
        <w:bottom w:val="none" w:sz="0" w:space="0" w:color="auto"/>
        <w:right w:val="none" w:sz="0" w:space="0" w:color="auto"/>
      </w:divBdr>
      <w:divsChild>
        <w:div w:id="143207225">
          <w:marLeft w:val="605"/>
          <w:marRight w:val="0"/>
          <w:marTop w:val="200"/>
          <w:marBottom w:val="40"/>
          <w:divBdr>
            <w:top w:val="none" w:sz="0" w:space="0" w:color="auto"/>
            <w:left w:val="none" w:sz="0" w:space="0" w:color="auto"/>
            <w:bottom w:val="none" w:sz="0" w:space="0" w:color="auto"/>
            <w:right w:val="none" w:sz="0" w:space="0" w:color="auto"/>
          </w:divBdr>
        </w:div>
      </w:divsChild>
    </w:div>
    <w:div w:id="1363435425">
      <w:bodyDiv w:val="1"/>
      <w:marLeft w:val="0"/>
      <w:marRight w:val="0"/>
      <w:marTop w:val="0"/>
      <w:marBottom w:val="0"/>
      <w:divBdr>
        <w:top w:val="none" w:sz="0" w:space="0" w:color="auto"/>
        <w:left w:val="none" w:sz="0" w:space="0" w:color="auto"/>
        <w:bottom w:val="none" w:sz="0" w:space="0" w:color="auto"/>
        <w:right w:val="none" w:sz="0" w:space="0" w:color="auto"/>
      </w:divBdr>
    </w:div>
    <w:div w:id="2057584886">
      <w:bodyDiv w:val="1"/>
      <w:marLeft w:val="0"/>
      <w:marRight w:val="0"/>
      <w:marTop w:val="0"/>
      <w:marBottom w:val="0"/>
      <w:divBdr>
        <w:top w:val="none" w:sz="0" w:space="0" w:color="auto"/>
        <w:left w:val="none" w:sz="0" w:space="0" w:color="auto"/>
        <w:bottom w:val="none" w:sz="0" w:space="0" w:color="auto"/>
        <w:right w:val="none" w:sz="0" w:space="0" w:color="auto"/>
      </w:divBdr>
    </w:div>
    <w:div w:id="212087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rpubs.com/kaz_yos/resid_cox" TargetMode="External"/><Relationship Id="rId5" Type="http://schemas.openxmlformats.org/officeDocument/2006/relationships/hyperlink" Target="https://www.cbioportal.org/study/clinicalData?id=stes_tcga_pub"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blog.yjtseng.info/post/2020-05-13-survival-curv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rdocumentation.org/packages/VIM/versions/6.2.2/topics/aggr"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rdocumentation.org/packages/stats/versions/3.6.2/topics/step" TargetMode="Externa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8664</TotalTime>
  <Pages>11</Pages>
  <Words>1202</Words>
  <Characters>6857</Characters>
  <Application>Microsoft Office Word</Application>
  <DocSecurity>0</DocSecurity>
  <Lines>57</Lines>
  <Paragraphs>16</Paragraphs>
  <ScaleCrop>false</ScaleCrop>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B082040005</dc:creator>
  <cp:keywords/>
  <dc:description/>
  <cp:lastModifiedBy>B082040005</cp:lastModifiedBy>
  <cp:revision>32</cp:revision>
  <cp:lastPrinted>2022-12-25T20:37:00Z</cp:lastPrinted>
  <dcterms:created xsi:type="dcterms:W3CDTF">2022-12-21T16:57:00Z</dcterms:created>
  <dcterms:modified xsi:type="dcterms:W3CDTF">2023-06-08T19:29:00Z</dcterms:modified>
</cp:coreProperties>
</file>