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 w:after="156"/>
        <w:ind w:left="0" w:leftChars="0" w:firstLine="0" w:firstLineChars="0"/>
        <w:jc w:val="both"/>
        <w:rPr>
          <w:rFonts w:hint="eastAsia" w:cs="宋体"/>
          <w:b/>
          <w:bCs/>
          <w:sz w:val="32"/>
          <w:szCs w:val="32"/>
        </w:rPr>
      </w:pPr>
    </w:p>
    <w:p>
      <w:pPr>
        <w:spacing w:before="31" w:after="156"/>
        <w:ind w:firstLine="643"/>
        <w:jc w:val="center"/>
        <w:rPr>
          <w:rFonts w:hint="eastAsia" w:cs="宋体"/>
          <w:b/>
          <w:bCs/>
          <w:sz w:val="32"/>
          <w:szCs w:val="32"/>
        </w:rPr>
      </w:pPr>
    </w:p>
    <w:p>
      <w:pPr>
        <w:spacing w:before="31" w:after="156"/>
        <w:ind w:firstLine="643"/>
        <w:jc w:val="center"/>
        <w:rPr>
          <w:rFonts w:hint="eastAsia" w:cs="宋体"/>
          <w:b/>
          <w:bCs/>
          <w:sz w:val="32"/>
          <w:szCs w:val="32"/>
        </w:rPr>
      </w:pPr>
      <w:r>
        <w:rPr>
          <w:rFonts w:hint="eastAsia" w:cs="宋体"/>
          <w:b/>
          <w:bCs/>
          <w:sz w:val="32"/>
          <w:szCs w:val="32"/>
        </w:rPr>
        <w:t>内蒙古财经大学职业学院高职毕业论文（毕业设计）</w:t>
      </w:r>
    </w:p>
    <w:p>
      <w:pPr>
        <w:spacing w:before="31" w:after="156"/>
        <w:ind w:firstLine="643"/>
        <w:jc w:val="center"/>
        <w:rPr>
          <w:rFonts w:hint="eastAsia" w:cs="宋体"/>
          <w:b/>
          <w:bCs/>
          <w:sz w:val="32"/>
          <w:szCs w:val="32"/>
        </w:rPr>
      </w:pPr>
    </w:p>
    <w:p>
      <w:pPr>
        <w:spacing w:before="31" w:after="156"/>
        <w:ind w:firstLine="643"/>
        <w:jc w:val="center"/>
        <w:rPr>
          <w:rFonts w:hint="eastAsia" w:cs="宋体"/>
          <w:b/>
          <w:bCs/>
          <w:sz w:val="32"/>
          <w:szCs w:val="32"/>
        </w:rPr>
      </w:pPr>
      <w:bookmarkStart w:id="36" w:name="_GoBack"/>
      <w:bookmarkEnd w:id="36"/>
    </w:p>
    <w:p>
      <w:pPr>
        <w:spacing w:before="31" w:after="156"/>
        <w:ind w:firstLine="643"/>
        <w:jc w:val="center"/>
      </w:pPr>
      <w:r>
        <w:rPr>
          <w:rFonts w:hint="default" w:ascii="黑体" w:hAnsi="黑体" w:eastAsia="黑体"/>
          <w:b/>
          <w:bCs/>
          <w:sz w:val="44"/>
          <w:szCs w:val="44"/>
        </w:rPr>
        <w:t>现代信息技术在会计中的应用构想</w:t>
      </w:r>
    </w:p>
    <w:p>
      <w:pPr>
        <w:spacing w:before="31" w:after="156"/>
        <w:ind w:firstLine="883"/>
        <w:jc w:val="center"/>
        <w:rPr>
          <w:rFonts w:ascii="黑体" w:hAnsi="黑体" w:eastAsia="黑体"/>
          <w:b/>
          <w:bCs/>
          <w:sz w:val="44"/>
          <w:szCs w:val="44"/>
        </w:rPr>
      </w:pPr>
    </w:p>
    <w:p>
      <w:pPr>
        <w:spacing w:before="31" w:after="156"/>
        <w:ind w:firstLine="640"/>
        <w:rPr>
          <w:rFonts w:eastAsia="黑体"/>
          <w:sz w:val="32"/>
          <w:szCs w:val="32"/>
        </w:rPr>
      </w:pPr>
      <w:r>
        <w:rPr>
          <w:rFonts w:eastAsia="黑体"/>
          <w:sz w:val="32"/>
          <w:szCs w:val="32"/>
        </w:rPr>
        <w:t xml:space="preserve">   </w:t>
      </w:r>
    </w:p>
    <w:p>
      <w:pPr>
        <w:spacing w:before="31" w:after="156"/>
        <w:ind w:firstLine="640"/>
        <w:rPr>
          <w:rFonts w:eastAsia="黑体"/>
          <w:sz w:val="32"/>
          <w:szCs w:val="32"/>
        </w:rPr>
      </w:pPr>
    </w:p>
    <w:p>
      <w:pPr>
        <w:spacing w:before="0" w:after="0" w:line="240" w:lineRule="auto"/>
        <w:ind w:left="0" w:leftChars="0" w:right="0" w:rightChars="0" w:firstLine="0" w:firstLineChars="0"/>
        <w:jc w:val="center"/>
        <w:rPr>
          <w:rFonts w:eastAsia="黑体" w:cs="黑体"/>
          <w:sz w:val="32"/>
          <w:szCs w:val="32"/>
        </w:rPr>
      </w:pPr>
    </w:p>
    <w:p>
      <w:pPr>
        <w:spacing w:before="31" w:after="156"/>
        <w:ind w:firstLine="640"/>
        <w:jc w:val="center"/>
        <w:outlineLvl w:val="0"/>
        <w:rPr>
          <w:rFonts w:eastAsia="黑体"/>
          <w:sz w:val="32"/>
          <w:szCs w:val="32"/>
        </w:rPr>
      </w:pPr>
      <w:bookmarkStart w:id="0" w:name="_Toc27372"/>
      <w:bookmarkStart w:id="1" w:name="_Toc8070"/>
      <w:r>
        <w:rPr>
          <w:rFonts w:hint="eastAsia" w:eastAsia="黑体" w:cs="黑体"/>
          <w:sz w:val="32"/>
          <w:szCs w:val="32"/>
        </w:rPr>
        <w:t>内容提要</w:t>
      </w:r>
      <w:bookmarkEnd w:id="0"/>
      <w:bookmarkEnd w:id="1"/>
    </w:p>
    <w:p>
      <w:pPr>
        <w:spacing w:before="31" w:after="156"/>
        <w:ind w:firstLine="640"/>
        <w:jc w:val="center"/>
        <w:rPr>
          <w:rFonts w:eastAsia="黑体" w:cs="黑体"/>
          <w:sz w:val="32"/>
          <w:szCs w:val="32"/>
        </w:rPr>
      </w:pPr>
    </w:p>
    <w:p>
      <w:pPr>
        <w:keepNext w:val="0"/>
        <w:keepLines w:val="0"/>
        <w:widowControl/>
        <w:suppressLineNumbers w:val="0"/>
        <w:jc w:val="left"/>
      </w:pPr>
      <w:r>
        <w:t>随着云计算，大数据，机器学习，各种硬件设施的发展完善，机器学习算法应用于各个行业的时机也逐渐趋于成熟。</w:t>
      </w:r>
      <w:r>
        <w:rPr>
          <w:rFonts w:hint="eastAsia" w:ascii="宋体" w:hAnsi="宋体" w:eastAsia="宋体" w:cs="宋体"/>
          <w:i w:val="0"/>
          <w:caps w:val="0"/>
          <w:color w:val="191919"/>
          <w:spacing w:val="0"/>
          <w:kern w:val="0"/>
          <w:sz w:val="24"/>
          <w:szCs w:val="24"/>
          <w:shd w:val="clear" w:color="auto" w:fill="FFFFFF"/>
          <w:lang w:val="en-US" w:eastAsia="zh-CN"/>
        </w:rPr>
        <w:t>2016年3月15日，谷歌公司开发的人工智能机器AlphaGo以总比分4:1战胜围棋世界冠军李世石，轰动世界的“人机大战”落下帷幕。2017年1月4日，升级为Master的AlphaGo，经过7天的“踢馆”大战，力克国际60位顶级围棋高手（其中包括16位世界冠军），再次掀起“腥风血雨”。事实上，早在20世纪50年代，人工智能便开始向人类发起挑战。当时来自IBM工程研究组的萨缪尔（Samuel）开发出一款跳棋程序，该程序能够在与人对弈的过程中，不断累积经验提升棋艺，并于1959年战胜了萨缪尔本人。应该说，无论是半个多世纪前的“跳棋对决”，还是当前的“人机大战”，推动人工智能发展的核心动力未曾改变，即计算科学的璀璨明珠——机器学习。</w:t>
      </w:r>
    </w:p>
    <w:p>
      <w:pPr>
        <w:spacing w:before="31" w:after="156"/>
        <w:ind w:left="0" w:leftChars="0" w:firstLine="0" w:firstLineChars="0"/>
        <w:rPr>
          <w:rFonts w:hint="eastAsia" w:eastAsia="黑体" w:cs="黑体"/>
          <w:sz w:val="28"/>
          <w:szCs w:val="28"/>
        </w:rPr>
      </w:pPr>
    </w:p>
    <w:p>
      <w:pPr>
        <w:spacing w:before="31" w:after="156"/>
        <w:ind w:left="0" w:leftChars="0" w:firstLine="0" w:firstLineChars="0"/>
        <w:outlineLvl w:val="0"/>
        <w:rPr>
          <w:rFonts w:hint="default" w:eastAsia="黑体"/>
          <w:sz w:val="28"/>
          <w:szCs w:val="28"/>
          <w:lang w:val="en-US" w:eastAsia="zh-CN"/>
        </w:rPr>
      </w:pPr>
      <w:bookmarkStart w:id="2" w:name="_Toc16054"/>
      <w:bookmarkStart w:id="3" w:name="_Toc23521"/>
      <w:bookmarkStart w:id="4" w:name="_Toc16776"/>
      <w:bookmarkStart w:id="5" w:name="_Toc28277"/>
      <w:bookmarkStart w:id="6" w:name="_Toc20126"/>
      <w:bookmarkStart w:id="7" w:name="_Toc24081"/>
      <w:r>
        <w:rPr>
          <w:rFonts w:hint="eastAsia" w:eastAsia="黑体" w:cs="黑体"/>
          <w:sz w:val="28"/>
          <w:szCs w:val="28"/>
        </w:rPr>
        <w:t>关键词</w:t>
      </w:r>
      <w:r>
        <w:rPr>
          <w:rFonts w:hint="eastAsia" w:eastAsia="黑体" w:cs="黑体"/>
        </w:rPr>
        <w:t>：</w:t>
      </w:r>
      <w:r>
        <w:rPr>
          <w:rFonts w:hint="default" w:eastAsia="黑体" w:cs="黑体"/>
        </w:rPr>
        <w:t>机器学习算法</w:t>
      </w:r>
      <w:bookmarkEnd w:id="2"/>
      <w:bookmarkEnd w:id="3"/>
      <w:r>
        <w:rPr>
          <w:rFonts w:hint="eastAsia" w:eastAsia="黑体" w:cs="黑体"/>
          <w:lang w:val="en-US" w:eastAsia="zh-CN"/>
        </w:rPr>
        <w:t xml:space="preserve"> 机器智能 大数据</w:t>
      </w:r>
      <w:bookmarkEnd w:id="4"/>
      <w:bookmarkEnd w:id="5"/>
      <w:bookmarkEnd w:id="6"/>
      <w:bookmarkEnd w:id="7"/>
    </w:p>
    <w:p>
      <w:pPr>
        <w:spacing w:before="31" w:after="156"/>
        <w:ind w:firstLine="560"/>
        <w:rPr>
          <w:rFonts w:eastAsia="黑体"/>
          <w:sz w:val="28"/>
          <w:szCs w:val="28"/>
        </w:rPr>
      </w:pPr>
    </w:p>
    <w:p>
      <w:pPr>
        <w:spacing w:before="31" w:after="156"/>
        <w:ind w:firstLine="560"/>
        <w:rPr>
          <w:rFonts w:eastAsia="黑体"/>
          <w:sz w:val="28"/>
          <w:szCs w:val="28"/>
        </w:rPr>
      </w:pPr>
    </w:p>
    <w:p>
      <w:pPr>
        <w:spacing w:before="31" w:after="156"/>
        <w:ind w:firstLine="560"/>
        <w:rPr>
          <w:rFonts w:eastAsia="黑体"/>
          <w:sz w:val="28"/>
          <w:szCs w:val="28"/>
        </w:rPr>
      </w:pPr>
    </w:p>
    <w:p>
      <w:pPr>
        <w:spacing w:before="31" w:after="156"/>
        <w:ind w:left="0" w:leftChars="0" w:firstLine="0" w:firstLineChars="0"/>
        <w:rPr>
          <w:rFonts w:eastAsia="黑体"/>
          <w:sz w:val="28"/>
          <w:szCs w:val="28"/>
        </w:rPr>
      </w:pPr>
    </w:p>
    <w:p>
      <w:pPr>
        <w:spacing w:before="31" w:after="156"/>
        <w:ind w:left="0" w:leftChars="0" w:firstLine="0" w:firstLineChars="0"/>
        <w:rPr>
          <w:rFonts w:eastAsia="黑体"/>
          <w:sz w:val="28"/>
          <w:szCs w:val="28"/>
        </w:rPr>
      </w:pPr>
    </w:p>
    <w:p>
      <w:pPr>
        <w:spacing w:before="31" w:after="156"/>
        <w:ind w:left="0" w:leftChars="0" w:firstLine="0" w:firstLineChars="0"/>
        <w:rPr>
          <w:rFonts w:eastAsia="黑体"/>
          <w:sz w:val="28"/>
          <w:szCs w:val="28"/>
        </w:rPr>
      </w:pPr>
    </w:p>
    <w:p>
      <w:pPr>
        <w:spacing w:before="31" w:after="156"/>
        <w:ind w:left="0" w:leftChars="0" w:firstLine="0" w:firstLineChars="0"/>
        <w:rPr>
          <w:rFonts w:eastAsia="黑体"/>
          <w:sz w:val="28"/>
          <w:szCs w:val="28"/>
        </w:rPr>
      </w:pPr>
    </w:p>
    <w:p>
      <w:pPr>
        <w:spacing w:before="31" w:after="156"/>
        <w:ind w:firstLine="560"/>
        <w:rPr>
          <w:rFonts w:eastAsia="黑体"/>
          <w:sz w:val="28"/>
          <w:szCs w:val="28"/>
        </w:rPr>
      </w:pPr>
    </w:p>
    <w:p>
      <w:pPr>
        <w:ind w:left="0" w:leftChars="0" w:firstLine="0" w:firstLineChars="0"/>
        <w:jc w:val="both"/>
        <w:sectPr>
          <w:headerReference r:id="rId5" w:type="default"/>
          <w:footerReference r:id="rId7" w:type="default"/>
          <w:headerReference r:id="rId6" w:type="even"/>
          <w:footerReference r:id="rId8" w:type="even"/>
          <w:pgSz w:w="11906" w:h="16838"/>
          <w:pgMar w:top="1134" w:right="1418" w:bottom="1134" w:left="1418" w:header="851" w:footer="992" w:gutter="0"/>
          <w:pgNumType w:start="1"/>
          <w:cols w:space="425" w:num="1"/>
          <w:docGrid w:type="lines" w:linePitch="326" w:charSpace="0"/>
        </w:sectPr>
      </w:pPr>
    </w:p>
    <w:p>
      <w:pPr>
        <w:ind w:firstLine="640"/>
        <w:jc w:val="center"/>
        <w:rPr>
          <w:rFonts w:ascii="黑体" w:hAnsi="黑体" w:eastAsia="黑体"/>
          <w:sz w:val="32"/>
          <w:szCs w:val="32"/>
          <w:lang w:val="zh-CN"/>
        </w:rPr>
      </w:pPr>
      <w:bookmarkStart w:id="8" w:name="_Toc11806"/>
      <w:bookmarkStart w:id="9" w:name="_Toc27511849"/>
      <w:r>
        <w:rPr>
          <w:rFonts w:hint="eastAsia" w:ascii="黑体" w:hAnsi="黑体" w:eastAsia="黑体"/>
          <w:sz w:val="32"/>
          <w:szCs w:val="32"/>
          <w:lang w:val="zh-CN"/>
        </w:rPr>
        <w:t>目  录</w:t>
      </w:r>
    </w:p>
    <w:p>
      <w:pPr>
        <w:spacing w:before="0" w:after="0" w:line="240" w:lineRule="auto"/>
        <w:ind w:left="0" w:leftChars="0" w:right="0" w:rightChars="0" w:firstLine="0" w:firstLineChars="0"/>
        <w:jc w:val="center"/>
      </w:pPr>
    </w:p>
    <w:p>
      <w:pPr>
        <w:pStyle w:val="15"/>
        <w:tabs>
          <w:tab w:val="right" w:leader="dot" w:pos="9070"/>
        </w:tabs>
      </w:pPr>
      <w:r>
        <w:rPr>
          <w:rFonts w:ascii="黑体" w:hAnsi="黑体" w:eastAsia="黑体"/>
          <w:b/>
          <w:bCs/>
          <w:sz w:val="32"/>
          <w:szCs w:val="32"/>
        </w:rPr>
        <w:fldChar w:fldCharType="begin"/>
      </w:r>
      <w:r>
        <w:rPr>
          <w:rFonts w:ascii="黑体" w:hAnsi="黑体" w:eastAsia="黑体"/>
          <w:b/>
          <w:bCs/>
          <w:sz w:val="32"/>
          <w:szCs w:val="32"/>
        </w:rPr>
        <w:instrText xml:space="preserve">TOC \o "1-2" \h \u </w:instrText>
      </w:r>
      <w:r>
        <w:rPr>
          <w:rFonts w:ascii="黑体" w:hAnsi="黑体" w:eastAsia="黑体"/>
          <w:b/>
          <w:bCs/>
          <w:sz w:val="32"/>
          <w:szCs w:val="32"/>
        </w:rPr>
        <w:fldChar w:fldCharType="separate"/>
      </w:r>
    </w:p>
    <w:p>
      <w:pPr>
        <w:pStyle w:val="15"/>
        <w:tabs>
          <w:tab w:val="right" w:leader="dot" w:pos="9070"/>
        </w:tabs>
        <w:rPr>
          <w:rFonts w:hint="eastAsia" w:asciiTheme="majorEastAsia" w:hAnsiTheme="majorEastAsia" w:eastAsiaTheme="majorEastAsia" w:cstheme="majorEastAsia"/>
        </w:rPr>
      </w:pPr>
      <w:r>
        <w:rPr>
          <w:rFonts w:hint="eastAsia" w:asciiTheme="majorEastAsia" w:hAnsiTheme="majorEastAsia" w:eastAsiaTheme="majorEastAsia" w:cstheme="majorEastAsia"/>
          <w:bCs/>
          <w:szCs w:val="32"/>
        </w:rPr>
        <w:fldChar w:fldCharType="begin"/>
      </w:r>
      <w:r>
        <w:rPr>
          <w:rFonts w:hint="eastAsia" w:asciiTheme="majorEastAsia" w:hAnsiTheme="majorEastAsia" w:eastAsiaTheme="majorEastAsia" w:cstheme="majorEastAsia"/>
          <w:bCs/>
          <w:szCs w:val="32"/>
        </w:rPr>
        <w:instrText xml:space="preserve"> HYPERLINK \l _Toc23466 </w:instrText>
      </w:r>
      <w:r>
        <w:rPr>
          <w:rFonts w:hint="eastAsia" w:asciiTheme="majorEastAsia" w:hAnsiTheme="majorEastAsia" w:eastAsiaTheme="majorEastAsia" w:cstheme="majorEastAsia"/>
          <w:bCs/>
          <w:szCs w:val="32"/>
        </w:rPr>
        <w:fldChar w:fldCharType="separate"/>
      </w:r>
      <w:r>
        <w:rPr>
          <w:rFonts w:hint="eastAsia" w:asciiTheme="majorEastAsia" w:hAnsiTheme="majorEastAsia" w:eastAsiaTheme="majorEastAsia" w:cstheme="majorEastAsia"/>
          <w:szCs w:val="28"/>
          <w:lang w:val="en-US" w:eastAsia="zh-CN"/>
        </w:rPr>
        <w:t>一、</w:t>
      </w:r>
      <w:r>
        <w:rPr>
          <w:rFonts w:hint="eastAsia" w:asciiTheme="majorEastAsia" w:hAnsiTheme="majorEastAsia" w:eastAsiaTheme="majorEastAsia" w:cstheme="majorEastAsia"/>
          <w:szCs w:val="28"/>
        </w:rPr>
        <w:t>现代信息技术发展简介</w:t>
      </w:r>
      <w:r>
        <w:rPr>
          <w:rFonts w:hint="eastAsia" w:asciiTheme="majorEastAsia" w:hAnsiTheme="majorEastAsia" w:eastAsiaTheme="majorEastAsia" w:cstheme="majorEastAsia"/>
        </w:rPr>
        <w:tab/>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PAGEREF _Toc23466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2</w:t>
      </w:r>
      <w:r>
        <w:rPr>
          <w:rFonts w:hint="eastAsia" w:asciiTheme="majorEastAsia" w:hAnsiTheme="majorEastAsia" w:eastAsiaTheme="majorEastAsia" w:cstheme="majorEastAsia"/>
        </w:rPr>
        <w:fldChar w:fldCharType="end"/>
      </w:r>
      <w:r>
        <w:rPr>
          <w:rFonts w:hint="eastAsia" w:asciiTheme="majorEastAsia" w:hAnsiTheme="majorEastAsia" w:eastAsiaTheme="majorEastAsia" w:cstheme="majorEastAsia"/>
          <w:bCs/>
          <w:szCs w:val="32"/>
        </w:rPr>
        <w:fldChar w:fldCharType="end"/>
      </w:r>
    </w:p>
    <w:p>
      <w:pPr>
        <w:pStyle w:val="16"/>
        <w:tabs>
          <w:tab w:val="right" w:leader="dot" w:pos="9070"/>
        </w:tabs>
        <w:rPr>
          <w:rFonts w:hint="eastAsia" w:asciiTheme="majorEastAsia" w:hAnsiTheme="majorEastAsia" w:eastAsiaTheme="majorEastAsia" w:cstheme="majorEastAsia"/>
        </w:rPr>
      </w:pPr>
      <w:r>
        <w:rPr>
          <w:rFonts w:hint="eastAsia" w:asciiTheme="majorEastAsia" w:hAnsiTheme="majorEastAsia" w:eastAsiaTheme="majorEastAsia" w:cstheme="majorEastAsia"/>
          <w:bCs/>
          <w:szCs w:val="32"/>
        </w:rPr>
        <w:fldChar w:fldCharType="begin"/>
      </w:r>
      <w:r>
        <w:rPr>
          <w:rFonts w:hint="eastAsia" w:asciiTheme="majorEastAsia" w:hAnsiTheme="majorEastAsia" w:eastAsiaTheme="majorEastAsia" w:cstheme="majorEastAsia"/>
          <w:bCs/>
          <w:szCs w:val="32"/>
        </w:rPr>
        <w:instrText xml:space="preserve"> HYPERLINK \l _Toc14151 </w:instrText>
      </w:r>
      <w:r>
        <w:rPr>
          <w:rFonts w:hint="eastAsia" w:asciiTheme="majorEastAsia" w:hAnsiTheme="majorEastAsia" w:eastAsiaTheme="majorEastAsia" w:cstheme="majorEastAsia"/>
          <w:bCs/>
          <w:szCs w:val="32"/>
        </w:rPr>
        <w:fldChar w:fldCharType="separate"/>
      </w:r>
      <w:r>
        <w:rPr>
          <w:rFonts w:hint="eastAsia" w:asciiTheme="majorEastAsia" w:hAnsiTheme="majorEastAsia" w:eastAsiaTheme="majorEastAsia" w:cstheme="majorEastAsia"/>
          <w:szCs w:val="24"/>
        </w:rPr>
        <w:t>（</w:t>
      </w:r>
      <w:r>
        <w:rPr>
          <w:rFonts w:hint="eastAsia" w:asciiTheme="majorEastAsia" w:hAnsiTheme="majorEastAsia" w:eastAsiaTheme="majorEastAsia" w:cstheme="majorEastAsia"/>
          <w:szCs w:val="24"/>
          <w:lang w:val="en-US" w:eastAsia="zh-CN"/>
        </w:rPr>
        <w:t>一</w:t>
      </w:r>
      <w:r>
        <w:rPr>
          <w:rFonts w:hint="eastAsia" w:asciiTheme="majorEastAsia" w:hAnsiTheme="majorEastAsia" w:eastAsiaTheme="majorEastAsia" w:cstheme="majorEastAsia"/>
          <w:szCs w:val="24"/>
        </w:rPr>
        <w:t>）云计算</w:t>
      </w:r>
      <w:r>
        <w:rPr>
          <w:rFonts w:hint="eastAsia" w:asciiTheme="majorEastAsia" w:hAnsiTheme="majorEastAsia" w:eastAsiaTheme="majorEastAsia" w:cstheme="majorEastAsia"/>
        </w:rPr>
        <w:tab/>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PAGEREF _Toc14151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2</w:t>
      </w:r>
      <w:r>
        <w:rPr>
          <w:rFonts w:hint="eastAsia" w:asciiTheme="majorEastAsia" w:hAnsiTheme="majorEastAsia" w:eastAsiaTheme="majorEastAsia" w:cstheme="majorEastAsia"/>
        </w:rPr>
        <w:fldChar w:fldCharType="end"/>
      </w:r>
      <w:r>
        <w:rPr>
          <w:rFonts w:hint="eastAsia" w:asciiTheme="majorEastAsia" w:hAnsiTheme="majorEastAsia" w:eastAsiaTheme="majorEastAsia" w:cstheme="majorEastAsia"/>
          <w:bCs/>
          <w:szCs w:val="32"/>
        </w:rPr>
        <w:fldChar w:fldCharType="end"/>
      </w:r>
    </w:p>
    <w:p>
      <w:pPr>
        <w:pStyle w:val="16"/>
        <w:tabs>
          <w:tab w:val="right" w:leader="dot" w:pos="9070"/>
        </w:tabs>
        <w:rPr>
          <w:rFonts w:hint="eastAsia" w:asciiTheme="majorEastAsia" w:hAnsiTheme="majorEastAsia" w:eastAsiaTheme="majorEastAsia" w:cstheme="majorEastAsia"/>
        </w:rPr>
      </w:pPr>
      <w:r>
        <w:rPr>
          <w:rFonts w:hint="eastAsia" w:asciiTheme="majorEastAsia" w:hAnsiTheme="majorEastAsia" w:eastAsiaTheme="majorEastAsia" w:cstheme="majorEastAsia"/>
          <w:bCs/>
          <w:szCs w:val="32"/>
        </w:rPr>
        <w:fldChar w:fldCharType="begin"/>
      </w:r>
      <w:r>
        <w:rPr>
          <w:rFonts w:hint="eastAsia" w:asciiTheme="majorEastAsia" w:hAnsiTheme="majorEastAsia" w:eastAsiaTheme="majorEastAsia" w:cstheme="majorEastAsia"/>
          <w:bCs/>
          <w:szCs w:val="32"/>
        </w:rPr>
        <w:instrText xml:space="preserve"> HYPERLINK \l _Toc24175 </w:instrText>
      </w:r>
      <w:r>
        <w:rPr>
          <w:rFonts w:hint="eastAsia" w:asciiTheme="majorEastAsia" w:hAnsiTheme="majorEastAsia" w:eastAsiaTheme="majorEastAsia" w:cstheme="majorEastAsia"/>
          <w:bCs/>
          <w:szCs w:val="32"/>
        </w:rPr>
        <w:fldChar w:fldCharType="separate"/>
      </w:r>
      <w:r>
        <w:rPr>
          <w:rFonts w:hint="eastAsia" w:asciiTheme="majorEastAsia" w:hAnsiTheme="majorEastAsia" w:eastAsiaTheme="majorEastAsia" w:cstheme="majorEastAsia"/>
          <w:lang w:eastAsia="zh-CN"/>
        </w:rPr>
        <w:t>（</w:t>
      </w:r>
      <w:r>
        <w:rPr>
          <w:rFonts w:hint="eastAsia" w:asciiTheme="majorEastAsia" w:hAnsiTheme="majorEastAsia" w:eastAsiaTheme="majorEastAsia" w:cstheme="majorEastAsia"/>
          <w:lang w:val="en-US" w:eastAsia="zh-CN"/>
        </w:rPr>
        <w:t>二</w:t>
      </w:r>
      <w:r>
        <w:rPr>
          <w:rFonts w:hint="eastAsia" w:asciiTheme="majorEastAsia" w:hAnsiTheme="majorEastAsia" w:eastAsiaTheme="majorEastAsia" w:cstheme="majorEastAsia"/>
          <w:szCs w:val="24"/>
        </w:rPr>
        <w:t>）</w:t>
      </w:r>
      <w:r>
        <w:rPr>
          <w:rFonts w:hint="eastAsia" w:asciiTheme="majorEastAsia" w:hAnsiTheme="majorEastAsia" w:eastAsiaTheme="majorEastAsia" w:cstheme="majorEastAsia"/>
          <w:szCs w:val="24"/>
          <w:lang w:val="en-US" w:eastAsia="zh-CN"/>
        </w:rPr>
        <w:t>大数据</w:t>
      </w:r>
      <w:r>
        <w:rPr>
          <w:rFonts w:hint="eastAsia" w:asciiTheme="majorEastAsia" w:hAnsiTheme="majorEastAsia" w:eastAsiaTheme="majorEastAsia" w:cstheme="majorEastAsia"/>
        </w:rPr>
        <w:tab/>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PAGEREF _Toc24175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2</w:t>
      </w:r>
      <w:r>
        <w:rPr>
          <w:rFonts w:hint="eastAsia" w:asciiTheme="majorEastAsia" w:hAnsiTheme="majorEastAsia" w:eastAsiaTheme="majorEastAsia" w:cstheme="majorEastAsia"/>
        </w:rPr>
        <w:fldChar w:fldCharType="end"/>
      </w:r>
      <w:r>
        <w:rPr>
          <w:rFonts w:hint="eastAsia" w:asciiTheme="majorEastAsia" w:hAnsiTheme="majorEastAsia" w:eastAsiaTheme="majorEastAsia" w:cstheme="majorEastAsia"/>
          <w:bCs/>
          <w:szCs w:val="32"/>
        </w:rPr>
        <w:fldChar w:fldCharType="end"/>
      </w:r>
    </w:p>
    <w:p>
      <w:pPr>
        <w:pStyle w:val="16"/>
        <w:tabs>
          <w:tab w:val="right" w:leader="dot" w:pos="9070"/>
        </w:tabs>
        <w:rPr>
          <w:rFonts w:hint="eastAsia" w:asciiTheme="majorEastAsia" w:hAnsiTheme="majorEastAsia" w:eastAsiaTheme="majorEastAsia" w:cstheme="majorEastAsia"/>
        </w:rPr>
      </w:pPr>
      <w:r>
        <w:rPr>
          <w:rFonts w:hint="eastAsia" w:asciiTheme="majorEastAsia" w:hAnsiTheme="majorEastAsia" w:eastAsiaTheme="majorEastAsia" w:cstheme="majorEastAsia"/>
          <w:bCs/>
          <w:szCs w:val="32"/>
        </w:rPr>
        <w:fldChar w:fldCharType="begin"/>
      </w:r>
      <w:r>
        <w:rPr>
          <w:rFonts w:hint="eastAsia" w:asciiTheme="majorEastAsia" w:hAnsiTheme="majorEastAsia" w:eastAsiaTheme="majorEastAsia" w:cstheme="majorEastAsia"/>
          <w:bCs/>
          <w:szCs w:val="32"/>
        </w:rPr>
        <w:instrText xml:space="preserve"> HYPERLINK \l _Toc21742 </w:instrText>
      </w:r>
      <w:r>
        <w:rPr>
          <w:rFonts w:hint="eastAsia" w:asciiTheme="majorEastAsia" w:hAnsiTheme="majorEastAsia" w:eastAsiaTheme="majorEastAsia" w:cstheme="majorEastAsia"/>
          <w:bCs/>
          <w:szCs w:val="32"/>
        </w:rPr>
        <w:fldChar w:fldCharType="separate"/>
      </w:r>
      <w:r>
        <w:rPr>
          <w:rFonts w:hint="eastAsia" w:asciiTheme="majorEastAsia" w:hAnsiTheme="majorEastAsia" w:eastAsiaTheme="majorEastAsia" w:cstheme="majorEastAsia"/>
        </w:rPr>
        <w:t>（</w:t>
      </w:r>
      <w:r>
        <w:rPr>
          <w:rFonts w:hint="eastAsia" w:asciiTheme="majorEastAsia" w:hAnsiTheme="majorEastAsia" w:eastAsiaTheme="majorEastAsia" w:cstheme="majorEastAsia"/>
          <w:lang w:val="en-US" w:eastAsia="zh-CN"/>
        </w:rPr>
        <w:t>三</w:t>
      </w:r>
      <w:r>
        <w:rPr>
          <w:rFonts w:hint="eastAsia" w:asciiTheme="majorEastAsia" w:hAnsiTheme="majorEastAsia" w:eastAsiaTheme="majorEastAsia" w:cstheme="majorEastAsia"/>
        </w:rPr>
        <w:t>）机器学习</w:t>
      </w:r>
      <w:r>
        <w:rPr>
          <w:rFonts w:hint="eastAsia" w:asciiTheme="majorEastAsia" w:hAnsiTheme="majorEastAsia" w:eastAsiaTheme="majorEastAsia" w:cstheme="majorEastAsia"/>
        </w:rPr>
        <w:tab/>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PAGEREF _Toc21742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2</w:t>
      </w:r>
      <w:r>
        <w:rPr>
          <w:rFonts w:hint="eastAsia" w:asciiTheme="majorEastAsia" w:hAnsiTheme="majorEastAsia" w:eastAsiaTheme="majorEastAsia" w:cstheme="majorEastAsia"/>
        </w:rPr>
        <w:fldChar w:fldCharType="end"/>
      </w:r>
      <w:r>
        <w:rPr>
          <w:rFonts w:hint="eastAsia" w:asciiTheme="majorEastAsia" w:hAnsiTheme="majorEastAsia" w:eastAsiaTheme="majorEastAsia" w:cstheme="majorEastAsia"/>
          <w:bCs/>
          <w:szCs w:val="32"/>
        </w:rPr>
        <w:fldChar w:fldCharType="end"/>
      </w:r>
    </w:p>
    <w:p>
      <w:pPr>
        <w:pStyle w:val="16"/>
        <w:tabs>
          <w:tab w:val="right" w:leader="dot" w:pos="9070"/>
        </w:tabs>
        <w:rPr>
          <w:rFonts w:hint="eastAsia" w:asciiTheme="majorEastAsia" w:hAnsiTheme="majorEastAsia" w:eastAsiaTheme="majorEastAsia" w:cstheme="majorEastAsia"/>
        </w:rPr>
      </w:pPr>
      <w:r>
        <w:rPr>
          <w:rFonts w:hint="eastAsia" w:asciiTheme="majorEastAsia" w:hAnsiTheme="majorEastAsia" w:eastAsiaTheme="majorEastAsia" w:cstheme="majorEastAsia"/>
          <w:bCs/>
          <w:szCs w:val="32"/>
        </w:rPr>
        <w:fldChar w:fldCharType="begin"/>
      </w:r>
      <w:r>
        <w:rPr>
          <w:rFonts w:hint="eastAsia" w:asciiTheme="majorEastAsia" w:hAnsiTheme="majorEastAsia" w:eastAsiaTheme="majorEastAsia" w:cstheme="majorEastAsia"/>
          <w:bCs/>
          <w:szCs w:val="32"/>
        </w:rPr>
        <w:instrText xml:space="preserve"> HYPERLINK \l _Toc8126 </w:instrText>
      </w:r>
      <w:r>
        <w:rPr>
          <w:rFonts w:hint="eastAsia" w:asciiTheme="majorEastAsia" w:hAnsiTheme="majorEastAsia" w:eastAsiaTheme="majorEastAsia" w:cstheme="majorEastAsia"/>
          <w:bCs/>
          <w:szCs w:val="32"/>
        </w:rPr>
        <w:fldChar w:fldCharType="separate"/>
      </w:r>
      <w:r>
        <w:rPr>
          <w:rFonts w:hint="eastAsia" w:asciiTheme="majorEastAsia" w:hAnsiTheme="majorEastAsia" w:eastAsiaTheme="majorEastAsia" w:cstheme="majorEastAsia"/>
        </w:rPr>
        <w:t>（</w:t>
      </w:r>
      <w:r>
        <w:rPr>
          <w:rFonts w:hint="eastAsia" w:asciiTheme="majorEastAsia" w:hAnsiTheme="majorEastAsia" w:eastAsiaTheme="majorEastAsia" w:cstheme="majorEastAsia"/>
          <w:lang w:val="en-US" w:eastAsia="zh-CN"/>
        </w:rPr>
        <w:t>四</w:t>
      </w:r>
      <w:r>
        <w:rPr>
          <w:rFonts w:hint="eastAsia" w:asciiTheme="majorEastAsia" w:hAnsiTheme="majorEastAsia" w:eastAsiaTheme="majorEastAsia" w:cstheme="majorEastAsia"/>
        </w:rPr>
        <w:t>）5G</w:t>
      </w:r>
      <w:r>
        <w:rPr>
          <w:rFonts w:hint="eastAsia" w:asciiTheme="majorEastAsia" w:hAnsiTheme="majorEastAsia" w:eastAsiaTheme="majorEastAsia" w:cstheme="majorEastAsia"/>
        </w:rPr>
        <w:tab/>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PAGEREF _Toc8126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2</w:t>
      </w:r>
      <w:r>
        <w:rPr>
          <w:rFonts w:hint="eastAsia" w:asciiTheme="majorEastAsia" w:hAnsiTheme="majorEastAsia" w:eastAsiaTheme="majorEastAsia" w:cstheme="majorEastAsia"/>
        </w:rPr>
        <w:fldChar w:fldCharType="end"/>
      </w:r>
      <w:r>
        <w:rPr>
          <w:rFonts w:hint="eastAsia" w:asciiTheme="majorEastAsia" w:hAnsiTheme="majorEastAsia" w:eastAsiaTheme="majorEastAsia" w:cstheme="majorEastAsia"/>
          <w:bCs/>
          <w:szCs w:val="32"/>
        </w:rPr>
        <w:fldChar w:fldCharType="end"/>
      </w:r>
    </w:p>
    <w:p>
      <w:pPr>
        <w:pStyle w:val="16"/>
        <w:tabs>
          <w:tab w:val="right" w:leader="dot" w:pos="9070"/>
        </w:tabs>
        <w:rPr>
          <w:rFonts w:hint="eastAsia" w:asciiTheme="majorEastAsia" w:hAnsiTheme="majorEastAsia" w:eastAsiaTheme="majorEastAsia" w:cstheme="majorEastAsia"/>
        </w:rPr>
      </w:pPr>
      <w:r>
        <w:rPr>
          <w:rFonts w:hint="eastAsia" w:asciiTheme="majorEastAsia" w:hAnsiTheme="majorEastAsia" w:eastAsiaTheme="majorEastAsia" w:cstheme="majorEastAsia"/>
          <w:bCs/>
          <w:szCs w:val="32"/>
        </w:rPr>
        <w:fldChar w:fldCharType="begin"/>
      </w:r>
      <w:r>
        <w:rPr>
          <w:rFonts w:hint="eastAsia" w:asciiTheme="majorEastAsia" w:hAnsiTheme="majorEastAsia" w:eastAsiaTheme="majorEastAsia" w:cstheme="majorEastAsia"/>
          <w:bCs/>
          <w:szCs w:val="32"/>
        </w:rPr>
        <w:instrText xml:space="preserve"> HYPERLINK \l _Toc7643 </w:instrText>
      </w:r>
      <w:r>
        <w:rPr>
          <w:rFonts w:hint="eastAsia" w:asciiTheme="majorEastAsia" w:hAnsiTheme="majorEastAsia" w:eastAsiaTheme="majorEastAsia" w:cstheme="majorEastAsia"/>
          <w:bCs/>
          <w:szCs w:val="32"/>
        </w:rPr>
        <w:fldChar w:fldCharType="separate"/>
      </w:r>
      <w:r>
        <w:rPr>
          <w:rFonts w:hint="eastAsia" w:asciiTheme="majorEastAsia" w:hAnsiTheme="majorEastAsia" w:eastAsiaTheme="majorEastAsia" w:cstheme="majorEastAsia"/>
          <w:lang w:eastAsia="zh-CN"/>
        </w:rPr>
        <w:t>（</w:t>
      </w:r>
      <w:r>
        <w:rPr>
          <w:rFonts w:hint="eastAsia" w:asciiTheme="majorEastAsia" w:hAnsiTheme="majorEastAsia" w:eastAsiaTheme="majorEastAsia" w:cstheme="majorEastAsia"/>
          <w:lang w:val="en-US" w:eastAsia="zh-CN"/>
        </w:rPr>
        <w:t>五</w:t>
      </w:r>
      <w:r>
        <w:rPr>
          <w:rFonts w:hint="eastAsia" w:asciiTheme="majorEastAsia" w:hAnsiTheme="majorEastAsia" w:eastAsiaTheme="majorEastAsia" w:cstheme="majorEastAsia"/>
          <w:lang w:eastAsia="zh-CN"/>
        </w:rPr>
        <w:t>）</w:t>
      </w:r>
      <w:r>
        <w:rPr>
          <w:rFonts w:hint="eastAsia" w:asciiTheme="majorEastAsia" w:hAnsiTheme="majorEastAsia" w:eastAsiaTheme="majorEastAsia" w:cstheme="majorEastAsia"/>
        </w:rPr>
        <w:t>硬件设备发展</w:t>
      </w:r>
      <w:r>
        <w:rPr>
          <w:rFonts w:hint="eastAsia" w:asciiTheme="majorEastAsia" w:hAnsiTheme="majorEastAsia" w:eastAsiaTheme="majorEastAsia" w:cstheme="majorEastAsia"/>
        </w:rPr>
        <w:tab/>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PAGEREF _Toc7643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3</w:t>
      </w:r>
      <w:r>
        <w:rPr>
          <w:rFonts w:hint="eastAsia" w:asciiTheme="majorEastAsia" w:hAnsiTheme="majorEastAsia" w:eastAsiaTheme="majorEastAsia" w:cstheme="majorEastAsia"/>
        </w:rPr>
        <w:fldChar w:fldCharType="end"/>
      </w:r>
      <w:r>
        <w:rPr>
          <w:rFonts w:hint="eastAsia" w:asciiTheme="majorEastAsia" w:hAnsiTheme="majorEastAsia" w:eastAsiaTheme="majorEastAsia" w:cstheme="majorEastAsia"/>
          <w:bCs/>
          <w:szCs w:val="32"/>
        </w:rPr>
        <w:fldChar w:fldCharType="end"/>
      </w:r>
    </w:p>
    <w:p>
      <w:pPr>
        <w:pStyle w:val="15"/>
        <w:tabs>
          <w:tab w:val="right" w:leader="dot" w:pos="9070"/>
        </w:tabs>
        <w:rPr>
          <w:rFonts w:hint="eastAsia" w:asciiTheme="majorEastAsia" w:hAnsiTheme="majorEastAsia" w:eastAsiaTheme="majorEastAsia" w:cstheme="majorEastAsia"/>
        </w:rPr>
      </w:pPr>
      <w:r>
        <w:rPr>
          <w:rFonts w:hint="eastAsia" w:asciiTheme="majorEastAsia" w:hAnsiTheme="majorEastAsia" w:eastAsiaTheme="majorEastAsia" w:cstheme="majorEastAsia"/>
          <w:bCs/>
          <w:szCs w:val="32"/>
        </w:rPr>
        <w:fldChar w:fldCharType="begin"/>
      </w:r>
      <w:r>
        <w:rPr>
          <w:rFonts w:hint="eastAsia" w:asciiTheme="majorEastAsia" w:hAnsiTheme="majorEastAsia" w:eastAsiaTheme="majorEastAsia" w:cstheme="majorEastAsia"/>
          <w:bCs/>
          <w:szCs w:val="32"/>
        </w:rPr>
        <w:instrText xml:space="preserve"> HYPERLINK \l _Toc2956 </w:instrText>
      </w:r>
      <w:r>
        <w:rPr>
          <w:rFonts w:hint="eastAsia" w:asciiTheme="majorEastAsia" w:hAnsiTheme="majorEastAsia" w:eastAsiaTheme="majorEastAsia" w:cstheme="majorEastAsia"/>
          <w:bCs/>
          <w:szCs w:val="32"/>
        </w:rPr>
        <w:fldChar w:fldCharType="separate"/>
      </w:r>
      <w:r>
        <w:rPr>
          <w:rFonts w:hint="eastAsia" w:asciiTheme="majorEastAsia" w:hAnsiTheme="majorEastAsia" w:eastAsiaTheme="majorEastAsia" w:cstheme="majorEastAsia"/>
          <w:szCs w:val="28"/>
        </w:rPr>
        <w:t>二</w:t>
      </w:r>
      <w:r>
        <w:rPr>
          <w:rFonts w:hint="eastAsia" w:asciiTheme="majorEastAsia" w:hAnsiTheme="majorEastAsia" w:eastAsiaTheme="majorEastAsia" w:cstheme="majorEastAsia"/>
          <w:szCs w:val="28"/>
          <w:lang w:eastAsia="zh-CN"/>
        </w:rPr>
        <w:t>、</w:t>
      </w:r>
      <w:r>
        <w:rPr>
          <w:rFonts w:hint="eastAsia" w:asciiTheme="majorEastAsia" w:hAnsiTheme="majorEastAsia" w:eastAsiaTheme="majorEastAsia" w:cstheme="majorEastAsia"/>
          <w:szCs w:val="28"/>
        </w:rPr>
        <w:t>数据处理框架</w:t>
      </w:r>
      <w:r>
        <w:rPr>
          <w:rFonts w:hint="eastAsia" w:asciiTheme="majorEastAsia" w:hAnsiTheme="majorEastAsia" w:eastAsiaTheme="majorEastAsia" w:cstheme="majorEastAsia"/>
        </w:rPr>
        <w:tab/>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PAGEREF _Toc2956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4</w:t>
      </w:r>
      <w:r>
        <w:rPr>
          <w:rFonts w:hint="eastAsia" w:asciiTheme="majorEastAsia" w:hAnsiTheme="majorEastAsia" w:eastAsiaTheme="majorEastAsia" w:cstheme="majorEastAsia"/>
        </w:rPr>
        <w:fldChar w:fldCharType="end"/>
      </w:r>
      <w:r>
        <w:rPr>
          <w:rFonts w:hint="eastAsia" w:asciiTheme="majorEastAsia" w:hAnsiTheme="majorEastAsia" w:eastAsiaTheme="majorEastAsia" w:cstheme="majorEastAsia"/>
          <w:bCs/>
          <w:szCs w:val="32"/>
        </w:rPr>
        <w:fldChar w:fldCharType="end"/>
      </w:r>
    </w:p>
    <w:p>
      <w:pPr>
        <w:pStyle w:val="16"/>
        <w:tabs>
          <w:tab w:val="right" w:leader="dot" w:pos="9070"/>
        </w:tabs>
        <w:rPr>
          <w:rFonts w:hint="eastAsia" w:asciiTheme="majorEastAsia" w:hAnsiTheme="majorEastAsia" w:eastAsiaTheme="majorEastAsia" w:cstheme="majorEastAsia"/>
        </w:rPr>
      </w:pPr>
      <w:r>
        <w:rPr>
          <w:rFonts w:hint="eastAsia" w:asciiTheme="majorEastAsia" w:hAnsiTheme="majorEastAsia" w:eastAsiaTheme="majorEastAsia" w:cstheme="majorEastAsia"/>
          <w:bCs/>
          <w:szCs w:val="32"/>
        </w:rPr>
        <w:fldChar w:fldCharType="begin"/>
      </w:r>
      <w:r>
        <w:rPr>
          <w:rFonts w:hint="eastAsia" w:asciiTheme="majorEastAsia" w:hAnsiTheme="majorEastAsia" w:eastAsiaTheme="majorEastAsia" w:cstheme="majorEastAsia"/>
          <w:bCs/>
          <w:szCs w:val="32"/>
        </w:rPr>
        <w:instrText xml:space="preserve"> HYPERLINK \l _Toc16207 </w:instrText>
      </w:r>
      <w:r>
        <w:rPr>
          <w:rFonts w:hint="eastAsia" w:asciiTheme="majorEastAsia" w:hAnsiTheme="majorEastAsia" w:eastAsiaTheme="majorEastAsia" w:cstheme="majorEastAsia"/>
          <w:bCs/>
          <w:szCs w:val="32"/>
        </w:rPr>
        <w:fldChar w:fldCharType="separate"/>
      </w:r>
      <w:r>
        <w:rPr>
          <w:rFonts w:hint="eastAsia" w:asciiTheme="majorEastAsia" w:hAnsiTheme="majorEastAsia" w:eastAsiaTheme="majorEastAsia" w:cstheme="majorEastAsia"/>
          <w:szCs w:val="24"/>
          <w:lang w:eastAsia="zh-CN"/>
        </w:rPr>
        <w:t>（</w:t>
      </w:r>
      <w:r>
        <w:rPr>
          <w:rFonts w:hint="eastAsia" w:asciiTheme="majorEastAsia" w:hAnsiTheme="majorEastAsia" w:eastAsiaTheme="majorEastAsia" w:cstheme="majorEastAsia"/>
          <w:szCs w:val="24"/>
          <w:lang w:val="en-US" w:eastAsia="zh-CN"/>
        </w:rPr>
        <w:t>一</w:t>
      </w:r>
      <w:r>
        <w:rPr>
          <w:rFonts w:hint="eastAsia" w:asciiTheme="majorEastAsia" w:hAnsiTheme="majorEastAsia" w:eastAsiaTheme="majorEastAsia" w:cstheme="majorEastAsia"/>
          <w:szCs w:val="24"/>
          <w:lang w:eastAsia="zh-CN"/>
        </w:rPr>
        <w:t>）</w:t>
      </w:r>
      <w:r>
        <w:rPr>
          <w:rFonts w:hint="eastAsia" w:asciiTheme="majorEastAsia" w:hAnsiTheme="majorEastAsia" w:eastAsiaTheme="majorEastAsia" w:cstheme="majorEastAsia"/>
          <w:szCs w:val="24"/>
        </w:rPr>
        <w:t>数据获取</w:t>
      </w:r>
      <w:r>
        <w:rPr>
          <w:rFonts w:hint="eastAsia" w:asciiTheme="majorEastAsia" w:hAnsiTheme="majorEastAsia" w:eastAsiaTheme="majorEastAsia" w:cstheme="majorEastAsia"/>
        </w:rPr>
        <w:tab/>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PAGEREF _Toc16207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4</w:t>
      </w:r>
      <w:r>
        <w:rPr>
          <w:rFonts w:hint="eastAsia" w:asciiTheme="majorEastAsia" w:hAnsiTheme="majorEastAsia" w:eastAsiaTheme="majorEastAsia" w:cstheme="majorEastAsia"/>
        </w:rPr>
        <w:fldChar w:fldCharType="end"/>
      </w:r>
      <w:r>
        <w:rPr>
          <w:rFonts w:hint="eastAsia" w:asciiTheme="majorEastAsia" w:hAnsiTheme="majorEastAsia" w:eastAsiaTheme="majorEastAsia" w:cstheme="majorEastAsia"/>
          <w:bCs/>
          <w:szCs w:val="32"/>
        </w:rPr>
        <w:fldChar w:fldCharType="end"/>
      </w:r>
    </w:p>
    <w:p>
      <w:pPr>
        <w:pStyle w:val="16"/>
        <w:tabs>
          <w:tab w:val="right" w:leader="dot" w:pos="9070"/>
        </w:tabs>
        <w:rPr>
          <w:rFonts w:hint="eastAsia" w:asciiTheme="majorEastAsia" w:hAnsiTheme="majorEastAsia" w:eastAsiaTheme="majorEastAsia" w:cstheme="majorEastAsia"/>
        </w:rPr>
      </w:pPr>
      <w:r>
        <w:rPr>
          <w:rFonts w:hint="eastAsia" w:asciiTheme="majorEastAsia" w:hAnsiTheme="majorEastAsia" w:eastAsiaTheme="majorEastAsia" w:cstheme="majorEastAsia"/>
          <w:bCs/>
          <w:szCs w:val="32"/>
        </w:rPr>
        <w:fldChar w:fldCharType="begin"/>
      </w:r>
      <w:r>
        <w:rPr>
          <w:rFonts w:hint="eastAsia" w:asciiTheme="majorEastAsia" w:hAnsiTheme="majorEastAsia" w:eastAsiaTheme="majorEastAsia" w:cstheme="majorEastAsia"/>
          <w:bCs/>
          <w:szCs w:val="32"/>
        </w:rPr>
        <w:instrText xml:space="preserve"> HYPERLINK \l _Toc20147 </w:instrText>
      </w:r>
      <w:r>
        <w:rPr>
          <w:rFonts w:hint="eastAsia" w:asciiTheme="majorEastAsia" w:hAnsiTheme="majorEastAsia" w:eastAsiaTheme="majorEastAsia" w:cstheme="majorEastAsia"/>
          <w:bCs/>
          <w:szCs w:val="32"/>
        </w:rPr>
        <w:fldChar w:fldCharType="separate"/>
      </w:r>
      <w:r>
        <w:rPr>
          <w:rFonts w:hint="eastAsia" w:asciiTheme="majorEastAsia" w:hAnsiTheme="majorEastAsia" w:eastAsiaTheme="majorEastAsia" w:cstheme="majorEastAsia"/>
          <w:szCs w:val="24"/>
          <w:lang w:eastAsia="zh-CN"/>
        </w:rPr>
        <w:t>（</w:t>
      </w:r>
      <w:r>
        <w:rPr>
          <w:rFonts w:hint="eastAsia" w:asciiTheme="majorEastAsia" w:hAnsiTheme="majorEastAsia" w:eastAsiaTheme="majorEastAsia" w:cstheme="majorEastAsia"/>
          <w:szCs w:val="24"/>
          <w:lang w:val="en-US" w:eastAsia="zh-CN"/>
        </w:rPr>
        <w:t>二</w:t>
      </w:r>
      <w:r>
        <w:rPr>
          <w:rFonts w:hint="eastAsia" w:asciiTheme="majorEastAsia" w:hAnsiTheme="majorEastAsia" w:eastAsiaTheme="majorEastAsia" w:cstheme="majorEastAsia"/>
          <w:szCs w:val="24"/>
          <w:lang w:eastAsia="zh-CN"/>
        </w:rPr>
        <w:t>）</w:t>
      </w:r>
      <w:r>
        <w:rPr>
          <w:rFonts w:hint="eastAsia" w:asciiTheme="majorEastAsia" w:hAnsiTheme="majorEastAsia" w:eastAsiaTheme="majorEastAsia" w:cstheme="majorEastAsia"/>
          <w:szCs w:val="24"/>
        </w:rPr>
        <w:t>探索性数据分析与可视化</w:t>
      </w:r>
      <w:r>
        <w:rPr>
          <w:rFonts w:hint="eastAsia" w:asciiTheme="majorEastAsia" w:hAnsiTheme="majorEastAsia" w:eastAsiaTheme="majorEastAsia" w:cstheme="majorEastAsia"/>
        </w:rPr>
        <w:tab/>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PAGEREF _Toc20147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4</w:t>
      </w:r>
      <w:r>
        <w:rPr>
          <w:rFonts w:hint="eastAsia" w:asciiTheme="majorEastAsia" w:hAnsiTheme="majorEastAsia" w:eastAsiaTheme="majorEastAsia" w:cstheme="majorEastAsia"/>
        </w:rPr>
        <w:fldChar w:fldCharType="end"/>
      </w:r>
      <w:r>
        <w:rPr>
          <w:rFonts w:hint="eastAsia" w:asciiTheme="majorEastAsia" w:hAnsiTheme="majorEastAsia" w:eastAsiaTheme="majorEastAsia" w:cstheme="majorEastAsia"/>
          <w:bCs/>
          <w:szCs w:val="32"/>
        </w:rPr>
        <w:fldChar w:fldCharType="end"/>
      </w:r>
    </w:p>
    <w:p>
      <w:pPr>
        <w:pStyle w:val="16"/>
        <w:tabs>
          <w:tab w:val="right" w:leader="dot" w:pos="9070"/>
        </w:tabs>
        <w:rPr>
          <w:rFonts w:hint="eastAsia" w:asciiTheme="majorEastAsia" w:hAnsiTheme="majorEastAsia" w:eastAsiaTheme="majorEastAsia" w:cstheme="majorEastAsia"/>
        </w:rPr>
      </w:pPr>
      <w:r>
        <w:rPr>
          <w:rFonts w:hint="eastAsia" w:asciiTheme="majorEastAsia" w:hAnsiTheme="majorEastAsia" w:eastAsiaTheme="majorEastAsia" w:cstheme="majorEastAsia"/>
          <w:bCs/>
          <w:szCs w:val="32"/>
        </w:rPr>
        <w:fldChar w:fldCharType="begin"/>
      </w:r>
      <w:r>
        <w:rPr>
          <w:rFonts w:hint="eastAsia" w:asciiTheme="majorEastAsia" w:hAnsiTheme="majorEastAsia" w:eastAsiaTheme="majorEastAsia" w:cstheme="majorEastAsia"/>
          <w:bCs/>
          <w:szCs w:val="32"/>
        </w:rPr>
        <w:instrText xml:space="preserve"> HYPERLINK \l _Toc31985 </w:instrText>
      </w:r>
      <w:r>
        <w:rPr>
          <w:rFonts w:hint="eastAsia" w:asciiTheme="majorEastAsia" w:hAnsiTheme="majorEastAsia" w:eastAsiaTheme="majorEastAsia" w:cstheme="majorEastAsia"/>
          <w:bCs/>
          <w:szCs w:val="32"/>
        </w:rPr>
        <w:fldChar w:fldCharType="separate"/>
      </w:r>
      <w:r>
        <w:rPr>
          <w:rFonts w:hint="eastAsia" w:asciiTheme="majorEastAsia" w:hAnsiTheme="majorEastAsia" w:eastAsiaTheme="majorEastAsia" w:cstheme="majorEastAsia"/>
          <w:szCs w:val="24"/>
          <w:lang w:eastAsia="zh-CN"/>
        </w:rPr>
        <w:t>（</w:t>
      </w:r>
      <w:r>
        <w:rPr>
          <w:rFonts w:hint="eastAsia" w:asciiTheme="majorEastAsia" w:hAnsiTheme="majorEastAsia" w:eastAsiaTheme="majorEastAsia" w:cstheme="majorEastAsia"/>
          <w:szCs w:val="24"/>
          <w:lang w:val="en-US" w:eastAsia="zh-CN"/>
        </w:rPr>
        <w:t>三</w:t>
      </w:r>
      <w:r>
        <w:rPr>
          <w:rFonts w:hint="eastAsia" w:asciiTheme="majorEastAsia" w:hAnsiTheme="majorEastAsia" w:eastAsiaTheme="majorEastAsia" w:cstheme="majorEastAsia"/>
          <w:szCs w:val="24"/>
          <w:lang w:eastAsia="zh-CN"/>
        </w:rPr>
        <w:t>）</w:t>
      </w:r>
      <w:r>
        <w:rPr>
          <w:rFonts w:hint="eastAsia" w:asciiTheme="majorEastAsia" w:hAnsiTheme="majorEastAsia" w:eastAsiaTheme="majorEastAsia" w:cstheme="majorEastAsia"/>
          <w:szCs w:val="24"/>
          <w:lang w:val="en-US" w:eastAsia="zh-CN"/>
        </w:rPr>
        <w:t>特征</w:t>
      </w:r>
      <w:r>
        <w:rPr>
          <w:rFonts w:hint="eastAsia" w:asciiTheme="majorEastAsia" w:hAnsiTheme="majorEastAsia" w:eastAsiaTheme="majorEastAsia" w:cstheme="majorEastAsia"/>
          <w:szCs w:val="24"/>
        </w:rPr>
        <w:t>预处理</w:t>
      </w:r>
      <w:r>
        <w:rPr>
          <w:rFonts w:hint="eastAsia" w:asciiTheme="majorEastAsia" w:hAnsiTheme="majorEastAsia" w:eastAsiaTheme="majorEastAsia" w:cstheme="majorEastAsia"/>
        </w:rPr>
        <w:tab/>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PAGEREF _Toc31985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4</w:t>
      </w:r>
      <w:r>
        <w:rPr>
          <w:rFonts w:hint="eastAsia" w:asciiTheme="majorEastAsia" w:hAnsiTheme="majorEastAsia" w:eastAsiaTheme="majorEastAsia" w:cstheme="majorEastAsia"/>
        </w:rPr>
        <w:fldChar w:fldCharType="end"/>
      </w:r>
      <w:r>
        <w:rPr>
          <w:rFonts w:hint="eastAsia" w:asciiTheme="majorEastAsia" w:hAnsiTheme="majorEastAsia" w:eastAsiaTheme="majorEastAsia" w:cstheme="majorEastAsia"/>
          <w:bCs/>
          <w:szCs w:val="32"/>
        </w:rPr>
        <w:fldChar w:fldCharType="end"/>
      </w:r>
    </w:p>
    <w:p>
      <w:pPr>
        <w:pStyle w:val="16"/>
        <w:tabs>
          <w:tab w:val="right" w:leader="dot" w:pos="9070"/>
        </w:tabs>
        <w:rPr>
          <w:rFonts w:hint="eastAsia" w:asciiTheme="majorEastAsia" w:hAnsiTheme="majorEastAsia" w:eastAsiaTheme="majorEastAsia" w:cstheme="majorEastAsia"/>
        </w:rPr>
      </w:pPr>
      <w:r>
        <w:rPr>
          <w:rFonts w:hint="eastAsia" w:asciiTheme="majorEastAsia" w:hAnsiTheme="majorEastAsia" w:eastAsiaTheme="majorEastAsia" w:cstheme="majorEastAsia"/>
          <w:bCs/>
          <w:szCs w:val="32"/>
        </w:rPr>
        <w:fldChar w:fldCharType="begin"/>
      </w:r>
      <w:r>
        <w:rPr>
          <w:rFonts w:hint="eastAsia" w:asciiTheme="majorEastAsia" w:hAnsiTheme="majorEastAsia" w:eastAsiaTheme="majorEastAsia" w:cstheme="majorEastAsia"/>
          <w:bCs/>
          <w:szCs w:val="32"/>
        </w:rPr>
        <w:instrText xml:space="preserve"> HYPERLINK \l _Toc1959 </w:instrText>
      </w:r>
      <w:r>
        <w:rPr>
          <w:rFonts w:hint="eastAsia" w:asciiTheme="majorEastAsia" w:hAnsiTheme="majorEastAsia" w:eastAsiaTheme="majorEastAsia" w:cstheme="majorEastAsia"/>
          <w:bCs/>
          <w:szCs w:val="32"/>
        </w:rPr>
        <w:fldChar w:fldCharType="separate"/>
      </w:r>
      <w:r>
        <w:rPr>
          <w:rFonts w:hint="eastAsia" w:asciiTheme="majorEastAsia" w:hAnsiTheme="majorEastAsia" w:eastAsiaTheme="majorEastAsia" w:cstheme="majorEastAsia"/>
          <w:szCs w:val="24"/>
          <w:lang w:eastAsia="zh-CN"/>
        </w:rPr>
        <w:t>（</w:t>
      </w:r>
      <w:r>
        <w:rPr>
          <w:rFonts w:hint="eastAsia" w:asciiTheme="majorEastAsia" w:hAnsiTheme="majorEastAsia" w:eastAsiaTheme="majorEastAsia" w:cstheme="majorEastAsia"/>
          <w:szCs w:val="24"/>
          <w:lang w:val="en-US" w:eastAsia="zh-CN"/>
        </w:rPr>
        <w:t>四</w:t>
      </w:r>
      <w:r>
        <w:rPr>
          <w:rFonts w:hint="eastAsia" w:asciiTheme="majorEastAsia" w:hAnsiTheme="majorEastAsia" w:eastAsiaTheme="majorEastAsia" w:cstheme="majorEastAsia"/>
          <w:szCs w:val="24"/>
          <w:lang w:eastAsia="zh-CN"/>
        </w:rPr>
        <w:t>）</w:t>
      </w:r>
      <w:r>
        <w:rPr>
          <w:rFonts w:hint="eastAsia" w:asciiTheme="majorEastAsia" w:hAnsiTheme="majorEastAsia" w:eastAsiaTheme="majorEastAsia" w:cstheme="majorEastAsia"/>
          <w:szCs w:val="24"/>
        </w:rPr>
        <w:t>挖掘建模</w:t>
      </w:r>
      <w:r>
        <w:rPr>
          <w:rFonts w:hint="eastAsia" w:asciiTheme="majorEastAsia" w:hAnsiTheme="majorEastAsia" w:eastAsiaTheme="majorEastAsia" w:cstheme="majorEastAsia"/>
        </w:rPr>
        <w:tab/>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PAGEREF _Toc1959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4</w:t>
      </w:r>
      <w:r>
        <w:rPr>
          <w:rFonts w:hint="eastAsia" w:asciiTheme="majorEastAsia" w:hAnsiTheme="majorEastAsia" w:eastAsiaTheme="majorEastAsia" w:cstheme="majorEastAsia"/>
        </w:rPr>
        <w:fldChar w:fldCharType="end"/>
      </w:r>
      <w:r>
        <w:rPr>
          <w:rFonts w:hint="eastAsia" w:asciiTheme="majorEastAsia" w:hAnsiTheme="majorEastAsia" w:eastAsiaTheme="majorEastAsia" w:cstheme="majorEastAsia"/>
          <w:bCs/>
          <w:szCs w:val="32"/>
        </w:rPr>
        <w:fldChar w:fldCharType="end"/>
      </w:r>
    </w:p>
    <w:p>
      <w:pPr>
        <w:pStyle w:val="15"/>
        <w:tabs>
          <w:tab w:val="right" w:leader="dot" w:pos="9070"/>
        </w:tabs>
      </w:pPr>
      <w:r>
        <w:rPr>
          <w:rFonts w:hint="eastAsia" w:asciiTheme="majorEastAsia" w:hAnsiTheme="majorEastAsia" w:eastAsiaTheme="majorEastAsia" w:cstheme="majorEastAsia"/>
          <w:bCs/>
          <w:szCs w:val="32"/>
        </w:rPr>
        <w:fldChar w:fldCharType="begin"/>
      </w:r>
      <w:r>
        <w:rPr>
          <w:rFonts w:hint="eastAsia" w:asciiTheme="majorEastAsia" w:hAnsiTheme="majorEastAsia" w:eastAsiaTheme="majorEastAsia" w:cstheme="majorEastAsia"/>
          <w:bCs/>
          <w:szCs w:val="32"/>
        </w:rPr>
        <w:instrText xml:space="preserve"> HYPERLINK \l _Toc18928 </w:instrText>
      </w:r>
      <w:r>
        <w:rPr>
          <w:rFonts w:hint="eastAsia" w:asciiTheme="majorEastAsia" w:hAnsiTheme="majorEastAsia" w:eastAsiaTheme="majorEastAsia" w:cstheme="majorEastAsia"/>
          <w:bCs/>
          <w:szCs w:val="32"/>
        </w:rPr>
        <w:fldChar w:fldCharType="separate"/>
      </w:r>
      <w:r>
        <w:rPr>
          <w:rFonts w:hint="eastAsia" w:asciiTheme="majorEastAsia" w:hAnsiTheme="majorEastAsia" w:eastAsiaTheme="majorEastAsia" w:cstheme="majorEastAsia"/>
          <w:lang w:val="en-US" w:eastAsia="zh-CN"/>
        </w:rPr>
        <w:t>三、</w:t>
      </w:r>
      <w:r>
        <w:rPr>
          <w:rFonts w:hint="eastAsia" w:asciiTheme="majorEastAsia" w:hAnsiTheme="majorEastAsia" w:eastAsiaTheme="majorEastAsia" w:cstheme="majorEastAsia"/>
          <w:lang w:eastAsia="zh-CN"/>
        </w:rPr>
        <w:t>现代信息技术在会计中的应用构想</w:t>
      </w:r>
      <w:r>
        <w:rPr>
          <w:rFonts w:hint="eastAsia" w:asciiTheme="majorEastAsia" w:hAnsiTheme="majorEastAsia" w:eastAsiaTheme="majorEastAsia" w:cstheme="majorEastAsia"/>
        </w:rPr>
        <w:tab/>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PAGEREF _Toc18928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5</w:t>
      </w:r>
      <w:r>
        <w:rPr>
          <w:rFonts w:hint="eastAsia" w:asciiTheme="majorEastAsia" w:hAnsiTheme="majorEastAsia" w:eastAsiaTheme="majorEastAsia" w:cstheme="majorEastAsia"/>
        </w:rPr>
        <w:fldChar w:fldCharType="end"/>
      </w:r>
      <w:r>
        <w:rPr>
          <w:rFonts w:hint="eastAsia" w:asciiTheme="majorEastAsia" w:hAnsiTheme="majorEastAsia" w:eastAsiaTheme="majorEastAsia" w:cstheme="majorEastAsia"/>
          <w:bCs/>
          <w:szCs w:val="32"/>
        </w:rPr>
        <w:fldChar w:fldCharType="end"/>
      </w:r>
    </w:p>
    <w:p>
      <w:pPr>
        <w:pStyle w:val="15"/>
        <w:tabs>
          <w:tab w:val="right" w:leader="dot" w:pos="9070"/>
        </w:tabs>
      </w:pPr>
    </w:p>
    <w:p>
      <w:pPr>
        <w:pageBreakBefore w:val="0"/>
        <w:kinsoku/>
        <w:wordWrap/>
        <w:overflowPunct/>
        <w:topLinePunct w:val="0"/>
        <w:autoSpaceDE/>
        <w:autoSpaceDN/>
        <w:bidi w:val="0"/>
        <w:adjustRightInd/>
        <w:snapToGrid/>
        <w:spacing w:beforeAutospacing="0" w:line="240" w:lineRule="auto"/>
        <w:ind w:firstLine="480" w:firstLineChars="200"/>
        <w:jc w:val="both"/>
        <w:textAlignment w:val="auto"/>
        <w:outlineLvl w:val="9"/>
        <w:rPr>
          <w:rFonts w:ascii="黑体" w:hAnsi="黑体" w:eastAsia="黑体"/>
          <w:b/>
          <w:bCs/>
          <w:sz w:val="32"/>
          <w:szCs w:val="32"/>
        </w:rPr>
      </w:pPr>
      <w:r>
        <w:rPr>
          <w:rFonts w:ascii="黑体" w:hAnsi="黑体" w:eastAsia="黑体"/>
          <w:bCs/>
          <w:szCs w:val="32"/>
        </w:rPr>
        <w:fldChar w:fldCharType="end"/>
      </w:r>
    </w:p>
    <w:p>
      <w:pPr>
        <w:pageBreakBefore w:val="0"/>
        <w:kinsoku/>
        <w:wordWrap/>
        <w:overflowPunct/>
        <w:topLinePunct w:val="0"/>
        <w:autoSpaceDE/>
        <w:autoSpaceDN/>
        <w:bidi w:val="0"/>
        <w:adjustRightInd/>
        <w:snapToGrid/>
        <w:spacing w:beforeAutospacing="0" w:line="240" w:lineRule="auto"/>
        <w:ind w:firstLine="643" w:firstLineChars="200"/>
        <w:jc w:val="center"/>
        <w:textAlignment w:val="auto"/>
        <w:outlineLvl w:val="9"/>
        <w:rPr>
          <w:rFonts w:ascii="黑体" w:hAnsi="黑体" w:eastAsia="黑体"/>
          <w:b/>
          <w:bCs/>
          <w:sz w:val="32"/>
          <w:szCs w:val="32"/>
        </w:rPr>
      </w:pPr>
    </w:p>
    <w:p>
      <w:pPr>
        <w:pageBreakBefore w:val="0"/>
        <w:kinsoku/>
        <w:wordWrap/>
        <w:overflowPunct/>
        <w:topLinePunct w:val="0"/>
        <w:autoSpaceDE/>
        <w:autoSpaceDN/>
        <w:bidi w:val="0"/>
        <w:adjustRightInd/>
        <w:snapToGrid/>
        <w:spacing w:beforeAutospacing="0" w:line="240" w:lineRule="auto"/>
        <w:ind w:firstLine="643" w:firstLineChars="200"/>
        <w:jc w:val="center"/>
        <w:textAlignment w:val="auto"/>
        <w:outlineLvl w:val="9"/>
        <w:rPr>
          <w:rFonts w:ascii="黑体" w:hAnsi="黑体" w:eastAsia="黑体"/>
          <w:b/>
          <w:bCs/>
          <w:sz w:val="32"/>
          <w:szCs w:val="32"/>
        </w:rPr>
      </w:pPr>
    </w:p>
    <w:p>
      <w:pPr>
        <w:pageBreakBefore w:val="0"/>
        <w:kinsoku/>
        <w:wordWrap/>
        <w:overflowPunct/>
        <w:topLinePunct w:val="0"/>
        <w:autoSpaceDE/>
        <w:autoSpaceDN/>
        <w:bidi w:val="0"/>
        <w:adjustRightInd/>
        <w:snapToGrid/>
        <w:spacing w:beforeAutospacing="0" w:line="240" w:lineRule="auto"/>
        <w:ind w:firstLine="643" w:firstLineChars="200"/>
        <w:jc w:val="center"/>
        <w:textAlignment w:val="auto"/>
        <w:outlineLvl w:val="9"/>
        <w:rPr>
          <w:rFonts w:ascii="黑体" w:hAnsi="黑体" w:eastAsia="黑体"/>
          <w:b/>
          <w:bCs/>
          <w:sz w:val="32"/>
          <w:szCs w:val="32"/>
        </w:rPr>
      </w:pPr>
    </w:p>
    <w:p>
      <w:pPr>
        <w:pageBreakBefore w:val="0"/>
        <w:kinsoku/>
        <w:wordWrap/>
        <w:overflowPunct/>
        <w:topLinePunct w:val="0"/>
        <w:autoSpaceDE/>
        <w:autoSpaceDN/>
        <w:bidi w:val="0"/>
        <w:adjustRightInd/>
        <w:snapToGrid/>
        <w:spacing w:beforeAutospacing="0" w:line="240" w:lineRule="auto"/>
        <w:ind w:left="0" w:leftChars="0" w:firstLine="0" w:firstLineChars="0"/>
        <w:jc w:val="both"/>
        <w:textAlignment w:val="auto"/>
        <w:outlineLvl w:val="0"/>
        <w:rPr>
          <w:rFonts w:ascii="黑体" w:hAnsi="黑体" w:eastAsia="黑体"/>
          <w:b/>
          <w:bCs/>
          <w:sz w:val="32"/>
          <w:szCs w:val="32"/>
        </w:rPr>
      </w:pPr>
      <w:bookmarkStart w:id="10" w:name="_Toc25291"/>
    </w:p>
    <w:p>
      <w:pPr>
        <w:pageBreakBefore w:val="0"/>
        <w:kinsoku/>
        <w:wordWrap/>
        <w:overflowPunct/>
        <w:topLinePunct w:val="0"/>
        <w:autoSpaceDE/>
        <w:autoSpaceDN/>
        <w:bidi w:val="0"/>
        <w:adjustRightInd/>
        <w:snapToGrid/>
        <w:spacing w:beforeAutospacing="0" w:line="240" w:lineRule="auto"/>
        <w:ind w:left="0" w:leftChars="0" w:firstLine="0" w:firstLineChars="0"/>
        <w:jc w:val="both"/>
        <w:textAlignment w:val="auto"/>
        <w:outlineLvl w:val="0"/>
        <w:rPr>
          <w:rFonts w:ascii="黑体" w:hAnsi="黑体" w:eastAsia="黑体"/>
          <w:b/>
          <w:bCs/>
          <w:sz w:val="32"/>
          <w:szCs w:val="32"/>
        </w:rPr>
      </w:pPr>
    </w:p>
    <w:p>
      <w:pPr>
        <w:pageBreakBefore w:val="0"/>
        <w:kinsoku/>
        <w:wordWrap/>
        <w:overflowPunct/>
        <w:topLinePunct w:val="0"/>
        <w:autoSpaceDE/>
        <w:autoSpaceDN/>
        <w:bidi w:val="0"/>
        <w:adjustRightInd/>
        <w:snapToGrid/>
        <w:spacing w:beforeAutospacing="0" w:line="240" w:lineRule="auto"/>
        <w:ind w:left="0" w:leftChars="0" w:firstLine="0" w:firstLineChars="0"/>
        <w:jc w:val="both"/>
        <w:textAlignment w:val="auto"/>
        <w:outlineLvl w:val="0"/>
        <w:rPr>
          <w:rFonts w:ascii="黑体" w:hAnsi="黑体" w:eastAsia="黑体"/>
          <w:b/>
          <w:bCs/>
          <w:sz w:val="32"/>
          <w:szCs w:val="32"/>
        </w:rPr>
      </w:pPr>
    </w:p>
    <w:p>
      <w:pPr>
        <w:pageBreakBefore w:val="0"/>
        <w:kinsoku/>
        <w:wordWrap/>
        <w:overflowPunct/>
        <w:topLinePunct w:val="0"/>
        <w:autoSpaceDE/>
        <w:autoSpaceDN/>
        <w:bidi w:val="0"/>
        <w:adjustRightInd/>
        <w:snapToGrid/>
        <w:spacing w:beforeAutospacing="0" w:line="240" w:lineRule="auto"/>
        <w:ind w:left="0" w:leftChars="0" w:firstLine="0" w:firstLineChars="0"/>
        <w:jc w:val="both"/>
        <w:textAlignment w:val="auto"/>
        <w:outlineLvl w:val="0"/>
        <w:rPr>
          <w:rFonts w:ascii="黑体" w:hAnsi="黑体" w:eastAsia="黑体"/>
          <w:b/>
          <w:bCs/>
          <w:sz w:val="32"/>
          <w:szCs w:val="32"/>
        </w:rPr>
      </w:pPr>
    </w:p>
    <w:p>
      <w:pPr>
        <w:pageBreakBefore w:val="0"/>
        <w:kinsoku/>
        <w:wordWrap/>
        <w:overflowPunct/>
        <w:topLinePunct w:val="0"/>
        <w:autoSpaceDE/>
        <w:autoSpaceDN/>
        <w:bidi w:val="0"/>
        <w:adjustRightInd/>
        <w:snapToGrid/>
        <w:spacing w:beforeAutospacing="0" w:line="240" w:lineRule="auto"/>
        <w:ind w:left="0" w:leftChars="0" w:firstLine="0" w:firstLineChars="0"/>
        <w:jc w:val="center"/>
        <w:textAlignment w:val="auto"/>
        <w:outlineLvl w:val="0"/>
        <w:rPr>
          <w:rFonts w:ascii="黑体" w:hAnsi="黑体" w:eastAsia="黑体"/>
          <w:b/>
          <w:bCs/>
          <w:sz w:val="32"/>
          <w:szCs w:val="32"/>
        </w:rPr>
      </w:pPr>
      <w:r>
        <w:rPr>
          <w:rFonts w:ascii="黑体" w:hAnsi="黑体" w:eastAsia="黑体"/>
          <w:b/>
          <w:bCs/>
          <w:sz w:val="32"/>
          <w:szCs w:val="32"/>
        </w:rPr>
        <w:t>现代信息技术在会计中的应用构想</w:t>
      </w:r>
      <w:bookmarkEnd w:id="8"/>
      <w:bookmarkEnd w:id="9"/>
      <w:bookmarkEnd w:id="10"/>
    </w:p>
    <w:p>
      <w:pPr>
        <w:pageBreakBefore w:val="0"/>
        <w:kinsoku/>
        <w:wordWrap/>
        <w:overflowPunct/>
        <w:topLinePunct w:val="0"/>
        <w:autoSpaceDE/>
        <w:autoSpaceDN/>
        <w:bidi w:val="0"/>
        <w:adjustRightInd/>
        <w:snapToGrid/>
        <w:spacing w:beforeAutospacing="0" w:line="240" w:lineRule="auto"/>
        <w:ind w:firstLine="643" w:firstLineChars="200"/>
        <w:jc w:val="both"/>
        <w:textAlignment w:val="auto"/>
        <w:rPr>
          <w:rFonts w:ascii="黑体" w:hAnsi="黑体" w:eastAsia="黑体"/>
          <w:b/>
          <w:bCs/>
          <w:sz w:val="32"/>
          <w:szCs w:val="32"/>
        </w:rPr>
      </w:pPr>
    </w:p>
    <w:p>
      <w:pPr>
        <w:pageBreakBefore w:val="0"/>
        <w:numPr>
          <w:ilvl w:val="0"/>
          <w:numId w:val="0"/>
        </w:numPr>
        <w:kinsoku/>
        <w:wordWrap/>
        <w:overflowPunct/>
        <w:topLinePunct w:val="0"/>
        <w:autoSpaceDE/>
        <w:autoSpaceDN/>
        <w:bidi w:val="0"/>
        <w:adjustRightInd/>
        <w:snapToGrid/>
        <w:spacing w:beforeAutospacing="0" w:line="240" w:lineRule="auto"/>
        <w:ind w:firstLine="560" w:firstLineChars="200"/>
        <w:textAlignment w:val="auto"/>
        <w:outlineLvl w:val="0"/>
        <w:rPr>
          <w:rFonts w:hint="eastAsia" w:ascii="黑体" w:hAnsi="黑体" w:eastAsia="黑体" w:cs="黑体"/>
          <w:sz w:val="28"/>
          <w:szCs w:val="28"/>
        </w:rPr>
      </w:pPr>
      <w:bookmarkStart w:id="11" w:name="_Toc873"/>
      <w:bookmarkStart w:id="12" w:name="_Toc23466"/>
      <w:r>
        <w:rPr>
          <w:rFonts w:hint="eastAsia" w:ascii="黑体" w:hAnsi="黑体" w:eastAsia="黑体" w:cs="黑体"/>
          <w:sz w:val="28"/>
          <w:szCs w:val="28"/>
          <w:lang w:val="en-US" w:eastAsia="zh-CN"/>
        </w:rPr>
        <w:t>一、</w:t>
      </w:r>
      <w:r>
        <w:rPr>
          <w:rFonts w:hint="eastAsia" w:ascii="黑体" w:hAnsi="黑体" w:eastAsia="黑体" w:cs="黑体"/>
          <w:sz w:val="28"/>
          <w:szCs w:val="28"/>
        </w:rPr>
        <w:t>现代信息技术发展简介</w:t>
      </w:r>
      <w:bookmarkEnd w:id="11"/>
      <w:bookmarkEnd w:id="12"/>
    </w:p>
    <w:p>
      <w:pPr>
        <w:pageBreakBefore w:val="0"/>
        <w:kinsoku/>
        <w:wordWrap/>
        <w:overflowPunct/>
        <w:topLinePunct w:val="0"/>
        <w:autoSpaceDE/>
        <w:autoSpaceDN/>
        <w:bidi w:val="0"/>
        <w:adjustRightInd/>
        <w:snapToGrid/>
        <w:spacing w:line="240" w:lineRule="auto"/>
        <w:ind w:firstLine="482" w:firstLineChars="200"/>
        <w:textAlignment w:val="auto"/>
        <w:rPr>
          <w:rFonts w:hint="eastAsia" w:ascii="黑体" w:hAnsi="黑体" w:eastAsia="黑体" w:cs="黑体"/>
          <w:b/>
          <w:bCs w:val="0"/>
          <w:szCs w:val="24"/>
        </w:rPr>
      </w:pPr>
      <w:bookmarkStart w:id="13" w:name="_Toc14773"/>
      <w:bookmarkStart w:id="14" w:name="_Toc14151"/>
      <w:r>
        <w:rPr>
          <w:b/>
          <w:bCs/>
        </w:rPr>
        <w:t>（</w:t>
      </w:r>
      <w:r>
        <w:rPr>
          <w:rFonts w:hint="eastAsia"/>
          <w:b/>
          <w:bCs/>
          <w:lang w:val="en-US" w:eastAsia="zh-CN"/>
        </w:rPr>
        <w:t>一</w:t>
      </w:r>
      <w:r>
        <w:rPr>
          <w:rFonts w:hint="eastAsia"/>
          <w:b/>
          <w:bCs/>
        </w:rPr>
        <w:t>）云计算</w:t>
      </w:r>
      <w:bookmarkEnd w:id="13"/>
      <w:bookmarkEnd w:id="14"/>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240" w:lineRule="auto"/>
        <w:ind w:left="0" w:leftChars="0" w:firstLine="480" w:firstLineChars="200"/>
        <w:jc w:val="left"/>
        <w:textAlignment w:val="auto"/>
        <w:outlineLvl w:val="9"/>
        <w:rPr>
          <w:rFonts w:hint="default" w:ascii="宋体" w:hAnsi="宋体" w:eastAsia="宋体" w:cs="宋体"/>
          <w:i w:val="0"/>
          <w:caps w:val="0"/>
          <w:color w:val="333333"/>
          <w:spacing w:val="0"/>
          <w:kern w:val="0"/>
          <w:sz w:val="24"/>
          <w:szCs w:val="24"/>
          <w:shd w:val="clear" w:color="auto" w:fill="FFFFFF"/>
          <w:lang w:eastAsia="zh-CN"/>
        </w:rPr>
      </w:pPr>
      <w:r>
        <w:rPr>
          <w:rFonts w:hint="eastAsia" w:ascii="宋体" w:hAnsi="宋体" w:eastAsia="宋体" w:cs="宋体"/>
          <w:i w:val="0"/>
          <w:caps w:val="0"/>
          <w:color w:val="333333"/>
          <w:spacing w:val="0"/>
          <w:kern w:val="0"/>
          <w:sz w:val="24"/>
          <w:szCs w:val="24"/>
          <w:shd w:val="clear" w:color="auto" w:fill="FFFFFF"/>
          <w:lang w:val="en-US" w:eastAsia="zh-CN"/>
        </w:rPr>
        <w:t>云计算（cloud computing）是分布式计算的一种，指的是通过网络“云”将巨大的数据计算处理程序分解成无数个小程序，然后，通过多部服务器组成的系统进行处理和分析这些小程序得到结果并返回给用户。云计算早期，简单地说，就是简单的分布式计算，解决任务分发，并进行计算结果的合并。因而，云计算又称为网格计算。通过这项技术，可以在很短的时间内（几秒种）完成对数以万计的数据的处理，从而达到强大的网络服务</w:t>
      </w:r>
      <w:r>
        <w:rPr>
          <w:rFonts w:hint="default" w:ascii="宋体" w:hAnsi="宋体" w:eastAsia="宋体" w:cs="宋体"/>
          <w:i w:val="0"/>
          <w:caps w:val="0"/>
          <w:color w:val="333333"/>
          <w:spacing w:val="0"/>
          <w:kern w:val="0"/>
          <w:sz w:val="24"/>
          <w:szCs w:val="24"/>
          <w:shd w:val="clear" w:color="auto" w:fill="FFFFFF"/>
          <w:lang w:eastAsia="zh-CN"/>
        </w:rPr>
        <w:t>。</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240" w:lineRule="auto"/>
        <w:ind w:left="0" w:leftChars="0" w:firstLine="480" w:firstLineChars="200"/>
        <w:jc w:val="left"/>
        <w:textAlignment w:val="auto"/>
        <w:outlineLvl w:val="9"/>
        <w:rPr>
          <w:rFonts w:hint="default" w:ascii="宋体" w:hAnsi="宋体" w:cs="宋体"/>
          <w:i w:val="0"/>
          <w:caps w:val="0"/>
          <w:color w:val="333333"/>
          <w:spacing w:val="0"/>
          <w:kern w:val="0"/>
          <w:sz w:val="24"/>
          <w:szCs w:val="24"/>
          <w:shd w:val="clear" w:color="auto" w:fill="FFFFFF"/>
          <w:lang w:eastAsia="zh-CN"/>
        </w:rPr>
      </w:pPr>
      <w:r>
        <w:rPr>
          <w:rFonts w:hint="eastAsia" w:ascii="宋体" w:hAnsi="宋体" w:eastAsia="宋体" w:cs="宋体"/>
          <w:b w:val="0"/>
          <w:bCs w:val="0"/>
          <w:i w:val="0"/>
          <w:caps w:val="0"/>
          <w:color w:val="333333"/>
          <w:spacing w:val="0"/>
          <w:kern w:val="0"/>
          <w:sz w:val="24"/>
          <w:szCs w:val="24"/>
          <w:shd w:val="clear" w:color="auto" w:fill="FFFFFF"/>
          <w:lang w:val="en-US" w:eastAsia="zh-CN"/>
        </w:rPr>
        <w:t>现阶段所说的云服务已经不单单是一种分布式计算，而是分布式计算、效用计算、负载均衡、并行计算、网络存储、热备份冗杂和虚拟化等计算机技术混合演进并跃升的结果。</w:t>
      </w:r>
      <w:r>
        <w:rPr>
          <w:rFonts w:hint="default" w:ascii="宋体" w:hAnsi="宋体" w:cs="宋体"/>
          <w:b w:val="0"/>
          <w:bCs w:val="0"/>
          <w:i w:val="0"/>
          <w:caps w:val="0"/>
          <w:color w:val="333333"/>
          <w:spacing w:val="0"/>
          <w:kern w:val="0"/>
          <w:sz w:val="24"/>
          <w:szCs w:val="24"/>
          <w:shd w:val="clear" w:color="auto" w:fill="FFFFFF"/>
          <w:lang w:eastAsia="zh-CN"/>
        </w:rPr>
        <w:t>云计算的出现极大的促进了中小企业信息化进程，以前企业想要实现信息化，个人想要创业先得购买昂贵的服务器，现在只需要租用一台服务器便可以，并且省下了服务器维护费用，使用灵活，随你的使用情况灵活付费。</w:t>
      </w:r>
      <w:bookmarkStart w:id="15" w:name="_Toc28533482"/>
    </w:p>
    <w:p>
      <w:pPr>
        <w:pStyle w:val="4"/>
        <w:pageBreakBefore w:val="0"/>
        <w:kinsoku/>
        <w:wordWrap/>
        <w:overflowPunct/>
        <w:topLinePunct w:val="0"/>
        <w:autoSpaceDE/>
        <w:autoSpaceDN/>
        <w:bidi w:val="0"/>
        <w:adjustRightInd/>
        <w:snapToGrid/>
        <w:spacing w:line="240" w:lineRule="auto"/>
        <w:ind w:firstLine="482" w:firstLineChars="200"/>
        <w:textAlignment w:val="auto"/>
      </w:pPr>
      <w:r>
        <w:rPr>
          <w:rFonts w:hint="eastAsia"/>
        </w:rPr>
        <w:t>（二）</w:t>
      </w:r>
      <w:bookmarkEnd w:id="15"/>
      <w:r>
        <w:rPr>
          <w:rFonts w:hint="default"/>
        </w:rPr>
        <w:t>大数据</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240" w:lineRule="auto"/>
        <w:ind w:left="0" w:leftChars="0" w:firstLine="480" w:firstLineChars="200"/>
        <w:jc w:val="left"/>
        <w:textAlignment w:val="auto"/>
        <w:outlineLvl w:val="9"/>
        <w:rPr>
          <w:rFonts w:hint="eastAsia" w:ascii="宋体" w:hAnsi="宋体" w:cs="宋体"/>
          <w:i w:val="0"/>
          <w:caps w:val="0"/>
          <w:color w:val="4C4C4C"/>
          <w:spacing w:val="0"/>
          <w:sz w:val="24"/>
          <w:szCs w:val="24"/>
        </w:rPr>
      </w:pPr>
      <w:r>
        <w:rPr>
          <w:rFonts w:hint="eastAsia" w:ascii="宋体" w:hAnsi="宋体" w:eastAsia="宋体" w:cs="宋体"/>
          <w:i w:val="0"/>
          <w:caps w:val="0"/>
          <w:color w:val="4C4C4C"/>
          <w:spacing w:val="0"/>
          <w:kern w:val="0"/>
          <w:sz w:val="24"/>
          <w:szCs w:val="24"/>
          <w:shd w:val="clear" w:color="auto" w:fill="FFFFFF"/>
          <w:lang w:val="en-US" w:eastAsia="zh-CN"/>
        </w:rPr>
        <w:t>大数据（big data），IT行业术语，是指无法在一定时间范围内用常规软件工具进行捕捉、管理和处理的数据集合，是需要新处理模式才能具有更强的决策力、洞察发现力和流程优化能力的海量、高增长率和多样化的信息资产。</w:t>
      </w:r>
      <w:r>
        <w:rPr>
          <w:rFonts w:hint="eastAsia" w:ascii="宋体" w:hAnsi="宋体" w:eastAsia="宋体" w:cs="宋体"/>
          <w:i w:val="0"/>
          <w:caps w:val="0"/>
          <w:color w:val="4C4C4C"/>
          <w:spacing w:val="0"/>
          <w:kern w:val="0"/>
          <w:sz w:val="24"/>
          <w:szCs w:val="24"/>
          <w:shd w:val="clear" w:color="auto" w:fill="FFFFFF"/>
          <w:vertAlign w:val="baseline"/>
          <w:lang w:val="en-US" w:eastAsia="zh-CN"/>
        </w:rPr>
        <w:t> </w:t>
      </w:r>
      <w:bookmarkStart w:id="16" w:name="ref_[1]_13647476"/>
      <w:r>
        <w:rPr>
          <w:rFonts w:hint="eastAsia" w:ascii="宋体" w:hAnsi="宋体" w:eastAsia="宋体" w:cs="宋体"/>
          <w:i w:val="0"/>
          <w:caps w:val="0"/>
          <w:color w:val="4C4C4C"/>
          <w:spacing w:val="0"/>
          <w:kern w:val="0"/>
          <w:sz w:val="24"/>
          <w:szCs w:val="24"/>
          <w:u w:val="none"/>
          <w:shd w:val="clear" w:color="auto" w:fill="FFFFFF"/>
          <w:lang w:val="en-US" w:eastAsia="zh-CN"/>
        </w:rPr>
        <w:t> </w:t>
      </w:r>
      <w:bookmarkEnd w:id="16"/>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240" w:lineRule="auto"/>
        <w:ind w:left="0" w:firstLine="480" w:firstLineChars="200"/>
        <w:jc w:val="left"/>
        <w:textAlignment w:val="auto"/>
        <w:outlineLvl w:val="9"/>
        <w:rPr>
          <w:rFonts w:hint="eastAsia" w:ascii="宋体" w:hAnsi="宋体" w:cs="宋体"/>
          <w:i w:val="0"/>
          <w:caps w:val="0"/>
          <w:color w:val="4C4C4C"/>
          <w:spacing w:val="0"/>
          <w:sz w:val="24"/>
          <w:szCs w:val="24"/>
        </w:rPr>
      </w:pPr>
      <w:r>
        <w:rPr>
          <w:rFonts w:hint="eastAsia" w:ascii="宋体" w:hAnsi="宋体" w:eastAsia="宋体" w:cs="宋体"/>
          <w:i w:val="0"/>
          <w:caps w:val="0"/>
          <w:color w:val="4C4C4C"/>
          <w:spacing w:val="0"/>
          <w:kern w:val="0"/>
          <w:sz w:val="24"/>
          <w:szCs w:val="24"/>
          <w:shd w:val="clear" w:color="auto" w:fill="FFFFFF"/>
          <w:lang w:val="en-US" w:eastAsia="zh-CN"/>
        </w:rPr>
        <w:t>在</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"https://baike.baidu.com/item/%E7%BB%B4%E5%85%8B%E6%89%98%C2%B7%E8%BF%88%E5%B0%94-%E8%88%8D%E6%81%A9%E4%BC%AF%E6%A0%BC"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维克托·迈尔-舍恩伯格</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及肯尼斯·库克耶编写的《</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"https://baike.baidu.com/item/%E5%A4%A7%E6%95%B0%E6%8D%AE%E6%97%B6%E4%BB%A3/15434499"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大数据时代</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w:t>
      </w:r>
      <w:r>
        <w:rPr>
          <w:rFonts w:hint="eastAsia" w:ascii="宋体" w:hAnsi="宋体" w:eastAsia="宋体" w:cs="宋体"/>
          <w:i w:val="0"/>
          <w:caps w:val="0"/>
          <w:color w:val="4C4C4C"/>
          <w:spacing w:val="0"/>
          <w:kern w:val="0"/>
          <w:sz w:val="24"/>
          <w:szCs w:val="24"/>
          <w:shd w:val="clear" w:color="auto" w:fill="FFFFFF"/>
          <w:vertAlign w:val="baseline"/>
          <w:lang w:val="en-US" w:eastAsia="zh-CN"/>
        </w:rPr>
        <w:t> </w:t>
      </w:r>
      <w:bookmarkStart w:id="17" w:name="ref_[2]_13647476"/>
      <w:r>
        <w:rPr>
          <w:rFonts w:hint="eastAsia" w:ascii="宋体" w:hAnsi="宋体" w:eastAsia="宋体" w:cs="宋体"/>
          <w:i w:val="0"/>
          <w:caps w:val="0"/>
          <w:color w:val="4C4C4C"/>
          <w:spacing w:val="0"/>
          <w:kern w:val="0"/>
          <w:sz w:val="24"/>
          <w:szCs w:val="24"/>
          <w:u w:val="none"/>
          <w:shd w:val="clear" w:color="auto" w:fill="FFFFFF"/>
          <w:lang w:val="en-US" w:eastAsia="zh-CN"/>
        </w:rPr>
        <w:t> </w:t>
      </w:r>
      <w:bookmarkEnd w:id="17"/>
      <w:r>
        <w:rPr>
          <w:rFonts w:hint="eastAsia" w:ascii="宋体" w:hAnsi="宋体" w:eastAsia="宋体" w:cs="宋体"/>
          <w:i w:val="0"/>
          <w:caps w:val="0"/>
          <w:color w:val="4C4C4C"/>
          <w:spacing w:val="0"/>
          <w:kern w:val="0"/>
          <w:sz w:val="24"/>
          <w:szCs w:val="24"/>
          <w:shd w:val="clear" w:color="auto" w:fill="FFFFFF"/>
          <w:lang w:val="en-US" w:eastAsia="zh-CN"/>
        </w:rPr>
        <w:t> 中大数据指不用随机分析法（</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"https://baike.baidu.com/item/%E6%8A%BD%E6%A0%B7%E8%B0%83%E6%9F%A5"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抽样调查</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）这样捷径，而采用所有数据进行分析处理。大数据的5V特点（IBM提出）：</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"https://baike.baidu.com/item/Volume/17610592"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Volume</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（大量）、</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"https://baike.baidu.com/item/Velocity/1398152"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Velocity</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（高速）、</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"https://baike.baidu.com/item/Variety/191328"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Variety</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（多样）、</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"https://baike.baidu.com/item/Value/2285610"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Value</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（低价值密度）、</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"https://baike.baidu.com/item/Veracity/19362178"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Veracity</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（真实性）</w:t>
      </w:r>
      <w:r>
        <w:rPr>
          <w:rFonts w:hint="default" w:ascii="宋体" w:hAnsi="宋体" w:cs="宋体"/>
          <w:i w:val="0"/>
          <w:caps w:val="0"/>
          <w:color w:val="4C4C4C"/>
          <w:spacing w:val="0"/>
          <w:kern w:val="0"/>
          <w:sz w:val="24"/>
          <w:szCs w:val="24"/>
          <w:shd w:val="clear" w:color="auto" w:fill="FFFFFF"/>
          <w:lang w:eastAsia="zh-CN"/>
        </w:rPr>
        <w:t>。大数据是机器学习算法的基础，没有数据一切算法都是空谈。</w:t>
      </w:r>
    </w:p>
    <w:p>
      <w:pPr>
        <w:pageBreakBefore w:val="0"/>
        <w:kinsoku/>
        <w:wordWrap/>
        <w:overflowPunct/>
        <w:topLinePunct w:val="0"/>
        <w:autoSpaceDE/>
        <w:autoSpaceDN/>
        <w:bidi w:val="0"/>
        <w:adjustRightInd/>
        <w:snapToGrid/>
        <w:spacing w:line="240" w:lineRule="auto"/>
        <w:ind w:firstLine="482" w:firstLineChars="200"/>
        <w:textAlignment w:val="auto"/>
        <w:rPr>
          <w:rFonts w:hint="eastAsia"/>
        </w:rPr>
      </w:pPr>
      <w:bookmarkStart w:id="18" w:name="_Toc21742"/>
      <w:r>
        <w:rPr>
          <w:rFonts w:hint="eastAsia"/>
          <w:b/>
          <w:bCs/>
          <w:lang w:eastAsia="zh-CN"/>
        </w:rPr>
        <w:t>（</w:t>
      </w:r>
      <w:r>
        <w:rPr>
          <w:rFonts w:hint="default"/>
          <w:b/>
          <w:bCs/>
          <w:lang w:eastAsia="zh-CN"/>
        </w:rPr>
        <w:t>三</w:t>
      </w:r>
      <w:r>
        <w:rPr>
          <w:rFonts w:hint="eastAsia"/>
          <w:b/>
          <w:bCs/>
          <w:lang w:eastAsia="zh-CN"/>
        </w:rPr>
        <w:t>）</w:t>
      </w:r>
      <w:bookmarkEnd w:id="18"/>
      <w:r>
        <w:rPr>
          <w:rFonts w:hint="default"/>
          <w:b/>
          <w:bCs/>
          <w:lang w:eastAsia="zh-CN"/>
        </w:rPr>
        <w:t>机器学习</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240" w:lineRule="auto"/>
        <w:ind w:left="0" w:firstLine="480" w:firstLineChars="200"/>
        <w:jc w:val="left"/>
        <w:textAlignment w:val="auto"/>
        <w:outlineLvl w:val="9"/>
        <w:rPr>
          <w:rFonts w:hint="eastAsia" w:ascii="宋体" w:hAnsi="宋体" w:cs="宋体"/>
          <w:i w:val="0"/>
          <w:caps w:val="0"/>
          <w:color w:val="4C4C4C"/>
          <w:spacing w:val="0"/>
          <w:sz w:val="24"/>
          <w:szCs w:val="24"/>
        </w:rPr>
      </w:pPr>
      <w:r>
        <w:rPr>
          <w:rFonts w:hint="eastAsia" w:ascii="宋体" w:hAnsi="宋体" w:eastAsia="宋体" w:cs="宋体"/>
          <w:i w:val="0"/>
          <w:caps w:val="0"/>
          <w:color w:val="4C4C4C"/>
          <w:spacing w:val="0"/>
          <w:kern w:val="0"/>
          <w:sz w:val="24"/>
          <w:szCs w:val="24"/>
          <w:shd w:val="clear" w:color="auto" w:fill="FFFFFF"/>
          <w:lang w:val="en-US" w:eastAsia="zh-CN"/>
        </w:rPr>
        <w:t>机器学习是一门多领域交叉学科，涉及概率论、统计学、</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"https://baike.baidu.com/item/%E9%80%BC%E8%BF%91%E8%AE%BA/967006"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逼近论</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"https://baike.baidu.com/item/%E5%87%B8%E5%88%86%E6%9E%90"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凸分析</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"https://baike.baidu.com/item/%E7%AE%97%E6%B3%95%E5%A4%8D%E6%9D%82%E5%BA%A6"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算法复杂度</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理论等多门学科。专门研究计算机怎样模拟或实现人类的学习行为，以获取新的知识或技能，重新组织已有的知识结构使之不断改善自身的性能。</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240" w:lineRule="auto"/>
        <w:ind w:left="0" w:firstLine="480" w:firstLineChars="200"/>
        <w:jc w:val="left"/>
        <w:textAlignment w:val="auto"/>
        <w:outlineLvl w:val="9"/>
        <w:rPr>
          <w:rFonts w:hint="eastAsia" w:ascii="宋体" w:hAnsi="宋体" w:cs="宋体"/>
          <w:i w:val="0"/>
          <w:caps w:val="0"/>
          <w:color w:val="4C4C4C"/>
          <w:spacing w:val="0"/>
          <w:sz w:val="24"/>
          <w:szCs w:val="24"/>
        </w:rPr>
      </w:pPr>
      <w:r>
        <w:rPr>
          <w:rFonts w:hint="eastAsia" w:ascii="宋体" w:hAnsi="宋体" w:eastAsia="宋体" w:cs="宋体"/>
          <w:i w:val="0"/>
          <w:caps w:val="0"/>
          <w:color w:val="4C4C4C"/>
          <w:spacing w:val="0"/>
          <w:kern w:val="0"/>
          <w:sz w:val="24"/>
          <w:szCs w:val="24"/>
          <w:shd w:val="clear" w:color="auto" w:fill="FFFFFF"/>
          <w:lang w:val="en-US" w:eastAsia="zh-CN"/>
        </w:rPr>
        <w:t>它是</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"https://baike.baidu.com/item/%E4%BA%BA%E5%B7%A5%E6%99%BA%E8%83%BD/9180"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人工智能</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的核心，是使计算机具有智能的根本途径。</w:t>
      </w:r>
    </w:p>
    <w:p>
      <w:pPr>
        <w:pageBreakBefore w:val="0"/>
        <w:kinsoku/>
        <w:wordWrap/>
        <w:overflowPunct/>
        <w:topLinePunct w:val="0"/>
        <w:autoSpaceDE/>
        <w:autoSpaceDN/>
        <w:bidi w:val="0"/>
        <w:adjustRightInd/>
        <w:snapToGrid/>
        <w:spacing w:line="240" w:lineRule="auto"/>
        <w:ind w:firstLine="482" w:firstLineChars="200"/>
        <w:textAlignment w:val="auto"/>
        <w:rPr>
          <w:b/>
          <w:bCs/>
        </w:rPr>
      </w:pPr>
      <w:bookmarkStart w:id="19" w:name="_Toc8126"/>
      <w:r>
        <w:rPr>
          <w:b/>
          <w:bCs/>
        </w:rPr>
        <w:t>（</w:t>
      </w:r>
      <w:r>
        <w:rPr>
          <w:rFonts w:hint="eastAsia"/>
          <w:b/>
          <w:bCs/>
          <w:lang w:val="en-US" w:eastAsia="zh-CN"/>
        </w:rPr>
        <w:t>四</w:t>
      </w:r>
      <w:r>
        <w:rPr>
          <w:rFonts w:hint="eastAsia"/>
          <w:b/>
          <w:bCs/>
        </w:rPr>
        <w:t>）5G</w:t>
      </w:r>
      <w:bookmarkEnd w:id="19"/>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240" w:lineRule="auto"/>
        <w:ind w:left="0" w:firstLine="482" w:firstLineChars="200"/>
        <w:jc w:val="left"/>
        <w:textAlignment w:val="auto"/>
        <w:outlineLvl w:val="9"/>
        <w:rPr>
          <w:rFonts w:hint="eastAsia" w:ascii="宋体" w:hAnsi="宋体" w:cs="宋体"/>
          <w:i w:val="0"/>
          <w:caps w:val="0"/>
          <w:color w:val="4C4C4C"/>
          <w:spacing w:val="0"/>
          <w:sz w:val="24"/>
          <w:szCs w:val="24"/>
        </w:rPr>
      </w:pPr>
      <w:r>
        <w:rPr>
          <w:rFonts w:hint="eastAsia" w:ascii="宋体" w:hAnsi="宋体" w:eastAsia="宋体" w:cs="宋体"/>
          <w:b/>
          <w:i w:val="0"/>
          <w:caps w:val="0"/>
          <w:color w:val="4C4C4C"/>
          <w:spacing w:val="0"/>
          <w:kern w:val="0"/>
          <w:sz w:val="24"/>
          <w:szCs w:val="24"/>
          <w:shd w:val="clear" w:color="auto" w:fill="FFFFFF"/>
          <w:lang w:val="en-US" w:eastAsia="zh-CN"/>
        </w:rPr>
        <w:t>第五代移动通信技术</w:t>
      </w:r>
      <w:r>
        <w:rPr>
          <w:rFonts w:hint="eastAsia" w:ascii="宋体" w:hAnsi="宋体" w:eastAsia="宋体" w:cs="宋体"/>
          <w:i w:val="0"/>
          <w:caps w:val="0"/>
          <w:color w:val="4C4C4C"/>
          <w:spacing w:val="0"/>
          <w:kern w:val="0"/>
          <w:sz w:val="24"/>
          <w:szCs w:val="24"/>
          <w:shd w:val="clear" w:color="auto" w:fill="FFFFFF"/>
          <w:lang w:val="en-US" w:eastAsia="zh-CN"/>
        </w:rPr>
        <w:t>（英语：5th generation mobile networks或5th generation wireless systems、5th-Generation，简称</w:t>
      </w:r>
      <w:r>
        <w:rPr>
          <w:rFonts w:hint="eastAsia" w:ascii="宋体" w:hAnsi="宋体" w:eastAsia="宋体" w:cs="宋体"/>
          <w:b/>
          <w:i w:val="0"/>
          <w:caps w:val="0"/>
          <w:color w:val="4C4C4C"/>
          <w:spacing w:val="0"/>
          <w:kern w:val="0"/>
          <w:sz w:val="24"/>
          <w:szCs w:val="24"/>
          <w:shd w:val="clear" w:color="auto" w:fill="FFFFFF"/>
          <w:lang w:val="en-US" w:eastAsia="zh-CN"/>
        </w:rPr>
        <w:t>5G</w:t>
      </w:r>
      <w:r>
        <w:rPr>
          <w:rFonts w:hint="eastAsia" w:ascii="宋体" w:hAnsi="宋体" w:eastAsia="宋体" w:cs="宋体"/>
          <w:i w:val="0"/>
          <w:caps w:val="0"/>
          <w:color w:val="4C4C4C"/>
          <w:spacing w:val="0"/>
          <w:kern w:val="0"/>
          <w:sz w:val="24"/>
          <w:szCs w:val="24"/>
          <w:shd w:val="clear" w:color="auto" w:fill="FFFFFF"/>
          <w:lang w:val="en-US" w:eastAsia="zh-CN"/>
        </w:rPr>
        <w:t>或</w:t>
      </w:r>
      <w:r>
        <w:rPr>
          <w:rFonts w:hint="eastAsia" w:ascii="宋体" w:hAnsi="宋体" w:eastAsia="宋体" w:cs="宋体"/>
          <w:b/>
          <w:i w:val="0"/>
          <w:caps w:val="0"/>
          <w:color w:val="4C4C4C"/>
          <w:spacing w:val="0"/>
          <w:kern w:val="0"/>
          <w:sz w:val="24"/>
          <w:szCs w:val="24"/>
          <w:shd w:val="clear" w:color="auto" w:fill="FFFFFF"/>
          <w:lang w:val="en-US" w:eastAsia="zh-CN"/>
        </w:rPr>
        <w:t>5G技术</w:t>
      </w:r>
      <w:r>
        <w:rPr>
          <w:rFonts w:hint="eastAsia" w:ascii="宋体" w:hAnsi="宋体" w:eastAsia="宋体" w:cs="宋体"/>
          <w:i w:val="0"/>
          <w:caps w:val="0"/>
          <w:color w:val="4C4C4C"/>
          <w:spacing w:val="0"/>
          <w:kern w:val="0"/>
          <w:sz w:val="24"/>
          <w:szCs w:val="24"/>
          <w:shd w:val="clear" w:color="auto" w:fill="FFFFFF"/>
          <w:lang w:val="en-US" w:eastAsia="zh-CN"/>
        </w:rPr>
        <w:t>）是最新一代</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"https://baike.baidu.com/item/%E8%9C%82%E7%AA%9D%E7%A7%BB%E5%8A%A8%E9%80%9A%E4%BF%A1/106306"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蜂窝移动通信</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技术，也是即</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"https://baike.baidu.com/item/4G/523884"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4G</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"https://baike.baidu.com/item/LTE-A/8136979"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LTE-A</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"https://baike.baidu.com/item/WiMax/506486"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WiMax</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"https://baike.baidu.com/item/3G/99011"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3G</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"https://baike.baidu.com/item/UMTS/1378941"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UMTS</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"https://baike.baidu.com/item/LTE/6439078"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LTE</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）和</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"https://baike.baidu.com/item/2G/3110701"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2G</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"https://baike.baidu.com/item/GSM/210860"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GSM</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系统之后的延伸。5G的性能目标是高数据速率、减少延迟、节省能源、降低成本、提高系统容量和大规模设备连接。Release-15中的5G规范的第一阶段是为了适应早期的商业部署。Release-16的第二阶段将于2020年4月完成，作为IMT-2020技术的候选提交给</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"https://baike.baidu.com/item/%E5%9B%BD%E9%99%85%E7%94%B5%E4%BF%A1%E8%81%94%E7%9B%9F/502493"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国际电信联盟</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（ITU）</w:t>
      </w:r>
      <w:r>
        <w:rPr>
          <w:rFonts w:hint="eastAsia" w:ascii="宋体" w:hAnsi="宋体" w:eastAsia="宋体" w:cs="宋体"/>
          <w:i w:val="0"/>
          <w:caps w:val="0"/>
          <w:color w:val="4C4C4C"/>
          <w:spacing w:val="0"/>
          <w:kern w:val="0"/>
          <w:sz w:val="24"/>
          <w:szCs w:val="24"/>
          <w:shd w:val="clear" w:color="auto" w:fill="FFFFFF"/>
          <w:vertAlign w:val="baseline"/>
          <w:lang w:val="en-US" w:eastAsia="zh-CN"/>
        </w:rPr>
        <w:t> [1]</w:t>
      </w:r>
      <w:bookmarkStart w:id="20" w:name="ref_[1]_7641070"/>
      <w:r>
        <w:rPr>
          <w:rFonts w:hint="eastAsia" w:ascii="宋体" w:hAnsi="宋体" w:eastAsia="宋体" w:cs="宋体"/>
          <w:i w:val="0"/>
          <w:caps w:val="0"/>
          <w:color w:val="4C4C4C"/>
          <w:spacing w:val="0"/>
          <w:kern w:val="0"/>
          <w:sz w:val="24"/>
          <w:szCs w:val="24"/>
          <w:u w:val="none"/>
          <w:shd w:val="clear" w:color="auto" w:fill="FFFFFF"/>
          <w:lang w:val="en-US" w:eastAsia="zh-CN"/>
        </w:rPr>
        <w:t> </w:t>
      </w:r>
      <w:bookmarkEnd w:id="20"/>
      <w:r>
        <w:rPr>
          <w:rFonts w:hint="eastAsia" w:ascii="宋体" w:hAnsi="宋体" w:eastAsia="宋体" w:cs="宋体"/>
          <w:i w:val="0"/>
          <w:caps w:val="0"/>
          <w:color w:val="4C4C4C"/>
          <w:spacing w:val="0"/>
          <w:kern w:val="0"/>
          <w:sz w:val="24"/>
          <w:szCs w:val="24"/>
          <w:shd w:val="clear" w:color="auto" w:fill="FFFFFF"/>
          <w:lang w:val="en-US" w:eastAsia="zh-CN"/>
        </w:rPr>
        <w:t> 。ITU IMT-2020规范要求速度高达20 Gbit/s，可以实现宽信道带宽和大容量</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"https://baike.baidu.com/item/MIMO/1881"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MIMO</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240" w:lineRule="auto"/>
        <w:ind w:left="0" w:firstLine="480" w:firstLineChars="200"/>
        <w:jc w:val="left"/>
        <w:textAlignment w:val="auto"/>
        <w:outlineLvl w:val="9"/>
        <w:rPr>
          <w:rFonts w:hint="eastAsia" w:ascii="宋体" w:hAnsi="宋体" w:cs="宋体"/>
          <w:i w:val="0"/>
          <w:caps w:val="0"/>
          <w:color w:val="333333"/>
          <w:spacing w:val="0"/>
          <w:sz w:val="24"/>
          <w:szCs w:val="24"/>
        </w:rPr>
      </w:pPr>
      <w:r>
        <w:rPr>
          <w:rFonts w:hint="eastAsia" w:ascii="宋体" w:hAnsi="宋体" w:eastAsia="宋体" w:cs="宋体"/>
          <w:i w:val="0"/>
          <w:caps w:val="0"/>
          <w:color w:val="4C4C4C"/>
          <w:spacing w:val="0"/>
          <w:kern w:val="0"/>
          <w:sz w:val="24"/>
          <w:szCs w:val="24"/>
          <w:shd w:val="clear" w:color="auto" w:fill="FFFFFF"/>
          <w:lang w:val="en-US" w:eastAsia="zh-CN"/>
        </w:rPr>
        <w:t>2019年10月31日，三大运营商公布</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begin"/>
      </w:r>
      <w:r>
        <w:rPr>
          <w:rFonts w:hint="eastAsia" w:ascii="宋体" w:hAnsi="宋体" w:eastAsia="宋体" w:cs="宋体"/>
          <w:i w:val="0"/>
          <w:caps w:val="0"/>
          <w:color w:val="4C4C4C"/>
          <w:spacing w:val="0"/>
          <w:kern w:val="0"/>
          <w:sz w:val="24"/>
          <w:szCs w:val="24"/>
          <w:u w:val="none"/>
          <w:shd w:val="clear" w:color="auto" w:fill="FFFFFF"/>
          <w:lang w:val="en-US" w:eastAsia="zh-CN"/>
        </w:rPr>
        <w:instrText xml:space="preserve"> HYPERLINK "https://baike.baidu.com/item/5G%E5%95%86%E7%94%A8/24112622" \t "/home/niangu/文档\\x/_blank" </w:instrTex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separate"/>
      </w:r>
      <w:r>
        <w:rPr>
          <w:rStyle w:val="23"/>
          <w:rFonts w:hint="eastAsia" w:ascii="宋体" w:hAnsi="宋体" w:eastAsia="宋体" w:cs="宋体"/>
          <w:i w:val="0"/>
          <w:caps w:val="0"/>
          <w:color w:val="4C4C4C"/>
          <w:spacing w:val="0"/>
          <w:sz w:val="24"/>
          <w:szCs w:val="24"/>
          <w:u w:val="none"/>
          <w:shd w:val="clear" w:color="auto" w:fill="FFFFFF"/>
        </w:rPr>
        <w:t>5G商用</w:t>
      </w:r>
      <w:r>
        <w:rPr>
          <w:rFonts w:hint="eastAsia" w:ascii="宋体" w:hAnsi="宋体" w:eastAsia="宋体" w:cs="宋体"/>
          <w:i w:val="0"/>
          <w:caps w:val="0"/>
          <w:color w:val="4C4C4C"/>
          <w:spacing w:val="0"/>
          <w:kern w:val="0"/>
          <w:sz w:val="24"/>
          <w:szCs w:val="24"/>
          <w:u w:val="none"/>
          <w:shd w:val="clear" w:color="auto" w:fill="FFFFFF"/>
          <w:lang w:val="en-US" w:eastAsia="zh-CN"/>
        </w:rPr>
        <w:fldChar w:fldCharType="end"/>
      </w:r>
      <w:r>
        <w:rPr>
          <w:rFonts w:hint="eastAsia" w:ascii="宋体" w:hAnsi="宋体" w:eastAsia="宋体" w:cs="宋体"/>
          <w:i w:val="0"/>
          <w:caps w:val="0"/>
          <w:color w:val="4C4C4C"/>
          <w:spacing w:val="0"/>
          <w:kern w:val="0"/>
          <w:sz w:val="24"/>
          <w:szCs w:val="24"/>
          <w:shd w:val="clear" w:color="auto" w:fill="FFFFFF"/>
          <w:lang w:val="en-US" w:eastAsia="zh-CN"/>
        </w:rPr>
        <w:t>套餐，并于11月1日正式上线5G商用套餐。</w:t>
      </w:r>
      <w:r>
        <w:rPr>
          <w:rFonts w:hint="default" w:ascii="宋体" w:hAnsi="宋体" w:cs="宋体"/>
          <w:i w:val="0"/>
          <w:caps w:val="0"/>
          <w:color w:val="4C4C4C"/>
          <w:spacing w:val="0"/>
          <w:kern w:val="0"/>
          <w:sz w:val="24"/>
          <w:szCs w:val="24"/>
          <w:shd w:val="clear" w:color="auto" w:fill="FFFFFF"/>
          <w:lang w:eastAsia="zh-CN"/>
        </w:rPr>
        <w:t>5G技术的应用将会极大的促进信息的流通，硬件之间的远程巨量信息沟通的障</w:t>
      </w:r>
      <w:r>
        <w:rPr>
          <w:rFonts w:hint="default" w:ascii="宋体" w:hAnsi="宋体" w:cs="宋体"/>
          <w:i w:val="0"/>
          <w:caps w:val="0"/>
          <w:color w:val="333333"/>
          <w:spacing w:val="0"/>
          <w:kern w:val="0"/>
          <w:sz w:val="24"/>
          <w:szCs w:val="24"/>
          <w:shd w:val="clear" w:color="auto" w:fill="FFFFFF"/>
          <w:lang w:eastAsia="zh-CN"/>
        </w:rPr>
        <w:t>碍将会被逐渐消除，离线机器学习模型的应用，远程生成机器学习模型将成为可能。</w:t>
      </w:r>
    </w:p>
    <w:p>
      <w:pPr>
        <w:pageBreakBefore w:val="0"/>
        <w:kinsoku/>
        <w:wordWrap/>
        <w:overflowPunct/>
        <w:topLinePunct w:val="0"/>
        <w:autoSpaceDE/>
        <w:autoSpaceDN/>
        <w:bidi w:val="0"/>
        <w:adjustRightInd/>
        <w:snapToGrid/>
        <w:spacing w:line="240" w:lineRule="auto"/>
        <w:ind w:firstLine="482" w:firstLineChars="200"/>
        <w:textAlignment w:val="auto"/>
        <w:rPr>
          <w:b/>
          <w:bCs/>
        </w:rPr>
      </w:pPr>
      <w:bookmarkStart w:id="21" w:name="_Toc7643"/>
      <w:r>
        <w:rPr>
          <w:rFonts w:hint="eastAsia"/>
          <w:b/>
          <w:bCs/>
          <w:lang w:eastAsia="zh-CN"/>
        </w:rPr>
        <w:t>（</w:t>
      </w:r>
      <w:r>
        <w:rPr>
          <w:rFonts w:hint="eastAsia"/>
          <w:b/>
          <w:bCs/>
          <w:lang w:val="en-US" w:eastAsia="zh-CN"/>
        </w:rPr>
        <w:t>五</w:t>
      </w:r>
      <w:r>
        <w:rPr>
          <w:rFonts w:hint="eastAsia"/>
          <w:b/>
          <w:bCs/>
          <w:lang w:eastAsia="zh-CN"/>
        </w:rPr>
        <w:t>）</w:t>
      </w:r>
      <w:r>
        <w:rPr>
          <w:rFonts w:hint="eastAsia"/>
          <w:b/>
          <w:bCs/>
        </w:rPr>
        <w:t>硬件设备发展</w:t>
      </w:r>
      <w:bookmarkEnd w:id="21"/>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textAlignment w:val="auto"/>
        <w:outlineLvl w:val="9"/>
        <w:rPr>
          <w:rFonts w:hint="eastAsia" w:ascii="宋体" w:hAnsi="宋体" w:eastAsia="宋体" w:cs="宋体"/>
          <w:i w:val="0"/>
          <w:caps w:val="0"/>
          <w:color w:val="191919"/>
          <w:spacing w:val="0"/>
          <w:kern w:val="0"/>
          <w:sz w:val="24"/>
          <w:szCs w:val="24"/>
          <w:shd w:val="clear" w:color="auto" w:fill="FFFFFF"/>
          <w:lang w:val="en-US" w:eastAsia="zh-CN"/>
        </w:rPr>
      </w:pPr>
      <w:r>
        <w:rPr>
          <w:rFonts w:hint="eastAsia" w:ascii="宋体" w:hAnsi="宋体" w:eastAsia="宋体" w:cs="宋体"/>
          <w:i w:val="0"/>
          <w:caps w:val="0"/>
          <w:color w:val="191919"/>
          <w:spacing w:val="0"/>
          <w:kern w:val="0"/>
          <w:sz w:val="24"/>
          <w:szCs w:val="24"/>
          <w:shd w:val="clear" w:color="auto" w:fill="FFFFFF"/>
          <w:lang w:val="en-US" w:eastAsia="zh-CN"/>
        </w:rPr>
        <w:t>机器学习在从传感器每天收集的大量数据中提取有用信息上发挥着非常重要的作用。在一些应用上，目的是为了分析并理解数据，从而辨清发展趋势（例如，监控、便携式／穿戴式电子设备）。在其他应用中，分析数据的目的是为了能够基于数据快速作出应对（例如，机器人/无人机、自动驾驶汽车、物联网）。对这些应用而言，出于对隐私、安全的考虑，再加上通信带宽的限制，在传感器附近的本地嵌入式处理要比上传到云更好。然而，在传感器端的处理有能耗与成本的限制，还有生产能力与准确率的要求。此外，也需要适应性，以便于传感器适应于不同的应用或环境（例如，在分类器上升级权重与模型）。在许多应用中，机器学习总是涉及到将输入数据转换到更高维度的空间，这伴随着可编程权重、增加数据传输以及最终的能量消耗方面的问题。</w:t>
      </w:r>
    </w:p>
    <w:p>
      <w:pPr>
        <w:pStyle w:val="18"/>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240" w:lineRule="auto"/>
        <w:ind w:left="0" w:leftChars="0" w:firstLine="480" w:firstLineChars="200"/>
        <w:jc w:val="left"/>
        <w:textAlignment w:val="auto"/>
        <w:outlineLvl w:val="9"/>
        <w:rPr>
          <w:rFonts w:hint="eastAsia" w:ascii="宋体" w:hAnsi="宋体" w:eastAsia="宋体" w:cs="宋体"/>
          <w:i w:val="0"/>
          <w:caps w:val="0"/>
          <w:color w:val="2F2F2F"/>
          <w:spacing w:val="0"/>
          <w:sz w:val="24"/>
          <w:szCs w:val="24"/>
          <w:shd w:val="clear" w:color="auto" w:fill="FFFFFF"/>
        </w:rPr>
      </w:pPr>
      <w:r>
        <w:rPr>
          <w:rFonts w:hint="eastAsia" w:ascii="宋体" w:hAnsi="宋体" w:eastAsia="宋体" w:cs="宋体"/>
          <w:i w:val="0"/>
          <w:caps w:val="0"/>
          <w:color w:val="2F2F2F"/>
          <w:spacing w:val="0"/>
          <w:sz w:val="24"/>
          <w:szCs w:val="24"/>
          <w:shd w:val="clear" w:color="auto" w:fill="FFFFFF"/>
        </w:rPr>
        <w:t>时间：从1990 年到2010 年</w:t>
      </w:r>
      <w:r>
        <w:rPr>
          <w:rFonts w:hint="eastAsia" w:ascii="宋体" w:hAnsi="宋体" w:eastAsia="宋体" w:cs="宋体"/>
          <w:i w:val="0"/>
          <w:caps w:val="0"/>
          <w:color w:val="2F2F2F"/>
          <w:spacing w:val="0"/>
          <w:sz w:val="24"/>
          <w:szCs w:val="24"/>
          <w:shd w:val="clear" w:color="auto" w:fill="FFFFFF"/>
        </w:rPr>
        <w:br w:type="textWrapping"/>
      </w:r>
      <w:r>
        <w:rPr>
          <w:rFonts w:hint="eastAsia" w:ascii="宋体" w:hAnsi="宋体" w:eastAsia="宋体" w:cs="宋体"/>
          <w:i w:val="0"/>
          <w:caps w:val="0"/>
          <w:color w:val="999999"/>
          <w:spacing w:val="0"/>
          <w:sz w:val="24"/>
          <w:szCs w:val="24"/>
          <w:shd w:val="clear" w:color="auto" w:fill="F2F2F5"/>
        </w:rPr>
        <w:t>速度：</w:t>
      </w:r>
      <w:r>
        <w:rPr>
          <w:rFonts w:hint="eastAsia" w:ascii="宋体" w:hAnsi="宋体" w:eastAsia="宋体" w:cs="宋体"/>
          <w:i w:val="0"/>
          <w:caps w:val="0"/>
          <w:color w:val="2F2F2F"/>
          <w:spacing w:val="0"/>
          <w:sz w:val="24"/>
          <w:szCs w:val="24"/>
          <w:shd w:val="clear" w:color="auto" w:fill="FFFFFF"/>
        </w:rPr>
        <w:t>非定制CPU 的速度提高了约5000 倍</w:t>
      </w:r>
      <w:r>
        <w:rPr>
          <w:rFonts w:hint="eastAsia" w:ascii="宋体" w:hAnsi="宋体" w:eastAsia="宋体" w:cs="宋体"/>
          <w:i w:val="0"/>
          <w:caps w:val="0"/>
          <w:color w:val="2F2F2F"/>
          <w:spacing w:val="0"/>
          <w:sz w:val="24"/>
          <w:szCs w:val="24"/>
          <w:shd w:val="clear" w:color="auto" w:fill="FFFFFF"/>
        </w:rPr>
        <w:br w:type="textWrapping"/>
      </w:r>
      <w:r>
        <w:rPr>
          <w:rFonts w:hint="eastAsia" w:ascii="宋体" w:hAnsi="宋体" w:eastAsia="宋体" w:cs="宋体"/>
          <w:i w:val="0"/>
          <w:caps w:val="0"/>
          <w:color w:val="2F2F2F"/>
          <w:spacing w:val="0"/>
          <w:sz w:val="24"/>
          <w:szCs w:val="24"/>
          <w:shd w:val="clear" w:color="auto" w:fill="FFFFFF"/>
        </w:rPr>
        <w:t>优势：因此，现在可以在笔记本电脑上运行小型深度学习模型</w:t>
      </w:r>
      <w:r>
        <w:rPr>
          <w:rFonts w:hint="eastAsia" w:ascii="宋体" w:hAnsi="宋体" w:eastAsia="宋体" w:cs="宋体"/>
          <w:i w:val="0"/>
          <w:caps w:val="0"/>
          <w:color w:val="2F2F2F"/>
          <w:spacing w:val="0"/>
          <w:sz w:val="24"/>
          <w:szCs w:val="24"/>
          <w:shd w:val="clear" w:color="auto" w:fill="FFFFFF"/>
        </w:rPr>
        <w:br w:type="textWrapping"/>
      </w:r>
      <w:r>
        <w:rPr>
          <w:rFonts w:hint="eastAsia" w:ascii="宋体" w:hAnsi="宋体" w:eastAsia="宋体" w:cs="宋体"/>
          <w:i w:val="0"/>
          <w:caps w:val="0"/>
          <w:color w:val="2F2F2F"/>
          <w:spacing w:val="0"/>
          <w:sz w:val="24"/>
          <w:szCs w:val="24"/>
          <w:shd w:val="clear" w:color="auto" w:fill="FFFFFF"/>
        </w:rPr>
        <w:t>要求：对于计算机视觉或语音识别所使用的典型深度学习模型，所需要的计算能力要比笔记本电脑的计算能力高几个数量级</w:t>
      </w:r>
    </w:p>
    <w:p>
      <w:pPr>
        <w:pStyle w:val="18"/>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240" w:lineRule="auto"/>
        <w:ind w:left="0" w:leftChars="0" w:firstLine="480" w:firstLineChars="200"/>
        <w:jc w:val="left"/>
        <w:textAlignment w:val="auto"/>
        <w:outlineLvl w:val="9"/>
        <w:rPr>
          <w:rFonts w:hint="eastAsia" w:ascii="宋体" w:hAnsi="宋体" w:eastAsia="宋体" w:cs="宋体"/>
          <w:i w:val="0"/>
          <w:caps w:val="0"/>
          <w:color w:val="2F2F2F"/>
          <w:spacing w:val="0"/>
          <w:sz w:val="24"/>
          <w:szCs w:val="24"/>
        </w:rPr>
      </w:pPr>
      <w:r>
        <w:rPr>
          <w:rFonts w:hint="eastAsia" w:ascii="宋体" w:hAnsi="宋体" w:eastAsia="宋体" w:cs="宋体"/>
          <w:i w:val="0"/>
          <w:caps w:val="0"/>
          <w:color w:val="2F2F2F"/>
          <w:spacing w:val="0"/>
          <w:sz w:val="24"/>
          <w:szCs w:val="24"/>
          <w:shd w:val="clear" w:color="auto" w:fill="FFFFFF"/>
        </w:rPr>
        <w:t>投资：在20 世纪前十年里，NVIDIA 和AMD 等公司投资数十亿美元来开发快速的大规模并行芯片（图形处理器，GPU），以便为越来越逼真的视频游戏提供图形显示支持。</w:t>
      </w:r>
      <w:r>
        <w:rPr>
          <w:rFonts w:hint="eastAsia" w:ascii="宋体" w:hAnsi="宋体" w:eastAsia="宋体" w:cs="宋体"/>
          <w:i w:val="0"/>
          <w:caps w:val="0"/>
          <w:color w:val="2F2F2F"/>
          <w:spacing w:val="0"/>
          <w:sz w:val="24"/>
          <w:szCs w:val="24"/>
          <w:shd w:val="clear" w:color="auto" w:fill="FFFFFF"/>
        </w:rPr>
        <w:br w:type="textWrapping"/>
      </w:r>
      <w:r>
        <w:rPr>
          <w:rFonts w:hint="eastAsia" w:ascii="宋体" w:hAnsi="宋体" w:eastAsia="宋体" w:cs="宋体"/>
          <w:i w:val="0"/>
          <w:caps w:val="0"/>
          <w:color w:val="2F2F2F"/>
          <w:spacing w:val="0"/>
          <w:sz w:val="24"/>
          <w:szCs w:val="24"/>
          <w:shd w:val="clear" w:color="auto" w:fill="FFFFFF"/>
        </w:rPr>
        <w:t>推动：这些芯片是廉价的、单一用途的超级计算机，用于在屏幕上实时渲染复杂的3D 场景。这些投资为科学界带来了好处</w:t>
      </w:r>
      <w:r>
        <w:rPr>
          <w:rFonts w:hint="eastAsia" w:ascii="宋体" w:hAnsi="宋体" w:eastAsia="宋体" w:cs="宋体"/>
          <w:i w:val="0"/>
          <w:caps w:val="0"/>
          <w:color w:val="2F2F2F"/>
          <w:spacing w:val="0"/>
          <w:sz w:val="24"/>
          <w:szCs w:val="24"/>
          <w:shd w:val="clear" w:color="auto" w:fill="FFFFFF"/>
        </w:rPr>
        <w:br w:type="textWrapping"/>
      </w:r>
      <w:r>
        <w:rPr>
          <w:rFonts w:hint="eastAsia" w:ascii="宋体" w:hAnsi="宋体" w:eastAsia="宋体" w:cs="宋体"/>
          <w:i w:val="0"/>
          <w:caps w:val="0"/>
          <w:color w:val="2F2F2F"/>
          <w:spacing w:val="0"/>
          <w:sz w:val="24"/>
          <w:szCs w:val="24"/>
          <w:shd w:val="clear" w:color="auto" w:fill="FFFFFF"/>
        </w:rPr>
        <w:t>历史：</w:t>
      </w:r>
    </w:p>
    <w:p>
      <w:pPr>
        <w:pStyle w:val="18"/>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240" w:lineRule="auto"/>
        <w:ind w:left="0" w:firstLine="480" w:firstLineChars="200"/>
        <w:jc w:val="left"/>
        <w:textAlignment w:val="auto"/>
        <w:outlineLvl w:val="9"/>
        <w:rPr>
          <w:rFonts w:hint="eastAsia" w:ascii="宋体" w:hAnsi="宋体" w:eastAsia="宋体" w:cs="宋体"/>
          <w:i w:val="0"/>
          <w:caps w:val="0"/>
          <w:color w:val="2F2F2F"/>
          <w:spacing w:val="0"/>
          <w:sz w:val="24"/>
          <w:szCs w:val="24"/>
        </w:rPr>
      </w:pPr>
      <w:r>
        <w:rPr>
          <w:rFonts w:hint="eastAsia" w:ascii="宋体" w:hAnsi="宋体" w:eastAsia="宋体" w:cs="宋体"/>
          <w:i w:val="0"/>
          <w:caps w:val="0"/>
          <w:color w:val="2F2F2F"/>
          <w:spacing w:val="0"/>
          <w:sz w:val="24"/>
          <w:szCs w:val="24"/>
          <w:shd w:val="clear" w:color="auto" w:fill="FFFFFF"/>
        </w:rPr>
        <w:t>2007 年，NVIDIA 推出了CUDA，作为其GPU 系列的编程接口。少量GPU 开始在各种高</w:t>
      </w:r>
      <w:r>
        <w:rPr>
          <w:rFonts w:hint="default" w:ascii="宋体" w:hAnsi="宋体" w:cs="宋体"/>
          <w:i w:val="0"/>
          <w:caps w:val="0"/>
          <w:color w:val="2F2F2F"/>
          <w:spacing w:val="0"/>
          <w:sz w:val="24"/>
          <w:szCs w:val="24"/>
          <w:shd w:val="clear" w:color="auto" w:fill="FFFFFF"/>
        </w:rPr>
        <w:t>度</w:t>
      </w:r>
      <w:r>
        <w:rPr>
          <w:rFonts w:hint="eastAsia" w:ascii="宋体" w:hAnsi="宋体" w:eastAsia="宋体" w:cs="宋体"/>
          <w:i w:val="0"/>
          <w:caps w:val="0"/>
          <w:color w:val="2F2F2F"/>
          <w:spacing w:val="0"/>
          <w:sz w:val="24"/>
          <w:szCs w:val="24"/>
          <w:shd w:val="clear" w:color="auto" w:fill="FFFFFF"/>
        </w:rPr>
        <w:t>行化的应用中替代大量CPU 集群，并且最早应用于物理建模。深度神经网络主要由许多小矩阵乘法组成，它也是高度并行化的</w:t>
      </w:r>
    </w:p>
    <w:p>
      <w:pPr>
        <w:pStyle w:val="18"/>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240" w:lineRule="auto"/>
        <w:ind w:left="0" w:firstLine="480" w:firstLineChars="200"/>
        <w:jc w:val="left"/>
        <w:textAlignment w:val="auto"/>
        <w:outlineLvl w:val="9"/>
        <w:rPr>
          <w:rFonts w:hint="eastAsia" w:ascii="宋体" w:hAnsi="宋体" w:eastAsia="宋体" w:cs="宋体"/>
          <w:i w:val="0"/>
          <w:caps w:val="0"/>
          <w:color w:val="2F2F2F"/>
          <w:spacing w:val="0"/>
          <w:sz w:val="24"/>
          <w:szCs w:val="24"/>
        </w:rPr>
      </w:pPr>
      <w:r>
        <w:rPr>
          <w:rFonts w:hint="eastAsia" w:ascii="宋体" w:hAnsi="宋体" w:eastAsia="宋体" w:cs="宋体"/>
          <w:i w:val="0"/>
          <w:caps w:val="0"/>
          <w:color w:val="2F2F2F"/>
          <w:spacing w:val="0"/>
          <w:sz w:val="24"/>
          <w:szCs w:val="24"/>
          <w:shd w:val="clear" w:color="auto" w:fill="FFFFFF"/>
        </w:rPr>
        <w:t>2011 年前后，一些研究人员开始编写神经网络的CUDA 实现，而Dan Ciresana 和Alex Krizhevskyb 属于第一批人。这样，游戏市场资助了用于下一代人工智能应用的超级计算。有时候，大事件都是从游戏开始的。今天，NVIDIA TITAN X（一款游戏GPU，在2015 年底售价1000 美元）可以实现单精度6.6 TFLOPS 的峰值，即每秒进行6.6 万亿次float32 运算。这比一台现代笔记本电脑的速度要快约350 倍。使用一块TITAN X 显卡，只需几天就可以训练出几年前赢得ILSVRC 竞赛的ImageNet 模型。与此同时，大公司还在包含数百个GPU 的集群上训练深度学习模型，这种类型的GPU 是专门针对深度学习的需求开发的，比如NVIDIA Tesla K80。如果没有现代GPU， 这种集群的超级计算能力是不可能实现的</w:t>
      </w:r>
    </w:p>
    <w:p>
      <w:pPr>
        <w:pStyle w:val="18"/>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240" w:lineRule="auto"/>
        <w:ind w:left="0" w:firstLine="480" w:firstLineChars="200"/>
        <w:jc w:val="left"/>
        <w:textAlignment w:val="auto"/>
        <w:outlineLvl w:val="9"/>
        <w:rPr>
          <w:rFonts w:hint="eastAsia" w:ascii="宋体" w:hAnsi="宋体" w:eastAsia="宋体" w:cs="宋体"/>
          <w:i w:val="0"/>
          <w:caps w:val="0"/>
          <w:color w:val="2F2F2F"/>
          <w:spacing w:val="0"/>
          <w:sz w:val="24"/>
          <w:szCs w:val="24"/>
        </w:rPr>
      </w:pPr>
      <w:r>
        <w:rPr>
          <w:rFonts w:hint="eastAsia" w:ascii="宋体" w:hAnsi="宋体" w:eastAsia="宋体" w:cs="宋体"/>
          <w:i w:val="0"/>
          <w:caps w:val="0"/>
          <w:color w:val="2F2F2F"/>
          <w:spacing w:val="0"/>
          <w:sz w:val="24"/>
          <w:szCs w:val="24"/>
          <w:shd w:val="clear" w:color="auto" w:fill="FFFFFF"/>
        </w:rPr>
        <w:t>此外，深度学习行业已经开始超越GPU，开始投资于日益专业化的高效芯片来进行深度学习。</w:t>
      </w:r>
    </w:p>
    <w:p>
      <w:pPr>
        <w:pStyle w:val="18"/>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240" w:lineRule="auto"/>
        <w:ind w:left="0" w:firstLine="480" w:firstLineChars="200"/>
        <w:jc w:val="left"/>
        <w:textAlignment w:val="auto"/>
        <w:outlineLvl w:val="9"/>
        <w:rPr>
          <w:rFonts w:hint="eastAsia" w:ascii="宋体" w:hAnsi="宋体" w:eastAsia="宋体" w:cs="宋体"/>
          <w:i w:val="0"/>
          <w:caps w:val="0"/>
          <w:color w:val="191919"/>
          <w:spacing w:val="0"/>
          <w:kern w:val="0"/>
          <w:sz w:val="24"/>
          <w:szCs w:val="24"/>
          <w:shd w:val="clear" w:color="auto" w:fill="FFFFFF"/>
          <w:lang w:eastAsia="zh-CN"/>
        </w:rPr>
      </w:pPr>
      <w:r>
        <w:rPr>
          <w:rFonts w:hint="eastAsia" w:ascii="宋体" w:hAnsi="宋体" w:eastAsia="宋体" w:cs="宋体"/>
          <w:i w:val="0"/>
          <w:caps w:val="0"/>
          <w:color w:val="2F2F2F"/>
          <w:spacing w:val="0"/>
          <w:sz w:val="24"/>
          <w:szCs w:val="24"/>
          <w:shd w:val="clear" w:color="auto" w:fill="FFFFFF"/>
        </w:rPr>
        <w:t>2016 年，Google 在其年度I/O 大会上展示了张量处理器（TPU）项目，它是一种新的芯片设计，其开发目的完全是为了运行深度神经网络。据报道，它的速度比最好的GPU 还要快10 倍， 而且能效更高</w:t>
      </w:r>
    </w:p>
    <w:p>
      <w:pPr>
        <w:pageBreakBefore w:val="0"/>
        <w:kinsoku/>
        <w:wordWrap/>
        <w:overflowPunct/>
        <w:topLinePunct w:val="0"/>
        <w:autoSpaceDE/>
        <w:autoSpaceDN/>
        <w:bidi w:val="0"/>
        <w:adjustRightInd/>
        <w:snapToGrid/>
        <w:spacing w:beforeAutospacing="0" w:afterAutospacing="0" w:line="240" w:lineRule="auto"/>
        <w:ind w:left="0" w:leftChars="0" w:firstLine="560" w:firstLineChars="200"/>
        <w:jc w:val="left"/>
        <w:textAlignment w:val="auto"/>
        <w:outlineLvl w:val="0"/>
      </w:pPr>
      <w:bookmarkStart w:id="22" w:name="_Toc26039"/>
      <w:bookmarkStart w:id="23" w:name="_Toc2956"/>
      <w:r>
        <w:rPr>
          <w:rFonts w:hint="eastAsia" w:ascii="黑体" w:hAnsi="黑体" w:eastAsia="黑体" w:cs="黑体"/>
          <w:sz w:val="28"/>
          <w:szCs w:val="28"/>
        </w:rPr>
        <w:t>二</w:t>
      </w:r>
      <w:r>
        <w:rPr>
          <w:rFonts w:hint="eastAsia" w:ascii="黑体" w:hAnsi="黑体" w:eastAsia="黑体" w:cs="黑体"/>
          <w:sz w:val="28"/>
          <w:szCs w:val="28"/>
          <w:lang w:eastAsia="zh-CN"/>
        </w:rPr>
        <w:t>、</w:t>
      </w:r>
      <w:r>
        <w:rPr>
          <w:rFonts w:hint="eastAsia" w:ascii="黑体" w:hAnsi="黑体" w:eastAsia="黑体" w:cs="黑体"/>
          <w:sz w:val="28"/>
          <w:szCs w:val="28"/>
        </w:rPr>
        <w:t>数据处理框架</w:t>
      </w:r>
      <w:bookmarkEnd w:id="22"/>
      <w:bookmarkEnd w:id="23"/>
    </w:p>
    <w:p>
      <w:pPr>
        <w:pageBreakBefore w:val="0"/>
        <w:widowControl w:val="0"/>
        <w:kinsoku/>
        <w:wordWrap/>
        <w:overflowPunct/>
        <w:topLinePunct w:val="0"/>
        <w:autoSpaceDE/>
        <w:autoSpaceDN/>
        <w:bidi w:val="0"/>
        <w:adjustRightInd/>
        <w:snapToGrid/>
        <w:spacing w:beforeAutospacing="0" w:afterAutospacing="0" w:line="240" w:lineRule="auto"/>
        <w:ind w:firstLine="482" w:firstLineChars="200"/>
        <w:jc w:val="left"/>
        <w:textAlignment w:val="auto"/>
        <w:outlineLvl w:val="1"/>
        <w:rPr>
          <w:rFonts w:hint="eastAsia" w:asciiTheme="minorEastAsia" w:hAnsiTheme="minorEastAsia" w:eastAsiaTheme="minorEastAsia" w:cstheme="minorEastAsia"/>
          <w:b/>
          <w:bCs/>
          <w:sz w:val="24"/>
          <w:szCs w:val="24"/>
        </w:rPr>
      </w:pPr>
      <w:bookmarkStart w:id="24" w:name="_Toc24747"/>
      <w:bookmarkStart w:id="25" w:name="_Toc16207"/>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lang w:val="en-US" w:eastAsia="zh-CN"/>
        </w:rPr>
        <w:t>一</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rPr>
        <w:t>数据获取</w:t>
      </w:r>
      <w:bookmarkEnd w:id="24"/>
      <w:bookmarkEnd w:id="25"/>
    </w:p>
    <w:p>
      <w:pPr>
        <w:pageBreakBefore w:val="0"/>
        <w:widowControl w:val="0"/>
        <w:kinsoku/>
        <w:wordWrap/>
        <w:overflowPunct/>
        <w:topLinePunct w:val="0"/>
        <w:autoSpaceDE/>
        <w:autoSpaceDN/>
        <w:bidi w:val="0"/>
        <w:adjustRightInd/>
        <w:snapToGrid/>
        <w:spacing w:beforeAutospacing="0" w:afterAutospacing="0"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数据获取的手段：数据仓库：数据仓库（DW），数据集市（DM）。检测与抓取，填写，埋点，日志，计算（统计报表某些项目）。</w:t>
      </w:r>
    </w:p>
    <w:p>
      <w:pPr>
        <w:pageBreakBefore w:val="0"/>
        <w:widowControl w:val="0"/>
        <w:kinsoku/>
        <w:wordWrap/>
        <w:overflowPunct/>
        <w:topLinePunct w:val="0"/>
        <w:autoSpaceDE/>
        <w:autoSpaceDN/>
        <w:bidi w:val="0"/>
        <w:adjustRightInd/>
        <w:snapToGrid/>
        <w:spacing w:beforeAutospacing="0" w:afterAutospacing="0" w:line="240" w:lineRule="auto"/>
        <w:ind w:firstLine="482" w:firstLineChars="200"/>
        <w:jc w:val="left"/>
        <w:textAlignment w:val="auto"/>
        <w:outlineLvl w:val="1"/>
        <w:rPr>
          <w:rFonts w:hint="eastAsia" w:asciiTheme="minorEastAsia" w:hAnsiTheme="minorEastAsia" w:eastAsiaTheme="minorEastAsia" w:cstheme="minorEastAsia"/>
          <w:b/>
          <w:bCs/>
          <w:sz w:val="24"/>
          <w:szCs w:val="24"/>
        </w:rPr>
      </w:pPr>
      <w:bookmarkStart w:id="26" w:name="_Toc20147"/>
      <w:bookmarkStart w:id="27" w:name="_Toc28624"/>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rPr>
        <w:t>探索性数据分析与可视化</w:t>
      </w:r>
      <w:bookmarkEnd w:id="26"/>
      <w:bookmarkEnd w:id="27"/>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单因子与对比分析：集中趋势:均值（分布均匀连续值的趋势）、中位数（对比异常值大小）、离中趋势（标准差，方差）、数据分布（偏态与峰态，正态分布与三大分布）。抽样理论：抽样误差、抽样精度。数据分类：定类（类别）、定序（顺序）、定距（间隔）、定比（比率）。单属性分析:异常值分析：离散异常值、连续异常值、常识异常值。对比分析：绝对数与相对数、时间、空间、理论维度比较。结构分析：考量各组成部分的分布与规律。分布分析：数据分布频率的显式分析。多因子与对比分析：假设检验与方差检验、相关系数：皮尔逊（pearson）与斯皮尔曼（Spearman）。回归：线性回归:关键系数：决定系数、残差不相关（DW检验）。PCA与奇异值分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82" w:firstLineChars="200"/>
        <w:jc w:val="left"/>
        <w:textAlignment w:val="auto"/>
        <w:outlineLvl w:val="1"/>
        <w:rPr>
          <w:rFonts w:hint="eastAsia" w:asciiTheme="minorEastAsia" w:hAnsiTheme="minorEastAsia" w:eastAsiaTheme="minorEastAsia" w:cstheme="minorEastAsia"/>
          <w:b/>
          <w:bCs/>
          <w:sz w:val="24"/>
          <w:szCs w:val="24"/>
        </w:rPr>
      </w:pPr>
      <w:bookmarkStart w:id="28" w:name="_Toc31985"/>
      <w:bookmarkStart w:id="29" w:name="_Toc2961"/>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lang w:val="en-US" w:eastAsia="zh-CN"/>
        </w:rPr>
        <w:t>三</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lang w:val="en-US" w:eastAsia="zh-CN"/>
        </w:rPr>
        <w:t>特征</w:t>
      </w:r>
      <w:r>
        <w:rPr>
          <w:rFonts w:hint="eastAsia" w:asciiTheme="minorEastAsia" w:hAnsiTheme="minorEastAsia" w:eastAsiaTheme="minorEastAsia" w:cstheme="minorEastAsia"/>
          <w:b/>
          <w:bCs/>
          <w:sz w:val="24"/>
          <w:szCs w:val="24"/>
        </w:rPr>
        <w:t>预处理</w:t>
      </w:r>
      <w:bookmarkEnd w:id="28"/>
      <w:bookmarkEnd w:id="29"/>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特征工程：数据和特征决定了机器学习的上限，而模型和算法只是逼近这个上限而已。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特征使用：数据选择、可用性。</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特征获取：特征来源、特征存储。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特征处理：数据清洗：数据样本抽样、异常值（空值）处理。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特征选择：剔除与标注不相关的特征、包裹思想遍历特征子集（RFE算法）、嵌入思想（有风险）。</w:t>
      </w:r>
    </w:p>
    <w:p>
      <w:pPr>
        <w:pageBreakBefore w:val="0"/>
        <w:widowControl w:val="0"/>
        <w:kinsoku/>
        <w:wordWrap/>
        <w:overflowPunct/>
        <w:topLinePunct w:val="0"/>
        <w:autoSpaceDE/>
        <w:autoSpaceDN/>
        <w:bidi w:val="0"/>
        <w:adjustRightInd/>
        <w:snapToGrid/>
        <w:spacing w:beforeAutospacing="0" w:afterAutospacing="0"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特征变换：对指化、离散化、数据平滑、归一化（标准化）、数值化、正规化。</w:t>
      </w:r>
    </w:p>
    <w:p>
      <w:pPr>
        <w:pageBreakBefore w:val="0"/>
        <w:widowControl w:val="0"/>
        <w:kinsoku/>
        <w:wordWrap/>
        <w:overflowPunct/>
        <w:topLinePunct w:val="0"/>
        <w:autoSpaceDE/>
        <w:autoSpaceDN/>
        <w:bidi w:val="0"/>
        <w:adjustRightInd/>
        <w:snapToGrid/>
        <w:spacing w:beforeAutospacing="0" w:afterAutospacing="0"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特征降维：PCA,奇异值分解等线性降维、LDA降维，</w:t>
      </w:r>
    </w:p>
    <w:p>
      <w:pPr>
        <w:pageBreakBefore w:val="0"/>
        <w:widowControl w:val="0"/>
        <w:kinsoku/>
        <w:wordWrap/>
        <w:overflowPunct/>
        <w:topLinePunct w:val="0"/>
        <w:autoSpaceDE/>
        <w:autoSpaceDN/>
        <w:bidi w:val="0"/>
        <w:adjustRightInd/>
        <w:snapToGrid/>
        <w:spacing w:beforeAutospacing="0" w:afterAutospacing="0"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特征衍生：如加减乘除、求导与高阶求导、人工归纳。特征监控：现有特征、新特征。</w:t>
      </w:r>
    </w:p>
    <w:p>
      <w:pPr>
        <w:pageBreakBefore w:val="0"/>
        <w:widowControl w:val="0"/>
        <w:kinsoku/>
        <w:wordWrap/>
        <w:overflowPunct/>
        <w:topLinePunct w:val="0"/>
        <w:autoSpaceDE/>
        <w:autoSpaceDN/>
        <w:bidi w:val="0"/>
        <w:adjustRightInd/>
        <w:snapToGrid/>
        <w:spacing w:beforeAutospacing="0" w:afterAutospacing="0" w:line="240" w:lineRule="auto"/>
        <w:ind w:firstLine="482" w:firstLineChars="200"/>
        <w:jc w:val="left"/>
        <w:textAlignment w:val="auto"/>
        <w:outlineLvl w:val="1"/>
        <w:rPr>
          <w:rFonts w:hint="eastAsia" w:asciiTheme="minorEastAsia" w:hAnsiTheme="minorEastAsia" w:eastAsiaTheme="minorEastAsia" w:cstheme="minorEastAsia"/>
          <w:b/>
          <w:bCs/>
          <w:sz w:val="24"/>
          <w:szCs w:val="24"/>
        </w:rPr>
      </w:pPr>
      <w:bookmarkStart w:id="30" w:name="_Toc1959"/>
      <w:bookmarkStart w:id="31" w:name="_Toc16690"/>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lang w:val="en-US" w:eastAsia="zh-CN"/>
        </w:rPr>
        <w:t>四</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rPr>
        <w:t>挖掘建模</w:t>
      </w:r>
      <w:bookmarkEnd w:id="30"/>
      <w:bookmarkEnd w:id="31"/>
    </w:p>
    <w:p>
      <w:pPr>
        <w:pageBreakBefore w:val="0"/>
        <w:widowControl w:val="0"/>
        <w:kinsoku/>
        <w:wordWrap/>
        <w:overflowPunct/>
        <w:topLinePunct w:val="0"/>
        <w:autoSpaceDE/>
        <w:autoSpaceDN/>
        <w:bidi w:val="0"/>
        <w:adjustRightInd/>
        <w:snapToGrid/>
        <w:spacing w:beforeAutospacing="0" w:afterAutospacing="0"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分类方法：KNN,朴素贝叶斯，决策树，支持向量机（SVM），主成份分析（PCA），奇异值分解（SVD）。复合分析：交叉分析、分组与钻取、相关分析、因子分析、聚类分析、回归分析、交叉分析，聚类：K-means、DBSCAN、图分裂，关联：关联规则、序列规则。集成方法:树模型，罗吉斯特映射，人工神经网络。名词解释：学习：通过接收到的数据，归纳提取相同与不同。机器学习：计算机以数据为基础进行归纳总结。模型:数据解释现象的系统。机器学习:监督学习：分类，回归，非监督学习：聚类，关联，半监督学习。数据集：训练集，测试集，验证集。。泛化：对未知数据的预测能力。K-fold交叉验证:将数据集分成k份，每份轮流作一遍测试集，其他作训练集。</w:t>
      </w:r>
      <w:bookmarkStart w:id="32" w:name="_Toc6224"/>
    </w:p>
    <w:p>
      <w:pPr>
        <w:pageBreakBefore w:val="0"/>
        <w:widowControl w:val="0"/>
        <w:kinsoku/>
        <w:wordWrap/>
        <w:overflowPunct/>
        <w:topLinePunct w:val="0"/>
        <w:autoSpaceDE/>
        <w:autoSpaceDN/>
        <w:bidi w:val="0"/>
        <w:adjustRightInd/>
        <w:snapToGrid/>
        <w:spacing w:beforeAutospacing="0" w:afterAutospacing="0" w:line="240" w:lineRule="auto"/>
        <w:ind w:firstLine="482"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lang w:val="en-US" w:eastAsia="zh-CN"/>
        </w:rPr>
        <w:t>五</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rPr>
        <w:t>模型评估</w:t>
      </w:r>
      <w:bookmarkEnd w:id="32"/>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0" distR="0" simplePos="0" relativeHeight="1024" behindDoc="0" locked="0" layoutInCell="1" allowOverlap="1">
            <wp:simplePos x="0" y="0"/>
            <wp:positionH relativeFrom="column">
              <wp:posOffset>-45720</wp:posOffset>
            </wp:positionH>
            <wp:positionV relativeFrom="page">
              <wp:posOffset>2222500</wp:posOffset>
            </wp:positionV>
            <wp:extent cx="5267960" cy="2994025"/>
            <wp:effectExtent l="0" t="0" r="5080" b="8255"/>
            <wp:wrapTopAndBottom/>
            <wp:docPr id="1028" name="图片 6" descr="3"/>
            <wp:cNvGraphicFramePr/>
            <a:graphic xmlns:a="http://schemas.openxmlformats.org/drawingml/2006/main">
              <a:graphicData uri="http://schemas.openxmlformats.org/drawingml/2006/picture">
                <pic:pic xmlns:pic="http://schemas.openxmlformats.org/drawingml/2006/picture">
                  <pic:nvPicPr>
                    <pic:cNvPr id="1028" name="图片 6" descr="3"/>
                    <pic:cNvPicPr/>
                  </pic:nvPicPr>
                  <pic:blipFill>
                    <a:blip r:embed="rId14" cstate="print"/>
                    <a:srcRect/>
                    <a:stretch>
                      <a:fillRect/>
                    </a:stretch>
                  </pic:blipFill>
                  <pic:spPr>
                    <a:xfrm>
                      <a:off x="0" y="0"/>
                      <a:ext cx="5267960" cy="2994025"/>
                    </a:xfrm>
                    <a:prstGeom prst="rect">
                      <a:avLst/>
                    </a:prstGeom>
                  </pic:spPr>
                </pic:pic>
              </a:graphicData>
            </a:graphic>
          </wp:anchor>
        </w:drawing>
      </w:r>
      <w:r>
        <w:rPr>
          <w:rFonts w:hint="eastAsia" w:asciiTheme="minorEastAsia" w:hAnsiTheme="minorEastAsia" w:eastAsiaTheme="minorEastAsia" w:cstheme="minorEastAsia"/>
          <w:sz w:val="24"/>
          <w:szCs w:val="24"/>
        </w:rPr>
        <w:t>分类模型评估：二分类，混淆矩阵，关键指标：正确率（Accuracy Rate）、召回率（TPR）、F-measure,Precision、错误接收率（FPR）、错误拒绝率（FRR），多元混淆矩阵,ROC与AUC，增益图与KS图。回归模型评估:关键指标:MAE(Mean Absolute Error)、MSE(Mean Square Error)、RMSE(Root MSE)、r2_score(决定系数)。聚类模型评估:RMS(Root Mean Square),轮廓系数。关联模型评估：支持度，置信度，提升度。</w:t>
      </w:r>
    </w:p>
    <w:p>
      <w:pPr>
        <w:pStyle w:val="2"/>
        <w:pageBreakBefore w:val="0"/>
        <w:numPr>
          <w:ilvl w:val="0"/>
          <w:numId w:val="0"/>
        </w:numPr>
        <w:kinsoku/>
        <w:wordWrap/>
        <w:overflowPunct/>
        <w:topLinePunct w:val="0"/>
        <w:autoSpaceDE/>
        <w:autoSpaceDN/>
        <w:bidi w:val="0"/>
        <w:adjustRightInd/>
        <w:snapToGrid/>
        <w:spacing w:afterAutospacing="0" w:line="240" w:lineRule="auto"/>
        <w:ind w:leftChars="0" w:firstLine="562" w:firstLineChars="200"/>
        <w:textAlignment w:val="auto"/>
      </w:pPr>
      <w:bookmarkStart w:id="33" w:name="_Toc18928"/>
      <w:bookmarkStart w:id="34" w:name="_Toc11156"/>
      <w:r>
        <w:rPr>
          <w:rFonts w:hint="eastAsia"/>
          <w:lang w:val="en-US" w:eastAsia="zh-CN"/>
        </w:rPr>
        <w:t>三、</w:t>
      </w:r>
      <w:bookmarkEnd w:id="33"/>
      <w:bookmarkEnd w:id="34"/>
      <w:r>
        <w:rPr>
          <w:rFonts w:hint="default"/>
          <w:lang w:eastAsia="zh-CN"/>
        </w:rPr>
        <w:t>现代信息技术在会计中的应用构想</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textAlignment w:val="auto"/>
        <w:rPr>
          <w:lang w:eastAsia="zh-CN"/>
        </w:rPr>
      </w:pPr>
      <w:r>
        <w:rPr>
          <w:sz w:val="24"/>
          <w:szCs w:val="24"/>
        </w:rPr>
        <w:t>计算机本身性能的读存取速度限制了数据处理的速度，古代如果一头牛耕地慢，我们便找来俩头牛来耕种，从来没有见过用把牛喂肥的方法来加快牛耕地的速度，由此分布式读取概念应用而生，既通过多台计算机同时读取数据以提高速度，由此而产生的最著名的分布式数据处理框架hadoop,而我所构想的数据仓库便是以hadoop为基础分布式存储数据。然后利用python和spark进行数据分析。构建数据仓库是非常必要的，因为它是数据分析的基础，公司各个维度的信息通过各种方式存储到数据仓库，构成数据分析的基础。而且本人曾经也想要开发出一个数据处理算法集成的可视化处理软件，其采用了sklearn,scipy,keras,pandas,numpy等库，使用pyqt框架，由于做的时候是读取数据一百多万条数据做的实验没有问题，但是做数据处理的时候为了赶速度用2万条的做测试没有问题，结果到了2019年中国研究生数学建模大赛的时候，我用其做几十列几十万行维度的数据就特别慢了（当然也许是出了点错误），因此后来我才改变思维，那就是一定要做数据分析的基础，数据仓库。随着5G通讯技术的应用落地，云计算技术的成熟打造云上数据仓库已经成为现实，并且可以大幅度降低试错成本。下图为经典数据中台图公司各维度的数据会汇集到数据中台（数据仓库）</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ascii="黑体" w:hAnsi="黑体" w:eastAsia="黑体" w:cs="黑体"/>
          <w:sz w:val="24"/>
          <w:szCs w:val="24"/>
        </w:rPr>
      </w:pPr>
      <w:bookmarkStart w:id="35" w:name="_Toc13027"/>
      <w:r>
        <w:rPr>
          <w:sz w:val="24"/>
          <w:szCs w:val="24"/>
        </w:rPr>
        <w:drawing>
          <wp:anchor distT="0" distB="0" distL="0" distR="0" simplePos="0" relativeHeight="1024" behindDoc="0" locked="0" layoutInCell="1" allowOverlap="1">
            <wp:simplePos x="0" y="0"/>
            <wp:positionH relativeFrom="column">
              <wp:posOffset>-106045</wp:posOffset>
            </wp:positionH>
            <wp:positionV relativeFrom="paragraph">
              <wp:posOffset>-6044565</wp:posOffset>
            </wp:positionV>
            <wp:extent cx="5273040" cy="3712845"/>
            <wp:effectExtent l="0" t="0" r="0" b="5715"/>
            <wp:wrapTopAndBottom/>
            <wp:docPr id="1029" name="图片 1" descr="1"/>
            <wp:cNvGraphicFramePr/>
            <a:graphic xmlns:a="http://schemas.openxmlformats.org/drawingml/2006/main">
              <a:graphicData uri="http://schemas.openxmlformats.org/drawingml/2006/picture">
                <pic:pic xmlns:pic="http://schemas.openxmlformats.org/drawingml/2006/picture">
                  <pic:nvPicPr>
                    <pic:cNvPr id="1029" name="图片 1" descr="1"/>
                    <pic:cNvPicPr/>
                  </pic:nvPicPr>
                  <pic:blipFill>
                    <a:blip r:embed="rId15" cstate="print"/>
                    <a:srcRect/>
                    <a:stretch>
                      <a:fillRect/>
                    </a:stretch>
                  </pic:blipFill>
                  <pic:spPr>
                    <a:xfrm>
                      <a:off x="0" y="0"/>
                      <a:ext cx="5273040" cy="3712845"/>
                    </a:xfrm>
                    <a:prstGeom prst="rect">
                      <a:avLst/>
                    </a:prstGeom>
                  </pic:spPr>
                </pic:pic>
              </a:graphicData>
            </a:graphic>
          </wp:anchor>
        </w:drawing>
      </w:r>
      <w:r>
        <w:rPr>
          <w:sz w:val="24"/>
          <w:szCs w:val="24"/>
        </w:rPr>
        <w:drawing>
          <wp:anchor distT="0" distB="0" distL="0" distR="0" simplePos="0" relativeHeight="1024" behindDoc="0" locked="0" layoutInCell="1" allowOverlap="1">
            <wp:simplePos x="0" y="0"/>
            <wp:positionH relativeFrom="column">
              <wp:posOffset>0</wp:posOffset>
            </wp:positionH>
            <wp:positionV relativeFrom="paragraph">
              <wp:posOffset>3610610</wp:posOffset>
            </wp:positionV>
            <wp:extent cx="5273675" cy="1981200"/>
            <wp:effectExtent l="0" t="0" r="14605" b="0"/>
            <wp:wrapTopAndBottom/>
            <wp:docPr id="1030" name="图片 5" descr="2"/>
            <wp:cNvGraphicFramePr/>
            <a:graphic xmlns:a="http://schemas.openxmlformats.org/drawingml/2006/main">
              <a:graphicData uri="http://schemas.openxmlformats.org/drawingml/2006/picture">
                <pic:pic xmlns:pic="http://schemas.openxmlformats.org/drawingml/2006/picture">
                  <pic:nvPicPr>
                    <pic:cNvPr id="1030" name="图片 5" descr="2"/>
                    <pic:cNvPicPr/>
                  </pic:nvPicPr>
                  <pic:blipFill>
                    <a:blip r:embed="rId16" cstate="print"/>
                    <a:srcRect/>
                    <a:stretch>
                      <a:fillRect/>
                    </a:stretch>
                  </pic:blipFill>
                  <pic:spPr>
                    <a:xfrm>
                      <a:off x="0" y="0"/>
                      <a:ext cx="5273675" cy="1981200"/>
                    </a:xfrm>
                    <a:prstGeom prst="rect">
                      <a:avLst/>
                    </a:prstGeom>
                  </pic:spPr>
                </pic:pic>
              </a:graphicData>
            </a:graphic>
          </wp:anchor>
        </w:drawing>
      </w:r>
      <w:bookmarkEnd w:id="35"/>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sz w:val="24"/>
          <w:szCs w:val="24"/>
        </w:rPr>
      </w:pPr>
      <w:r>
        <w:rPr>
          <w:sz w:val="24"/>
          <w:szCs w:val="24"/>
        </w:rPr>
        <w:t>举个非常简单的例子，以银行信用卡反诈骗监测为例子，首先数据分布肯定是不均匀的，因为诈骗的人样本一定数量非常少，并且我们要预测的就是诈骗犯,因此需要对数据进行处理。处理方法有俩种上采样和过采样俩种，下采样让多的一个样本和少的一样少，过采样让少的一个样本生成和多的一样多。但是由于我们是为了预测诈骗的样本，所以采用过采样。如果不采用采样方法处理数据我们预测的准确率会非常高，因为预判不出诈骗样本。但是那样高的准确率却是没有意义，因为我们建立模型的目的就是为了</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sz w:val="24"/>
          <w:szCs w:val="24"/>
        </w:rPr>
      </w:pPr>
      <w:r>
        <w:rPr>
          <w:sz w:val="24"/>
          <w:szCs w:val="24"/>
        </w:rPr>
        <w:t>找出诈骗样本。如果采用下采样的话样本结构虽然平衡了但是样本数量却大幅度的减少了，无数的实践案例证明样本数量越多预测结果越好，在许许多多的模型建立前为了提高模型的预测能力大部分时候我们都需要在原有样本基础上随机生成样本。在这里也简单说一下一个模型评判的标准。我们把预测数据分为正类和负类。由此会有：true positives(TP正类判别为正类)， false positives(FP负类判别为正类)，false negatives(FN正类判定为负类)，true negatives(TN负类判定为负类)四种预判结果，召回率Recall=TP/(TP+FN),准确率accuracy=(TN+TP)/(TN+TP+FN+FP)。采用下采样没有影响Recall,影响了精度，采用过采样虽然recall值低了一点，但是整体比下采样好，因为采用的数据多。下图为与此相关常用的ROC曲线图。</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textAlignment w:val="auto"/>
        <w:rPr>
          <w:sz w:val="24"/>
          <w:szCs w:val="24"/>
        </w:rPr>
      </w:pPr>
      <w:r>
        <w:rPr>
          <w:sz w:val="24"/>
          <w:szCs w:val="24"/>
        </w:rPr>
        <w:drawing>
          <wp:anchor distT="0" distB="0" distL="0" distR="0" simplePos="0" relativeHeight="1024" behindDoc="0" locked="0" layoutInCell="1" allowOverlap="1">
            <wp:simplePos x="0" y="0"/>
            <wp:positionH relativeFrom="column">
              <wp:posOffset>304800</wp:posOffset>
            </wp:positionH>
            <wp:positionV relativeFrom="paragraph">
              <wp:posOffset>13970</wp:posOffset>
            </wp:positionV>
            <wp:extent cx="5268595" cy="2618105"/>
            <wp:effectExtent l="0" t="0" r="8255" b="10795"/>
            <wp:wrapTopAndBottom/>
            <wp:docPr id="1031" name="图片 9" descr="5"/>
            <wp:cNvGraphicFramePr/>
            <a:graphic xmlns:a="http://schemas.openxmlformats.org/drawingml/2006/main">
              <a:graphicData uri="http://schemas.openxmlformats.org/drawingml/2006/picture">
                <pic:pic xmlns:pic="http://schemas.openxmlformats.org/drawingml/2006/picture">
                  <pic:nvPicPr>
                    <pic:cNvPr id="1031" name="图片 9" descr="5"/>
                    <pic:cNvPicPr/>
                  </pic:nvPicPr>
                  <pic:blipFill>
                    <a:blip r:embed="rId17" cstate="print"/>
                    <a:srcRect/>
                    <a:stretch>
                      <a:fillRect/>
                    </a:stretch>
                  </pic:blipFill>
                  <pic:spPr>
                    <a:xfrm>
                      <a:off x="0" y="0"/>
                      <a:ext cx="5268595" cy="2618105"/>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textAlignment w:val="auto"/>
        <w:rPr>
          <w:rFonts w:ascii="宋体" w:hAnsi="宋体"/>
          <w:sz w:val="24"/>
          <w:szCs w:val="24"/>
        </w:rPr>
      </w:pPr>
      <w:r>
        <w:rPr>
          <w:sz w:val="24"/>
          <w:szCs w:val="24"/>
        </w:rPr>
        <w:t>以上废话说了那么多其实也就是数据建模前部曲特征工程的一小部分，事实上我们站在无数巨人的肩膀上建立模型本身是非常简单的，关键的问题是各种问题的思考，数据的预处理简称特征工程，模型评估，发现问题解决问题并前提高模型相关评估指标。</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ascii="宋体" w:hAnsi="宋体"/>
          <w:sz w:val="24"/>
          <w:szCs w:val="24"/>
        </w:rPr>
      </w:pPr>
      <w:r>
        <w:rPr>
          <w:rFonts w:ascii="宋体" w:hAnsi="宋体"/>
          <w:sz w:val="24"/>
          <w:szCs w:val="24"/>
        </w:rPr>
        <w:t>下面在来阐述一下数据建模中的常见问题以及解决方案，一个模型如果参数过多，过于复杂就会造成过拟合，而如果过于简单则又会导致欠拟合。由于维度灾难（curse of dimensionality）的原因，使得KNN算法易于过拟合。维度灾难是指这样一种现象：对于一个样本数量大小稳定的训练数据集，随着其特征数量的增加，样本中有具体值的特征数量变得极其稀疏（大多数特征的取值为空）。直观地说，可以认为即使是最近的邻居，它们在高维空间中的实际距离也是非常远的，因此很难给出一个合适的类标判定。像逻辑斯谛回归类的算法可以通过正则化使其避免过拟合，但是正则化方法并不适用于诸如决策树和KNN等算法，可以使用特征选择和降维等技术来帮助其避免维度灾难。造成过拟合的模型也可以称为模型具有较高的方差，而常用的降低泛化误差的方案有：</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firstLine="480" w:firstLineChars="200"/>
        <w:textAlignment w:val="auto"/>
        <w:rPr>
          <w:rFonts w:ascii="宋体" w:hAnsi="宋体"/>
          <w:sz w:val="24"/>
          <w:szCs w:val="24"/>
        </w:rPr>
      </w:pPr>
      <w:r>
        <w:rPr>
          <w:rFonts w:ascii="宋体" w:hAnsi="宋体"/>
          <w:sz w:val="24"/>
          <w:szCs w:val="24"/>
        </w:rPr>
        <w:t>收集更多的训练数据</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firstLine="480" w:firstLineChars="200"/>
        <w:textAlignment w:val="auto"/>
        <w:rPr>
          <w:rFonts w:ascii="宋体" w:hAnsi="宋体"/>
          <w:sz w:val="24"/>
          <w:szCs w:val="24"/>
        </w:rPr>
      </w:pPr>
      <w:r>
        <w:rPr>
          <w:rFonts w:ascii="宋体" w:hAnsi="宋体"/>
          <w:sz w:val="24"/>
          <w:szCs w:val="24"/>
        </w:rPr>
        <w:t>通过正则化引入罚项</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firstLine="480" w:firstLineChars="200"/>
        <w:textAlignment w:val="auto"/>
        <w:rPr>
          <w:rFonts w:ascii="宋体" w:hAnsi="宋体"/>
          <w:sz w:val="24"/>
          <w:szCs w:val="24"/>
        </w:rPr>
      </w:pPr>
      <w:r>
        <w:rPr>
          <w:rFonts w:ascii="宋体" w:hAnsi="宋体"/>
          <w:sz w:val="24"/>
          <w:szCs w:val="24"/>
        </w:rPr>
        <w:t>选择一个参数相对较少的简单模型</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firstLine="480" w:firstLineChars="200"/>
        <w:textAlignment w:val="auto"/>
        <w:rPr>
          <w:rFonts w:ascii="宋体" w:hAnsi="宋体"/>
          <w:sz w:val="24"/>
          <w:szCs w:val="24"/>
        </w:rPr>
      </w:pPr>
      <w:r>
        <w:rPr>
          <w:rFonts w:ascii="宋体" w:hAnsi="宋体"/>
          <w:sz w:val="24"/>
          <w:szCs w:val="24"/>
        </w:rPr>
        <w:t>降低数据的维度</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ascii="宋体" w:hAnsi="宋体"/>
          <w:sz w:val="24"/>
          <w:szCs w:val="24"/>
        </w:rPr>
      </w:pPr>
      <w:r>
        <w:rPr>
          <w:rFonts w:ascii="宋体" w:hAnsi="宋体"/>
          <w:sz w:val="24"/>
          <w:szCs w:val="24"/>
        </w:rPr>
        <w:t>LDA的基本概念与PCA非常相似PCA试图在数据集中找到方差最大的正交的主成分分量的轴，而LDA的目标是发现可以最优化分类的特征子空间。LDA与PCA都是可用于降低数据集维度的线性转换技巧。其中PCA是无监督算法，LDA是监督算法。因此我们可以这样客观的认为：与PCA相比，LDA是一种更优越的用于分类的特征提取技术。但是在图像识别任务中的某些情况下，如每个类别中只有少量样本，使用PCA作为预处理工具的分类结果更好。</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ascii="宋体" w:hAnsi="宋体"/>
          <w:sz w:val="24"/>
          <w:szCs w:val="24"/>
        </w:rPr>
      </w:pPr>
      <w:r>
        <w:rPr>
          <w:rFonts w:ascii="宋体" w:hAnsi="宋体"/>
          <w:sz w:val="24"/>
          <w:szCs w:val="24"/>
        </w:rPr>
        <w:t>通过随机森林判定特征的重要性，随机森林有个重要的特性值得一提。例如：如果俩个或者更多个特征是高度相关的，一个特征的相关特征未被完全包含进来，那么此特征可能会得到一个较高的评分。</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ascii="宋体" w:hAnsi="宋体"/>
          <w:sz w:val="24"/>
          <w:szCs w:val="24"/>
        </w:rPr>
      </w:pPr>
      <w:r>
        <w:rPr>
          <w:rFonts w:ascii="宋体" w:hAnsi="宋体"/>
          <w:sz w:val="24"/>
          <w:szCs w:val="24"/>
        </w:rPr>
        <w:drawing>
          <wp:anchor distT="0" distB="0" distL="0" distR="0" simplePos="0" relativeHeight="1024" behindDoc="0" locked="0" layoutInCell="1" allowOverlap="1">
            <wp:simplePos x="0" y="0"/>
            <wp:positionH relativeFrom="column">
              <wp:posOffset>133350</wp:posOffset>
            </wp:positionH>
            <wp:positionV relativeFrom="paragraph">
              <wp:posOffset>2302510</wp:posOffset>
            </wp:positionV>
            <wp:extent cx="5273040" cy="3490595"/>
            <wp:effectExtent l="0" t="0" r="3810" b="14605"/>
            <wp:wrapTopAndBottom/>
            <wp:docPr id="1032" name="图片 10" descr="4"/>
            <wp:cNvGraphicFramePr/>
            <a:graphic xmlns:a="http://schemas.openxmlformats.org/drawingml/2006/main">
              <a:graphicData uri="http://schemas.openxmlformats.org/drawingml/2006/picture">
                <pic:pic xmlns:pic="http://schemas.openxmlformats.org/drawingml/2006/picture">
                  <pic:nvPicPr>
                    <pic:cNvPr id="1032" name="图片 10" descr="4"/>
                    <pic:cNvPicPr/>
                  </pic:nvPicPr>
                  <pic:blipFill>
                    <a:blip r:embed="rId18" cstate="print"/>
                    <a:srcRect/>
                    <a:stretch>
                      <a:fillRect/>
                    </a:stretch>
                  </pic:blipFill>
                  <pic:spPr>
                    <a:xfrm>
                      <a:off x="0" y="0"/>
                      <a:ext cx="5273040" cy="3490595"/>
                    </a:xfrm>
                    <a:prstGeom prst="rect">
                      <a:avLst/>
                    </a:prstGeom>
                  </pic:spPr>
                </pic:pic>
              </a:graphicData>
            </a:graphic>
          </wp:anchor>
        </w:drawing>
      </w:r>
      <w:r>
        <w:rPr>
          <w:rFonts w:ascii="宋体" w:hAnsi="宋体"/>
          <w:sz w:val="24"/>
          <w:szCs w:val="24"/>
        </w:rPr>
        <w:t>通过将模型的训练及准确性验证看作是训练数据集大小的函数，并绘制其图像，我们可以很容易看出模型是面临高方差还是高偏差的问题。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80" w:firstLineChars="200"/>
        <w:textAlignment w:val="auto"/>
        <w:rPr>
          <w:sz w:val="24"/>
          <w:szCs w:val="24"/>
        </w:rPr>
      </w:pPr>
      <w:r>
        <w:rPr>
          <w:sz w:val="24"/>
          <w:szCs w:val="24"/>
        </w:rPr>
        <w:t>左上方图像显示的是一个高偏差模型。此模型的训练准确率和交叉验证准确率都很低，这表明模型未能很好地拟合数据。解决此问题的常用方法是增加模型中参数的数量，例如，收集或构建额外特征，或者降低类似于SVM和逻辑斯谛回归器等模型的正则化程度。右上方图像中的模型面临高方差的问题，表明训练准确度与交叉验证准确度之间有很大差距，针对此类过拟合问题，我们可以收集更多的训练数据或者降低模型的复杂度，如增加正则化的参数，对于不适合正则化的模型，也可以通过特征选择，特征提取来降低特征的数量。需要注意：收集更多的训练数据可以降低模型过拟合的概率。不过该方法不适用于所有问题，例如：训练数据中噪声数据较多，或者模型本身已经接近最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80" w:firstLineChars="200"/>
        <w:textAlignment w:val="auto"/>
        <w:rPr>
          <w:sz w:val="24"/>
          <w:szCs w:val="24"/>
        </w:rPr>
      </w:pPr>
      <w:r>
        <w:rPr>
          <w:sz w:val="24"/>
          <w:szCs w:val="24"/>
        </w:rPr>
        <w:t>硬件设备的不断发展为机器学习提供了养分，硬件设备促进信息收集和机器学习算法的运行，5g网络促进信息传递，云计算为企业实现信息化提供廉价方案。在现在很多中小企业都已经不再自己购买服务器设备，而是直接租用网络服务器，这极大的降低了固定资产的购置费用，设备维护费用，系统维护费用，以及试错成本。而程序开发为了节约成本开发微信小程序，而不是开发Android或者ios应用。</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480" w:firstLineChars="200"/>
        <w:textAlignment w:val="auto"/>
        <w:rPr>
          <w:rFonts w:hint="eastAsia"/>
          <w:sz w:val="24"/>
          <w:szCs w:val="24"/>
        </w:rPr>
      </w:pPr>
    </w:p>
    <w:p>
      <w:pPr>
        <w:pageBreakBefore w:val="0"/>
        <w:kinsoku/>
        <w:wordWrap/>
        <w:overflowPunct/>
        <w:topLinePunct w:val="0"/>
        <w:autoSpaceDE/>
        <w:autoSpaceDN/>
        <w:bidi w:val="0"/>
        <w:adjustRightInd/>
        <w:snapToGrid/>
        <w:spacing w:beforeAutospacing="0" w:line="240" w:lineRule="auto"/>
        <w:ind w:firstLine="480" w:firstLineChars="200"/>
        <w:textAlignment w:val="auto"/>
        <w:rPr>
          <w:rFonts w:hint="eastAsia"/>
        </w:rPr>
      </w:pPr>
    </w:p>
    <w:p>
      <w:pPr>
        <w:pageBreakBefore w:val="0"/>
        <w:kinsoku/>
        <w:wordWrap/>
        <w:overflowPunct/>
        <w:topLinePunct w:val="0"/>
        <w:autoSpaceDE/>
        <w:autoSpaceDN/>
        <w:bidi w:val="0"/>
        <w:adjustRightInd/>
        <w:snapToGrid/>
        <w:spacing w:beforeAutospacing="0" w:line="240" w:lineRule="auto"/>
        <w:ind w:firstLine="480" w:firstLineChars="200"/>
        <w:textAlignment w:val="auto"/>
        <w:rPr>
          <w:rFonts w:hint="eastAsia"/>
        </w:rPr>
      </w:pPr>
    </w:p>
    <w:p>
      <w:pPr>
        <w:pageBreakBefore w:val="0"/>
        <w:kinsoku/>
        <w:wordWrap/>
        <w:overflowPunct/>
        <w:topLinePunct w:val="0"/>
        <w:autoSpaceDE/>
        <w:autoSpaceDN/>
        <w:bidi w:val="0"/>
        <w:adjustRightInd/>
        <w:snapToGrid/>
        <w:spacing w:beforeAutospacing="0" w:line="240" w:lineRule="auto"/>
        <w:ind w:left="0" w:leftChars="0" w:firstLine="0" w:firstLineChars="0"/>
        <w:textAlignment w:val="auto"/>
        <w:rPr>
          <w:rFonts w:hint="eastAsia"/>
        </w:rPr>
      </w:pPr>
    </w:p>
    <w:p>
      <w:pPr>
        <w:pStyle w:val="7"/>
      </w:pPr>
      <w:r>
        <w:rPr>
          <w:rFonts w:hint="eastAsia"/>
        </w:rPr>
        <w:t>参考文献</w:t>
      </w:r>
    </w:p>
    <w:p>
      <w:pPr>
        <w:ind w:firstLine="480"/>
        <w:rPr>
          <w:rFonts w:ascii="宋体" w:hAnsi="宋体"/>
        </w:rPr>
      </w:pPr>
      <w:r>
        <w:rPr>
          <w:rFonts w:hint="eastAsia" w:ascii="宋体" w:hAnsi="宋体"/>
        </w:rPr>
        <w:t>1.</w:t>
      </w:r>
      <w:r>
        <w:rPr>
          <w:rFonts w:hint="eastAsia" w:ascii="宋体" w:hAnsi="宋体"/>
          <w:lang w:val="en-US" w:eastAsia="zh-CN"/>
        </w:rPr>
        <w:t>李航</w:t>
      </w:r>
      <w:r>
        <w:rPr>
          <w:rFonts w:hint="eastAsia" w:ascii="宋体" w:hAnsi="宋体"/>
        </w:rPr>
        <w:t>，《</w:t>
      </w:r>
      <w:r>
        <w:rPr>
          <w:rFonts w:hint="eastAsia" w:ascii="宋体" w:hAnsi="宋体"/>
          <w:lang w:val="en-US" w:eastAsia="zh-CN"/>
        </w:rPr>
        <w:t>统计学习方法</w:t>
      </w:r>
      <w:r>
        <w:rPr>
          <w:rFonts w:hint="eastAsia" w:ascii="宋体" w:hAnsi="宋体"/>
        </w:rPr>
        <w:t>》</w:t>
      </w:r>
      <w:r>
        <w:rPr>
          <w:rFonts w:hint="eastAsia" w:ascii="宋体" w:hAnsi="宋体"/>
          <w:lang w:val="en-US" w:eastAsia="zh-CN"/>
        </w:rPr>
        <w:t>(第二版)</w:t>
      </w:r>
      <w:r>
        <w:rPr>
          <w:rFonts w:hint="eastAsia" w:ascii="宋体" w:hAnsi="宋体"/>
        </w:rPr>
        <w:t>，201</w:t>
      </w:r>
      <w:r>
        <w:rPr>
          <w:rFonts w:hint="eastAsia" w:ascii="宋体" w:hAnsi="宋体"/>
          <w:lang w:val="en-US" w:eastAsia="zh-CN"/>
        </w:rPr>
        <w:t>9</w:t>
      </w:r>
      <w:r>
        <w:rPr>
          <w:rFonts w:hint="eastAsia" w:ascii="宋体" w:hAnsi="宋体"/>
        </w:rPr>
        <w:t>年</w:t>
      </w:r>
    </w:p>
    <w:p>
      <w:pPr>
        <w:ind w:firstLine="480"/>
        <w:rPr>
          <w:rFonts w:ascii="宋体" w:hAnsi="宋体"/>
        </w:rPr>
      </w:pPr>
      <w:r>
        <w:rPr>
          <w:rFonts w:hint="eastAsia" w:ascii="宋体" w:hAnsi="宋体"/>
        </w:rPr>
        <w:t>2.</w:t>
      </w:r>
      <w:r>
        <w:rPr>
          <w:rFonts w:hint="eastAsia" w:ascii="宋体" w:hAnsi="宋体"/>
          <w:lang w:val="en-US" w:eastAsia="zh-CN"/>
        </w:rPr>
        <w:t>周志华</w:t>
      </w:r>
      <w:r>
        <w:rPr>
          <w:rFonts w:hint="eastAsia" w:ascii="宋体" w:hAnsi="宋体"/>
        </w:rPr>
        <w:t>，《</w:t>
      </w:r>
      <w:r>
        <w:rPr>
          <w:rFonts w:hint="eastAsia" w:ascii="宋体" w:hAnsi="宋体"/>
          <w:lang w:val="en-US" w:eastAsia="zh-CN"/>
        </w:rPr>
        <w:t>机器学习</w:t>
      </w:r>
      <w:r>
        <w:rPr>
          <w:rFonts w:hint="eastAsia" w:ascii="宋体" w:hAnsi="宋体"/>
        </w:rPr>
        <w:t>》，201</w:t>
      </w:r>
      <w:r>
        <w:rPr>
          <w:rFonts w:hint="eastAsia" w:ascii="宋体" w:hAnsi="宋体"/>
          <w:lang w:val="en-US" w:eastAsia="zh-CN"/>
        </w:rPr>
        <w:t>8</w:t>
      </w:r>
      <w:r>
        <w:rPr>
          <w:rFonts w:hint="eastAsia" w:ascii="宋体" w:hAnsi="宋体"/>
        </w:rPr>
        <w:t>年</w:t>
      </w:r>
    </w:p>
    <w:p>
      <w:pPr>
        <w:ind w:firstLine="480"/>
        <w:rPr>
          <w:rFonts w:ascii="宋体" w:hAnsi="宋体"/>
        </w:rPr>
      </w:pPr>
      <w:r>
        <w:rPr>
          <w:rFonts w:hint="eastAsia" w:ascii="宋体" w:hAnsi="宋体"/>
        </w:rPr>
        <w:t>3.</w:t>
      </w:r>
      <w:r>
        <w:rPr>
          <w:rFonts w:hint="eastAsia" w:ascii="宋体" w:hAnsi="宋体"/>
          <w:lang w:val="en-US" w:eastAsia="zh-CN"/>
        </w:rPr>
        <w:t>Tom White著 王海 华东 刘喻 吕粤海 译，《hadoop权威指南</w:t>
      </w:r>
      <w:r>
        <w:rPr>
          <w:rFonts w:hint="eastAsia" w:ascii="宋体" w:hAnsi="宋体"/>
        </w:rPr>
        <w:t>》，201</w:t>
      </w:r>
      <w:r>
        <w:rPr>
          <w:rFonts w:hint="eastAsia" w:ascii="宋体" w:hAnsi="宋体"/>
          <w:lang w:val="en-US" w:eastAsia="zh-CN"/>
        </w:rPr>
        <w:t>7</w:t>
      </w:r>
      <w:r>
        <w:rPr>
          <w:rFonts w:hint="eastAsia" w:ascii="宋体" w:hAnsi="宋体"/>
        </w:rPr>
        <w:t>年</w:t>
      </w:r>
    </w:p>
    <w:p>
      <w:pPr>
        <w:ind w:firstLine="480"/>
        <w:rPr>
          <w:rFonts w:ascii="宋体" w:hAnsi="宋体"/>
        </w:rPr>
      </w:pPr>
      <w:r>
        <w:rPr>
          <w:rFonts w:hint="eastAsia" w:ascii="宋体" w:hAnsi="宋体"/>
        </w:rPr>
        <w:t>4.</w:t>
      </w:r>
      <w:r>
        <w:rPr>
          <w:rFonts w:hint="eastAsia" w:ascii="宋体" w:hAnsi="宋体"/>
          <w:lang w:val="en-US" w:eastAsia="zh-CN"/>
        </w:rPr>
        <w:t>Tomasz Drabas  Denny Lee著 栾云杰 陈瑶 刘旭斌 译</w:t>
      </w:r>
      <w:r>
        <w:rPr>
          <w:rFonts w:hint="eastAsia" w:ascii="宋体" w:hAnsi="宋体"/>
        </w:rPr>
        <w:t>，《</w:t>
      </w:r>
      <w:r>
        <w:rPr>
          <w:rFonts w:hint="eastAsia" w:ascii="宋体" w:hAnsi="宋体"/>
          <w:lang w:val="en-US" w:eastAsia="zh-CN"/>
        </w:rPr>
        <w:t>PySpark权威指南</w:t>
      </w:r>
      <w:r>
        <w:rPr>
          <w:rFonts w:hint="eastAsia" w:ascii="宋体" w:hAnsi="宋体"/>
        </w:rPr>
        <w:t>》，2017年</w:t>
      </w:r>
    </w:p>
    <w:p>
      <w:pPr>
        <w:ind w:firstLine="480"/>
        <w:rPr>
          <w:rFonts w:ascii="宋体" w:hAnsi="宋体"/>
        </w:rPr>
      </w:pPr>
      <w:r>
        <w:rPr>
          <w:rFonts w:hint="eastAsia" w:ascii="宋体" w:hAnsi="宋体"/>
        </w:rPr>
        <w:t>5.</w:t>
      </w:r>
      <w:r>
        <w:rPr>
          <w:rFonts w:hint="eastAsia" w:ascii="宋体" w:hAnsi="宋体" w:eastAsia="宋体" w:cs="宋体"/>
          <w:i w:val="0"/>
          <w:caps w:val="0"/>
          <w:color w:val="4C4C4C"/>
          <w:spacing w:val="0"/>
          <w:sz w:val="24"/>
          <w:szCs w:val="24"/>
          <w:u w:val="none"/>
          <w:shd w:val="clear" w:color="auto" w:fill="FFFFFF"/>
        </w:rPr>
        <w:fldChar w:fldCharType="begin"/>
      </w:r>
      <w:r>
        <w:rPr>
          <w:rFonts w:hint="eastAsia" w:ascii="宋体" w:hAnsi="宋体" w:eastAsia="宋体" w:cs="宋体"/>
          <w:i w:val="0"/>
          <w:caps w:val="0"/>
          <w:color w:val="4C4C4C"/>
          <w:spacing w:val="0"/>
          <w:sz w:val="24"/>
          <w:szCs w:val="24"/>
          <w:u w:val="none"/>
          <w:shd w:val="clear" w:color="auto" w:fill="FFFFFF"/>
        </w:rPr>
        <w:instrText xml:space="preserve"> HYPERLINK "https://www.amazon.cn/s/ref=dp_byline_sr_ebooks_1?ie=UTF8&amp;field-author=%E5%AE%89%E5%BE%B7%E7%83%88%E4%BA%9A%E6%96%AF%C2%B7%E5%A8%81%E8%92%82%E6%A0%BC(Andreas+Wittig)+%E8%BF%88%E5%85%8B%E5%B0%94%C2%B7%E5%A8%81%E8%92%82%E6%A0%BC(Michael+Wittig)&amp;text=%E5%AE%89%E5%BE%B7%E7%83%88%E4%BA%9A%E6%96%AF%C2%B7%E5%A8%81%E8%92%82%E6%A0%BC(Andreas+Wittig)+%E8%BF%88%E5%85%8B%E5%B0%94%C2%B7%E5%A8%81%E8%92%82%E6%A0%BC(Michael+Wittig)&amp;sort=relevancerank&amp;search-alias=digital-text" </w:instrText>
      </w:r>
      <w:r>
        <w:rPr>
          <w:rFonts w:hint="eastAsia" w:ascii="宋体" w:hAnsi="宋体" w:eastAsia="宋体" w:cs="宋体"/>
          <w:i w:val="0"/>
          <w:caps w:val="0"/>
          <w:color w:val="4C4C4C"/>
          <w:spacing w:val="0"/>
          <w:sz w:val="24"/>
          <w:szCs w:val="24"/>
          <w:u w:val="none"/>
          <w:shd w:val="clear" w:color="auto" w:fill="FFFFFF"/>
        </w:rPr>
        <w:fldChar w:fldCharType="separate"/>
      </w:r>
      <w:r>
        <w:rPr>
          <w:rStyle w:val="23"/>
          <w:rFonts w:hint="eastAsia" w:ascii="宋体" w:hAnsi="宋体" w:eastAsia="宋体" w:cs="宋体"/>
          <w:i w:val="0"/>
          <w:caps w:val="0"/>
          <w:color w:val="4C4C4C"/>
          <w:spacing w:val="0"/>
          <w:sz w:val="24"/>
          <w:szCs w:val="24"/>
          <w:u w:val="none"/>
          <w:shd w:val="clear" w:color="auto" w:fill="FFFFFF"/>
        </w:rPr>
        <w:t>安德烈亚斯·威蒂格(Andreas Wittig) 迈克尔·威蒂格(Michael Wittig)</w:t>
      </w:r>
      <w:r>
        <w:rPr>
          <w:rFonts w:hint="eastAsia" w:ascii="宋体" w:hAnsi="宋体" w:eastAsia="宋体" w:cs="宋体"/>
          <w:i w:val="0"/>
          <w:caps w:val="0"/>
          <w:color w:val="4C4C4C"/>
          <w:spacing w:val="0"/>
          <w:sz w:val="24"/>
          <w:szCs w:val="24"/>
          <w:u w:val="none"/>
          <w:shd w:val="clear" w:color="auto" w:fill="FFFFFF"/>
        </w:rPr>
        <w:fldChar w:fldCharType="end"/>
      </w:r>
      <w:r>
        <w:rPr>
          <w:rFonts w:hint="eastAsia" w:ascii="宋体" w:hAnsi="宋体"/>
        </w:rPr>
        <w:t>，</w:t>
      </w:r>
      <w:r>
        <w:rPr>
          <w:rFonts w:hint="eastAsia" w:ascii="宋体" w:hAnsi="宋体"/>
          <w:lang w:eastAsia="zh-CN"/>
        </w:rPr>
        <w:t>《</w:t>
      </w:r>
      <w:r>
        <w:rPr>
          <w:rFonts w:hint="eastAsia" w:ascii="宋体" w:hAnsi="宋体"/>
          <w:lang w:val="en-US" w:eastAsia="zh-CN"/>
        </w:rPr>
        <w:t>AWS云计算实战</w:t>
      </w:r>
      <w:r>
        <w:rPr>
          <w:rFonts w:hint="eastAsia" w:ascii="宋体" w:hAnsi="宋体"/>
        </w:rPr>
        <w:t>》，2015年</w:t>
      </w:r>
      <w:r>
        <w:rPr>
          <w:rFonts w:ascii="宋体" w:hAnsi="宋体"/>
        </w:rPr>
        <w:tab/>
      </w:r>
    </w:p>
    <w:p>
      <w:pPr>
        <w:ind w:firstLine="480"/>
        <w:rPr>
          <w:rFonts w:hint="default" w:ascii="宋体" w:hAnsi="宋体"/>
          <w:lang w:val="en-US" w:eastAsia="zh-CN"/>
        </w:rPr>
      </w:pPr>
      <w:r>
        <w:rPr>
          <w:rFonts w:hint="eastAsia" w:ascii="宋体" w:hAnsi="宋体"/>
          <w:lang w:val="en-US" w:eastAsia="zh-CN"/>
        </w:rPr>
        <w:t>6.【韩】李在弘 著 武传海 译，《Docker基础与实战》， 2016年</w:t>
      </w:r>
    </w:p>
    <w:p>
      <w:pPr>
        <w:ind w:firstLine="480"/>
        <w:rPr>
          <w:rFonts w:hint="eastAsia" w:ascii="宋体" w:hAnsi="宋体"/>
          <w:lang w:val="en-US" w:eastAsia="zh-CN"/>
        </w:rPr>
      </w:pPr>
      <w:r>
        <w:rPr>
          <w:rFonts w:hint="eastAsia" w:ascii="宋体" w:hAnsi="宋体"/>
          <w:lang w:val="en-US" w:eastAsia="zh-CN"/>
        </w:rPr>
        <w:t>7.Jeff Nickoloff 著 胡震 杨润青 黄帅 译，《Docker实战》，2017年</w:t>
      </w:r>
    </w:p>
    <w:p>
      <w:pPr>
        <w:ind w:firstLine="480"/>
        <w:rPr>
          <w:rFonts w:hint="eastAsia" w:ascii="宋体" w:hAnsi="宋体"/>
          <w:lang w:val="en-US" w:eastAsia="zh-CN"/>
        </w:rPr>
      </w:pPr>
      <w:r>
        <w:rPr>
          <w:rFonts w:hint="eastAsia" w:ascii="宋体" w:hAnsi="宋体"/>
          <w:lang w:val="en-US" w:eastAsia="zh-CN"/>
        </w:rPr>
        <w:t>8.李嘉璇 著，《TensorFlow技术解析与实战》，2017年</w:t>
      </w:r>
    </w:p>
    <w:p>
      <w:pPr>
        <w:ind w:firstLine="480"/>
        <w:rPr>
          <w:rFonts w:hint="eastAsia" w:ascii="宋体" w:hAnsi="宋体"/>
          <w:lang w:val="en-US" w:eastAsia="zh-CN"/>
        </w:rPr>
      </w:pPr>
      <w:r>
        <w:rPr>
          <w:rFonts w:hint="eastAsia" w:ascii="宋体" w:hAnsi="宋体"/>
          <w:lang w:val="en-US" w:eastAsia="zh-CN"/>
        </w:rPr>
        <w:t>9.Peter Harrington 著 李锐 李鹏 曲亚东 王斌 译，《机器学习实战》，2013年</w:t>
      </w:r>
    </w:p>
    <w:p>
      <w:pPr>
        <w:ind w:firstLine="480"/>
      </w:pPr>
      <w:r>
        <w:rPr>
          <w:rFonts w:hint="eastAsia" w:ascii="宋体" w:hAnsi="宋体"/>
          <w:lang w:val="en-US" w:eastAsia="zh-CN"/>
        </w:rPr>
        <w:t>10.Sebastian Raschka 著 高明 徐莹 陶虎成 译，《Python机器学习》，2017年</w:t>
      </w:r>
    </w:p>
    <w:sectPr>
      <w:headerReference r:id="rId9" w:type="default"/>
      <w:footerReference r:id="rId11" w:type="default"/>
      <w:headerReference r:id="rId10" w:type="even"/>
      <w:footerReference r:id="rId12" w:type="even"/>
      <w:pgSz w:w="11906" w:h="16838"/>
      <w:pgMar w:top="1134" w:right="1418" w:bottom="1134" w:left="1418"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aakar"/>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aakar"/>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004030204"/>
    <w:charset w:val="00"/>
    <w:family w:val="roman"/>
    <w:pitch w:val="default"/>
    <w:sig w:usb0="00000000" w:usb1="00000000" w:usb2="00000000" w:usb3="00000000" w:csb0="2000019F" w:csb1="00000000"/>
  </w:font>
  <w:font w:name="Mongolian Baiti">
    <w:altName w:val="Abyssinica SIL"/>
    <w:panose1 w:val="03000500000000000000"/>
    <w:charset w:val="00"/>
    <w:family w:val="script"/>
    <w:pitch w:val="default"/>
    <w:sig w:usb0="00000000" w:usb1="00000000" w:usb2="00020000" w:usb3="00000000" w:csb0="00000001" w:csb1="00000000"/>
  </w:font>
  <w:font w:name="楷体">
    <w:altName w:val="Droid Sans Fallback"/>
    <w:panose1 w:val="02010609060001010101"/>
    <w:charset w:val="86"/>
    <w:family w:val="modern"/>
    <w:pitch w:val="default"/>
    <w:sig w:usb0="00000000" w:usb1="00000000" w:usb2="00000016" w:usb3="00000000" w:csb0="00040001" w:csb1="00000000"/>
  </w:font>
  <w:font w:name="楷体_GB2312">
    <w:altName w:val="Droid Sans Fallback"/>
    <w:panose1 w:val="00000000000000000000"/>
    <w:charset w:val="86"/>
    <w:family w:val="modern"/>
    <w:pitch w:val="default"/>
    <w:sig w:usb0="00000000" w:usb1="00000000" w:usb2="00000010" w:usb3="00000000" w:csb0="00040000" w:csb1="00000000"/>
  </w:font>
  <w:font w:name="Garamond">
    <w:altName w:val="Gubbi"/>
    <w:panose1 w:val="00000000000000000000"/>
    <w:charset w:val="00"/>
    <w:family w:val="roman"/>
    <w:pitch w:val="default"/>
    <w:sig w:usb0="00000000" w:usb1="00000000" w:usb2="00000000" w:usb3="00000000" w:csb0="0000009F" w:csb1="00000000"/>
  </w:font>
  <w:font w:name="Wingdings 2">
    <w:altName w:val="Gubbi"/>
    <w:panose1 w:val="00000000000000000000"/>
    <w:charset w:val="02"/>
    <w:family w:val="decorative"/>
    <w:pitch w:val="default"/>
    <w:sig w:usb0="00000000" w:usb1="00000000" w:usb2="00000000" w:usb3="00000000" w:csb0="80000000" w:csb1="00000000"/>
  </w:font>
  <w:font w:name="仿宋_GB2312">
    <w:altName w:val="Droid Sans Fallback"/>
    <w:panose1 w:val="00000000000000000000"/>
    <w:charset w:val="86"/>
    <w:family w:val="modern"/>
    <w:pitch w:val="default"/>
    <w:sig w:usb0="00000000" w:usb1="00000000" w:usb2="00000010" w:usb3="00000000" w:csb0="0004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right"/>
    </w:pPr>
  </w:p>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180" w:firstLine="360"/>
      <w:jc w:val="right"/>
    </w:pPr>
  </w:p>
  <w:p>
    <w:pPr>
      <w:pStyle w:val="1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p>
    <w:pPr>
      <w:pStyle w:val="1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decimal"/>
      <w:suff w:val="nothing"/>
      <w:lvlText w:val="%1）"/>
      <w:lvlJc w:val="left"/>
    </w:lvl>
  </w:abstractNum>
  <w:abstractNum w:abstractNumId="1">
    <w:nsid w:val="00000004"/>
    <w:multiLevelType w:val="multilevel"/>
    <w:tmpl w:val="00000004"/>
    <w:lvl w:ilvl="0" w:tentative="0">
      <w:start w:val="1"/>
      <w:numFmt w:val="chineseCountingThousand"/>
      <w:pStyle w:val="2"/>
      <w:lvlText w:val="%1、"/>
      <w:lvlJc w:val="left"/>
      <w:pPr>
        <w:ind w:left="4530" w:hanging="420"/>
      </w:pPr>
    </w:lvl>
    <w:lvl w:ilvl="1" w:tentative="0">
      <w:start w:val="1"/>
      <w:numFmt w:val="lowerLetter"/>
      <w:lvlText w:val="%2)"/>
      <w:lvlJc w:val="left"/>
      <w:pPr>
        <w:ind w:left="4950" w:hanging="420"/>
      </w:pPr>
    </w:lvl>
    <w:lvl w:ilvl="2" w:tentative="0">
      <w:start w:val="1"/>
      <w:numFmt w:val="lowerRoman"/>
      <w:lvlText w:val="%3."/>
      <w:lvlJc w:val="right"/>
      <w:pPr>
        <w:ind w:left="5370" w:hanging="420"/>
      </w:pPr>
    </w:lvl>
    <w:lvl w:ilvl="3" w:tentative="0">
      <w:start w:val="1"/>
      <w:numFmt w:val="decimal"/>
      <w:lvlText w:val="%4."/>
      <w:lvlJc w:val="left"/>
      <w:pPr>
        <w:ind w:left="5790" w:hanging="420"/>
      </w:pPr>
    </w:lvl>
    <w:lvl w:ilvl="4" w:tentative="0">
      <w:start w:val="1"/>
      <w:numFmt w:val="lowerLetter"/>
      <w:lvlText w:val="%5)"/>
      <w:lvlJc w:val="left"/>
      <w:pPr>
        <w:ind w:left="6210" w:hanging="420"/>
      </w:pPr>
    </w:lvl>
    <w:lvl w:ilvl="5" w:tentative="0">
      <w:start w:val="1"/>
      <w:numFmt w:val="lowerRoman"/>
      <w:lvlText w:val="%6."/>
      <w:lvlJc w:val="right"/>
      <w:pPr>
        <w:ind w:left="6630" w:hanging="420"/>
      </w:pPr>
    </w:lvl>
    <w:lvl w:ilvl="6" w:tentative="0">
      <w:start w:val="1"/>
      <w:numFmt w:val="decimal"/>
      <w:lvlText w:val="%7."/>
      <w:lvlJc w:val="left"/>
      <w:pPr>
        <w:ind w:left="7050" w:hanging="420"/>
      </w:pPr>
    </w:lvl>
    <w:lvl w:ilvl="7" w:tentative="0">
      <w:start w:val="1"/>
      <w:numFmt w:val="lowerLetter"/>
      <w:lvlText w:val="%8)"/>
      <w:lvlJc w:val="left"/>
      <w:pPr>
        <w:ind w:left="7470" w:hanging="420"/>
      </w:pPr>
    </w:lvl>
    <w:lvl w:ilvl="8" w:tentative="0">
      <w:start w:val="1"/>
      <w:numFmt w:val="lowerRoman"/>
      <w:lvlText w:val="%9."/>
      <w:lvlJc w:val="right"/>
      <w:pPr>
        <w:ind w:left="789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420"/>
  <w:evenAndOddHeaders w:val="true"/>
  <w:drawingGridHorizontalSpacing w:val="120"/>
  <w:drawingGridVerticalSpacing w:val="163"/>
  <w:displayHorizontalDrawingGridEvery w:val="1"/>
  <w:displayVerticalDrawingGridEvery w:val="1"/>
  <w:noPunctuationKerning w:val="true"/>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ED6F198"/>
    <w:rsid w:val="2DF63E78"/>
    <w:rsid w:val="3ABB3FA9"/>
    <w:rsid w:val="3DFF19FB"/>
    <w:rsid w:val="3ECD24C5"/>
    <w:rsid w:val="57F78441"/>
    <w:rsid w:val="58FF2593"/>
    <w:rsid w:val="597A9625"/>
    <w:rsid w:val="5F653853"/>
    <w:rsid w:val="5FB7EDDF"/>
    <w:rsid w:val="6FBF0B5C"/>
    <w:rsid w:val="6FF5B016"/>
    <w:rsid w:val="727F061D"/>
    <w:rsid w:val="77EF0A53"/>
    <w:rsid w:val="7B8FCA14"/>
    <w:rsid w:val="7FBBE621"/>
    <w:rsid w:val="7FFE176C"/>
    <w:rsid w:val="97DE3BBD"/>
    <w:rsid w:val="9E3D033C"/>
    <w:rsid w:val="BEAF5F3F"/>
    <w:rsid w:val="BF3B5BC2"/>
    <w:rsid w:val="BFFE0692"/>
    <w:rsid w:val="DF7F6F9C"/>
    <w:rsid w:val="EDB691B8"/>
    <w:rsid w:val="EE7E8B83"/>
    <w:rsid w:val="F37F63A6"/>
    <w:rsid w:val="F4DD95FB"/>
    <w:rsid w:val="F5FE9F59"/>
    <w:rsid w:val="FA7F8E6A"/>
    <w:rsid w:val="FBFFADCF"/>
    <w:rsid w:val="FC958D9A"/>
    <w:rsid w:val="FF7B300F"/>
    <w:rsid w:val="FFA77244"/>
    <w:rsid w:val="FFD7793C"/>
    <w:rsid w:val="FFFD6E8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2"/>
    <w:qFormat/>
    <w:uiPriority w:val="0"/>
    <w:pPr>
      <w:keepNext/>
      <w:keepLines/>
      <w:numPr>
        <w:ilvl w:val="0"/>
        <w:numId w:val="1"/>
      </w:numPr>
      <w:ind w:left="0" w:firstLine="0" w:firstLineChars="0"/>
      <w:outlineLvl w:val="0"/>
    </w:pPr>
    <w:rPr>
      <w:rFonts w:eastAsia="黑体"/>
      <w:b/>
      <w:bCs/>
      <w:kern w:val="44"/>
      <w:sz w:val="28"/>
      <w:szCs w:val="44"/>
    </w:rPr>
  </w:style>
  <w:style w:type="paragraph" w:styleId="3">
    <w:name w:val="heading 2"/>
    <w:basedOn w:val="1"/>
    <w:next w:val="1"/>
    <w:link w:val="34"/>
    <w:qFormat/>
    <w:uiPriority w:val="0"/>
    <w:pPr>
      <w:keepNext/>
      <w:keepLines/>
      <w:jc w:val="left"/>
      <w:outlineLvl w:val="1"/>
    </w:pPr>
    <w:rPr>
      <w:rFonts w:ascii="Cambria" w:hAnsi="Cambria" w:eastAsia="黑体" w:cs="宋体"/>
      <w:bCs/>
      <w:sz w:val="28"/>
      <w:szCs w:val="32"/>
    </w:rPr>
  </w:style>
  <w:style w:type="paragraph" w:styleId="4">
    <w:name w:val="heading 3"/>
    <w:basedOn w:val="1"/>
    <w:next w:val="1"/>
    <w:link w:val="36"/>
    <w:qFormat/>
    <w:uiPriority w:val="0"/>
    <w:pPr>
      <w:keepNext/>
      <w:keepLines/>
      <w:spacing w:line="415" w:lineRule="auto"/>
      <w:outlineLvl w:val="2"/>
    </w:pPr>
    <w:rPr>
      <w:b/>
      <w:bCs/>
      <w:szCs w:val="32"/>
    </w:rPr>
  </w:style>
  <w:style w:type="paragraph" w:styleId="5">
    <w:name w:val="heading 4"/>
    <w:basedOn w:val="1"/>
    <w:next w:val="1"/>
    <w:link w:val="37"/>
    <w:qFormat/>
    <w:uiPriority w:val="0"/>
    <w:pPr>
      <w:keepNext/>
      <w:keepLines/>
      <w:outlineLvl w:val="3"/>
    </w:pPr>
    <w:rPr>
      <w:rFonts w:ascii="Cambria" w:hAnsi="Cambria" w:eastAsia="宋体" w:cs="宋体"/>
      <w:bCs/>
      <w:szCs w:val="28"/>
    </w:rPr>
  </w:style>
  <w:style w:type="paragraph" w:styleId="6">
    <w:name w:val="heading 5"/>
    <w:basedOn w:val="1"/>
    <w:next w:val="1"/>
    <w:link w:val="38"/>
    <w:qFormat/>
    <w:uiPriority w:val="0"/>
    <w:pPr>
      <w:keepNext/>
      <w:keepLines/>
      <w:outlineLvl w:val="4"/>
    </w:pPr>
    <w:rPr>
      <w:bCs/>
      <w:szCs w:val="28"/>
    </w:rPr>
  </w:style>
  <w:style w:type="paragraph" w:styleId="7">
    <w:name w:val="heading 6"/>
    <w:basedOn w:val="1"/>
    <w:next w:val="1"/>
    <w:link w:val="39"/>
    <w:qFormat/>
    <w:uiPriority w:val="0"/>
    <w:pPr>
      <w:keepNext/>
      <w:keepLines/>
      <w:ind w:firstLine="0" w:firstLineChars="0"/>
      <w:outlineLvl w:val="5"/>
    </w:pPr>
    <w:rPr>
      <w:rFonts w:ascii="Cambria" w:hAnsi="Cambria" w:eastAsia="黑体" w:cs="宋体"/>
      <w:bCs/>
      <w:sz w:val="28"/>
    </w:rPr>
  </w:style>
  <w:style w:type="paragraph" w:styleId="8">
    <w:name w:val="heading 7"/>
    <w:basedOn w:val="1"/>
    <w:next w:val="1"/>
    <w:link w:val="40"/>
    <w:qFormat/>
    <w:uiPriority w:val="0"/>
    <w:pPr>
      <w:keepNext/>
      <w:keepLines/>
      <w:ind w:firstLine="0" w:firstLineChars="0"/>
      <w:outlineLvl w:val="6"/>
    </w:pPr>
    <w:rPr>
      <w:rFonts w:eastAsia="黑体"/>
      <w:bCs/>
      <w:sz w:val="28"/>
    </w:rPr>
  </w:style>
  <w:style w:type="character" w:default="1" w:styleId="22">
    <w:name w:val="Default Paragraph Font"/>
    <w:qFormat/>
    <w:uiPriority w:val="1"/>
  </w:style>
  <w:style w:type="table" w:default="1" w:styleId="20">
    <w:name w:val="Normal Table"/>
    <w:qFormat/>
    <w:uiPriority w:val="99"/>
    <w:tblPr>
      <w:tblCellMar>
        <w:top w:w="0" w:type="dxa"/>
        <w:left w:w="108" w:type="dxa"/>
        <w:bottom w:w="0" w:type="dxa"/>
        <w:right w:w="108" w:type="dxa"/>
      </w:tblCellMar>
    </w:tblPr>
  </w:style>
  <w:style w:type="paragraph" w:styleId="9">
    <w:name w:val="annotation text"/>
    <w:basedOn w:val="1"/>
    <w:link w:val="24"/>
    <w:qFormat/>
    <w:uiPriority w:val="99"/>
    <w:pPr>
      <w:jc w:val="left"/>
    </w:pPr>
    <w:rPr>
      <w:rFonts w:ascii="Calibri" w:hAnsi="Calibri"/>
      <w:sz w:val="21"/>
      <w:szCs w:val="22"/>
    </w:rPr>
  </w:style>
  <w:style w:type="paragraph" w:styleId="10">
    <w:name w:val="toc 3"/>
    <w:basedOn w:val="1"/>
    <w:next w:val="1"/>
    <w:qFormat/>
    <w:uiPriority w:val="39"/>
    <w:pPr>
      <w:ind w:left="840" w:leftChars="400"/>
    </w:pPr>
  </w:style>
  <w:style w:type="paragraph" w:styleId="11">
    <w:name w:val="Plain Text"/>
    <w:basedOn w:val="1"/>
    <w:link w:val="28"/>
    <w:qFormat/>
    <w:uiPriority w:val="99"/>
    <w:rPr>
      <w:rFonts w:ascii="宋体" w:hAnsi="Courier New" w:cs="宋体"/>
      <w:sz w:val="21"/>
      <w:szCs w:val="21"/>
    </w:rPr>
  </w:style>
  <w:style w:type="paragraph" w:styleId="12">
    <w:name w:val="Balloon Text"/>
    <w:basedOn w:val="1"/>
    <w:link w:val="30"/>
    <w:qFormat/>
    <w:uiPriority w:val="99"/>
    <w:rPr>
      <w:sz w:val="18"/>
      <w:szCs w:val="18"/>
    </w:rPr>
  </w:style>
  <w:style w:type="paragraph" w:styleId="13">
    <w:name w:val="footer"/>
    <w:basedOn w:val="1"/>
    <w:link w:val="25"/>
    <w:qFormat/>
    <w:uiPriority w:val="99"/>
    <w:pPr>
      <w:tabs>
        <w:tab w:val="center" w:pos="4153"/>
        <w:tab w:val="right" w:pos="8306"/>
      </w:tabs>
      <w:snapToGrid w:val="0"/>
      <w:jc w:val="left"/>
    </w:pPr>
    <w:rPr>
      <w:sz w:val="18"/>
      <w:szCs w:val="18"/>
    </w:rPr>
  </w:style>
  <w:style w:type="paragraph" w:styleId="14">
    <w:name w:val="header"/>
    <w:basedOn w:val="1"/>
    <w:link w:val="26"/>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style>
  <w:style w:type="paragraph" w:styleId="16">
    <w:name w:val="toc 2"/>
    <w:basedOn w:val="1"/>
    <w:next w:val="1"/>
    <w:qFormat/>
    <w:uiPriority w:val="39"/>
    <w:pPr>
      <w:ind w:left="420" w:leftChars="2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qFormat/>
    <w:uiPriority w:val="0"/>
    <w:pPr>
      <w:spacing w:before="0" w:beforeAutospacing="1" w:after="0" w:afterAutospacing="1"/>
      <w:ind w:left="0" w:right="0"/>
      <w:jc w:val="left"/>
    </w:pPr>
    <w:rPr>
      <w:kern w:val="0"/>
      <w:sz w:val="24"/>
      <w:lang w:val="en-US" w:eastAsia="zh-CN"/>
    </w:rPr>
  </w:style>
  <w:style w:type="paragraph" w:styleId="19">
    <w:name w:val="Title"/>
    <w:basedOn w:val="1"/>
    <w:next w:val="1"/>
    <w:link w:val="35"/>
    <w:qFormat/>
    <w:uiPriority w:val="0"/>
    <w:pPr>
      <w:ind w:firstLine="0" w:firstLineChars="0"/>
      <w:jc w:val="center"/>
      <w:outlineLvl w:val="0"/>
    </w:pPr>
    <w:rPr>
      <w:rFonts w:ascii="Cambria" w:hAnsi="Cambria" w:eastAsia="宋体" w:cs="宋体"/>
      <w:b/>
      <w:bCs/>
      <w:sz w:val="32"/>
      <w:szCs w:val="32"/>
    </w:rPr>
  </w:style>
  <w:style w:type="table" w:styleId="21">
    <w:name w:val="Table Grid"/>
    <w:basedOn w:val="20"/>
    <w:qFormat/>
    <w:uiPriority w:val="99"/>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2"/>
    <w:qFormat/>
    <w:uiPriority w:val="99"/>
    <w:rPr>
      <w:color w:val="0000FF"/>
      <w:u w:val="single"/>
    </w:rPr>
  </w:style>
  <w:style w:type="character" w:customStyle="1" w:styleId="24">
    <w:name w:val="批注文字 字符"/>
    <w:basedOn w:val="22"/>
    <w:link w:val="9"/>
    <w:qFormat/>
    <w:uiPriority w:val="99"/>
    <w:rPr>
      <w:rFonts w:cs="Times New Roman"/>
    </w:rPr>
  </w:style>
  <w:style w:type="character" w:customStyle="1" w:styleId="25">
    <w:name w:val="页脚 字符"/>
    <w:basedOn w:val="22"/>
    <w:link w:val="13"/>
    <w:qFormat/>
    <w:uiPriority w:val="99"/>
    <w:rPr>
      <w:rFonts w:ascii="Times New Roman" w:hAnsi="Times New Roman" w:eastAsia="宋体" w:cs="Times New Roman"/>
      <w:sz w:val="18"/>
      <w:szCs w:val="18"/>
    </w:rPr>
  </w:style>
  <w:style w:type="character" w:customStyle="1" w:styleId="26">
    <w:name w:val="页眉 字符"/>
    <w:basedOn w:val="22"/>
    <w:link w:val="14"/>
    <w:qFormat/>
    <w:uiPriority w:val="99"/>
    <w:rPr>
      <w:rFonts w:ascii="Times New Roman" w:hAnsi="Times New Roman" w:eastAsia="宋体" w:cs="Times New Roman"/>
      <w:sz w:val="18"/>
      <w:szCs w:val="18"/>
    </w:rPr>
  </w:style>
  <w:style w:type="paragraph" w:customStyle="1" w:styleId="27">
    <w:name w:val="列出段落1"/>
    <w:basedOn w:val="1"/>
    <w:qFormat/>
    <w:uiPriority w:val="34"/>
    <w:pPr>
      <w:ind w:firstLine="420"/>
    </w:pPr>
  </w:style>
  <w:style w:type="character" w:customStyle="1" w:styleId="28">
    <w:name w:val="纯文本 字符"/>
    <w:basedOn w:val="22"/>
    <w:link w:val="11"/>
    <w:qFormat/>
    <w:uiPriority w:val="99"/>
    <w:rPr>
      <w:rFonts w:ascii="宋体" w:hAnsi="Courier New" w:eastAsia="宋体" w:cs="宋体"/>
      <w:kern w:val="2"/>
      <w:sz w:val="21"/>
      <w:szCs w:val="21"/>
    </w:rPr>
  </w:style>
  <w:style w:type="paragraph" w:customStyle="1" w:styleId="29">
    <w:name w:val="章标题"/>
    <w:basedOn w:val="1"/>
    <w:next w:val="1"/>
    <w:qFormat/>
    <w:uiPriority w:val="99"/>
    <w:pPr>
      <w:widowControl/>
      <w:spacing w:before="158" w:after="153" w:line="323" w:lineRule="atLeast"/>
      <w:jc w:val="center"/>
    </w:pPr>
    <w:rPr>
      <w:rFonts w:ascii="Arial" w:eastAsia="黑体" w:cs="Arial"/>
      <w:color w:val="000000"/>
      <w:kern w:val="0"/>
      <w:sz w:val="31"/>
      <w:szCs w:val="31"/>
      <w:u w:color="000000"/>
    </w:rPr>
  </w:style>
  <w:style w:type="character" w:customStyle="1" w:styleId="30">
    <w:name w:val="批注框文本 字符"/>
    <w:basedOn w:val="22"/>
    <w:link w:val="12"/>
    <w:qFormat/>
    <w:uiPriority w:val="99"/>
    <w:rPr>
      <w:rFonts w:ascii="Times New Roman" w:hAnsi="Times New Roman" w:eastAsia="宋体" w:cs="Times New Roman"/>
      <w:kern w:val="2"/>
      <w:sz w:val="18"/>
      <w:szCs w:val="18"/>
    </w:rPr>
  </w:style>
  <w:style w:type="paragraph" w:styleId="31">
    <w:name w:val="List Paragraph"/>
    <w:basedOn w:val="1"/>
    <w:qFormat/>
    <w:uiPriority w:val="99"/>
    <w:pPr>
      <w:ind w:firstLine="420"/>
    </w:pPr>
  </w:style>
  <w:style w:type="character" w:customStyle="1" w:styleId="32">
    <w:name w:val="标题 1 字符"/>
    <w:basedOn w:val="22"/>
    <w:link w:val="2"/>
    <w:qFormat/>
    <w:uiPriority w:val="0"/>
    <w:rPr>
      <w:rFonts w:ascii="Times New Roman" w:hAnsi="Times New Roman" w:eastAsia="黑体"/>
      <w:b/>
      <w:bCs/>
      <w:kern w:val="44"/>
      <w:sz w:val="28"/>
      <w:szCs w:val="44"/>
    </w:rPr>
  </w:style>
  <w:style w:type="paragraph" w:customStyle="1" w:styleId="33">
    <w:name w:val="TOC Heading_90a80e85-758c-4bf8-9804-df5e5f1df652"/>
    <w:basedOn w:val="2"/>
    <w:next w:val="1"/>
    <w:qFormat/>
    <w:uiPriority w:val="39"/>
    <w:pPr>
      <w:widowControl/>
      <w:spacing w:before="240" w:line="259" w:lineRule="auto"/>
      <w:jc w:val="left"/>
      <w:outlineLvl w:val="9"/>
    </w:pPr>
    <w:rPr>
      <w:rFonts w:ascii="Cambria" w:hAnsi="Cambria" w:eastAsia="宋体" w:cs="宋体"/>
      <w:b w:val="0"/>
      <w:bCs w:val="0"/>
      <w:color w:val="376092"/>
      <w:kern w:val="0"/>
      <w:sz w:val="32"/>
      <w:szCs w:val="32"/>
    </w:rPr>
  </w:style>
  <w:style w:type="character" w:customStyle="1" w:styleId="34">
    <w:name w:val="标题 2 字符"/>
    <w:basedOn w:val="22"/>
    <w:link w:val="3"/>
    <w:qFormat/>
    <w:uiPriority w:val="0"/>
    <w:rPr>
      <w:rFonts w:ascii="Cambria" w:hAnsi="Cambria" w:eastAsia="黑体" w:cs="宋体"/>
      <w:bCs/>
      <w:kern w:val="2"/>
      <w:sz w:val="28"/>
      <w:szCs w:val="32"/>
    </w:rPr>
  </w:style>
  <w:style w:type="character" w:customStyle="1" w:styleId="35">
    <w:name w:val="标题 字符"/>
    <w:basedOn w:val="22"/>
    <w:link w:val="19"/>
    <w:qFormat/>
    <w:uiPriority w:val="0"/>
    <w:rPr>
      <w:rFonts w:ascii="Cambria" w:hAnsi="Cambria" w:eastAsia="宋体" w:cs="宋体"/>
      <w:b/>
      <w:bCs/>
      <w:kern w:val="2"/>
      <w:sz w:val="32"/>
      <w:szCs w:val="32"/>
    </w:rPr>
  </w:style>
  <w:style w:type="character" w:customStyle="1" w:styleId="36">
    <w:name w:val="标题 3 字符"/>
    <w:basedOn w:val="22"/>
    <w:link w:val="4"/>
    <w:qFormat/>
    <w:uiPriority w:val="0"/>
    <w:rPr>
      <w:rFonts w:ascii="Times New Roman" w:hAnsi="Times New Roman"/>
      <w:b/>
      <w:bCs/>
      <w:kern w:val="2"/>
      <w:sz w:val="24"/>
      <w:szCs w:val="32"/>
    </w:rPr>
  </w:style>
  <w:style w:type="character" w:customStyle="1" w:styleId="37">
    <w:name w:val="标题 4 字符"/>
    <w:basedOn w:val="22"/>
    <w:link w:val="5"/>
    <w:qFormat/>
    <w:uiPriority w:val="0"/>
    <w:rPr>
      <w:rFonts w:ascii="Cambria" w:hAnsi="Cambria" w:eastAsia="宋体" w:cs="宋体"/>
      <w:bCs/>
      <w:kern w:val="2"/>
      <w:sz w:val="24"/>
      <w:szCs w:val="28"/>
    </w:rPr>
  </w:style>
  <w:style w:type="character" w:customStyle="1" w:styleId="38">
    <w:name w:val="标题 5 字符"/>
    <w:basedOn w:val="22"/>
    <w:link w:val="6"/>
    <w:qFormat/>
    <w:uiPriority w:val="0"/>
    <w:rPr>
      <w:rFonts w:ascii="Times New Roman" w:hAnsi="Times New Roman"/>
      <w:bCs/>
      <w:kern w:val="2"/>
      <w:sz w:val="24"/>
      <w:szCs w:val="28"/>
    </w:rPr>
  </w:style>
  <w:style w:type="character" w:customStyle="1" w:styleId="39">
    <w:name w:val="标题 6 字符"/>
    <w:basedOn w:val="22"/>
    <w:link w:val="7"/>
    <w:qFormat/>
    <w:uiPriority w:val="0"/>
    <w:rPr>
      <w:rFonts w:ascii="Cambria" w:hAnsi="Cambria" w:eastAsia="黑体" w:cs="宋体"/>
      <w:bCs/>
      <w:kern w:val="2"/>
      <w:sz w:val="28"/>
      <w:szCs w:val="24"/>
    </w:rPr>
  </w:style>
  <w:style w:type="character" w:customStyle="1" w:styleId="40">
    <w:name w:val="标题 7 字符"/>
    <w:basedOn w:val="22"/>
    <w:link w:val="8"/>
    <w:uiPriority w:val="0"/>
    <w:rPr>
      <w:rFonts w:ascii="Times New Roman" w:hAnsi="Times New Roman" w:eastAsia="黑体"/>
      <w:bCs/>
      <w:kern w:val="2"/>
      <w:sz w:val="28"/>
      <w:szCs w:val="24"/>
    </w:rPr>
  </w:style>
  <w:style w:type="paragraph" w:customStyle="1" w:styleId="41">
    <w:name w:val="WPSOffice手动目录 1"/>
    <w:uiPriority w:val="0"/>
    <w:pPr>
      <w:ind w:leftChars="0"/>
    </w:pPr>
    <w:rPr>
      <w:rFonts w:ascii="Times New Roman" w:hAnsi="Times New Roman" w:eastAsia="宋体" w:cs="Times New Roman"/>
      <w:sz w:val="20"/>
      <w:szCs w:val="20"/>
    </w:rPr>
  </w:style>
  <w:style w:type="paragraph" w:customStyle="1" w:styleId="42">
    <w:name w:val="WPSOffice手动目录 2"/>
    <w:uiPriority w:val="0"/>
    <w:pPr>
      <w:ind w:leftChars="200"/>
    </w:pPr>
    <w:rPr>
      <w:rFonts w:ascii="Times New Roman" w:hAnsi="Times New Roman" w:eastAsia="宋体" w:cs="Times New Roman"/>
      <w:sz w:val="20"/>
      <w:szCs w:val="20"/>
    </w:rPr>
  </w:style>
  <w:style w:type="paragraph" w:customStyle="1" w:styleId="43">
    <w:name w:val="样式1"/>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21</Pages>
  <Words>8106</Words>
  <Characters>9375</Characters>
  <Paragraphs>529</Paragraphs>
  <TotalTime>43</TotalTime>
  <ScaleCrop>false</ScaleCrop>
  <LinksUpToDate>false</LinksUpToDate>
  <CharactersWithSpaces>10252</CharactersWithSpaces>
  <Application>WPS Office_11.1.0.9604_F1E327BC-269C-435d-A152-05C5408002CA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2019-12-21T19:06:00Z</dcterms:created>
  <dc:creator>Administrator</dc:creator>
  <cp:lastModifiedBy>niangu</cp:lastModifiedBy>
  <cp:lastPrinted>2017-05-26T12:47:00Z</cp:lastPrinted>
  <dcterms:modified xsi:type="dcterms:W3CDTF">2020-08-26T23:34:46Z</dcterms:modified>
  <dc:title>（装订封皮）</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2052-11.1.0.9604</vt:lpwstr>
  </property>
</Properties>
</file>