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89" w:rsidRDefault="006959A8" w:rsidP="006959A8">
      <w:pPr>
        <w:ind w:firstLine="420"/>
        <w:jc w:val="center"/>
        <w:rPr>
          <w:rFonts w:ascii="Verdana" w:hAnsi="Verdana"/>
          <w:color w:val="000000"/>
          <w:sz w:val="30"/>
          <w:szCs w:val="30"/>
          <w:shd w:val="clear" w:color="auto" w:fill="F8FAFC"/>
        </w:rPr>
      </w:pPr>
      <w:r w:rsidRPr="005263E7">
        <w:rPr>
          <w:rFonts w:ascii="Verdana" w:hAnsi="Verdana"/>
          <w:color w:val="000000"/>
          <w:sz w:val="30"/>
          <w:szCs w:val="30"/>
          <w:shd w:val="clear" w:color="auto" w:fill="F8FAFC"/>
        </w:rPr>
        <w:t>第八组需求评审会议记录</w:t>
      </w:r>
    </w:p>
    <w:p w:rsidR="005263E7" w:rsidRPr="005263E7" w:rsidRDefault="005263E7" w:rsidP="006959A8">
      <w:pPr>
        <w:ind w:firstLine="420"/>
        <w:jc w:val="center"/>
        <w:rPr>
          <w:rFonts w:ascii="Verdana" w:hAnsi="Verdana"/>
          <w:color w:val="000000"/>
          <w:sz w:val="30"/>
          <w:szCs w:val="30"/>
          <w:shd w:val="clear" w:color="auto" w:fill="F8FAFC"/>
        </w:rPr>
      </w:pPr>
    </w:p>
    <w:p w:rsidR="006959A8" w:rsidRDefault="006959A8" w:rsidP="006959A8">
      <w:pPr>
        <w:pStyle w:val="a3"/>
        <w:numPr>
          <w:ilvl w:val="0"/>
          <w:numId w:val="1"/>
        </w:numPr>
        <w:ind w:firstLineChars="0"/>
        <w:jc w:val="left"/>
        <w:rPr>
          <w:rFonts w:ascii="Verdana" w:hAnsi="Verdana"/>
          <w:color w:val="000000"/>
          <w:szCs w:val="21"/>
          <w:shd w:val="clear" w:color="auto" w:fill="F8FAFC"/>
        </w:rPr>
      </w:pPr>
      <w:r w:rsidRPr="006959A8">
        <w:rPr>
          <w:rFonts w:ascii="Verdana" w:hAnsi="Verdana"/>
          <w:color w:val="000000"/>
          <w:szCs w:val="21"/>
          <w:shd w:val="clear" w:color="auto" w:fill="F8FAFC"/>
        </w:rPr>
        <w:t>会议时间：</w:t>
      </w:r>
      <w:r w:rsidRPr="006959A8">
        <w:rPr>
          <w:rFonts w:ascii="Verdana" w:hAnsi="Verdana"/>
          <w:color w:val="000000"/>
          <w:szCs w:val="21"/>
          <w:shd w:val="clear" w:color="auto" w:fill="F8FAFC"/>
        </w:rPr>
        <w:t>2015.10.10 16</w:t>
      </w:r>
      <w:r w:rsidRPr="006959A8">
        <w:rPr>
          <w:rFonts w:ascii="Verdana" w:hAnsi="Verdana"/>
          <w:color w:val="000000"/>
          <w:szCs w:val="21"/>
          <w:shd w:val="clear" w:color="auto" w:fill="F8FAFC"/>
        </w:rPr>
        <w:t>：</w:t>
      </w:r>
      <w:r w:rsidRPr="006959A8">
        <w:rPr>
          <w:rFonts w:ascii="Verdana" w:hAnsi="Verdana"/>
          <w:color w:val="000000"/>
          <w:szCs w:val="21"/>
          <w:shd w:val="clear" w:color="auto" w:fill="F8FAFC"/>
        </w:rPr>
        <w:t>30-17</w:t>
      </w:r>
      <w:r w:rsidRPr="006959A8">
        <w:rPr>
          <w:rFonts w:ascii="Verdana" w:hAnsi="Verdana"/>
          <w:color w:val="000000"/>
          <w:szCs w:val="21"/>
          <w:shd w:val="clear" w:color="auto" w:fill="F8FAFC"/>
        </w:rPr>
        <w:t>：</w:t>
      </w:r>
      <w:r w:rsidRPr="006959A8">
        <w:rPr>
          <w:rFonts w:ascii="Verdana" w:hAnsi="Verdana"/>
          <w:color w:val="000000"/>
          <w:szCs w:val="21"/>
          <w:shd w:val="clear" w:color="auto" w:fill="F8FAFC"/>
        </w:rPr>
        <w:t>20</w:t>
      </w:r>
    </w:p>
    <w:p w:rsidR="005263E7" w:rsidRPr="006959A8" w:rsidRDefault="005263E7" w:rsidP="005263E7">
      <w:pPr>
        <w:pStyle w:val="a3"/>
        <w:ind w:left="852" w:firstLineChars="0" w:firstLine="0"/>
        <w:jc w:val="left"/>
        <w:rPr>
          <w:rFonts w:ascii="Verdana" w:hAnsi="Verdana"/>
          <w:color w:val="000000"/>
          <w:szCs w:val="21"/>
          <w:shd w:val="clear" w:color="auto" w:fill="F8FAFC"/>
        </w:rPr>
      </w:pPr>
    </w:p>
    <w:p w:rsidR="006959A8" w:rsidRDefault="006959A8" w:rsidP="006959A8">
      <w:pPr>
        <w:pStyle w:val="a3"/>
        <w:numPr>
          <w:ilvl w:val="0"/>
          <w:numId w:val="1"/>
        </w:numPr>
        <w:ind w:firstLineChars="0"/>
        <w:jc w:val="left"/>
      </w:pPr>
      <w:r>
        <w:t>会议地点：丙区</w:t>
      </w:r>
      <w:r>
        <w:t>512</w:t>
      </w:r>
    </w:p>
    <w:p w:rsidR="005263E7" w:rsidRDefault="005263E7" w:rsidP="005263E7">
      <w:pPr>
        <w:pStyle w:val="a3"/>
      </w:pPr>
    </w:p>
    <w:p w:rsidR="005263E7" w:rsidRDefault="005263E7" w:rsidP="005263E7">
      <w:pPr>
        <w:pStyle w:val="a3"/>
        <w:ind w:left="852" w:firstLineChars="0" w:firstLine="0"/>
        <w:jc w:val="left"/>
      </w:pPr>
    </w:p>
    <w:p w:rsidR="006959A8" w:rsidRDefault="006959A8" w:rsidP="006959A8">
      <w:pPr>
        <w:pStyle w:val="a3"/>
        <w:numPr>
          <w:ilvl w:val="0"/>
          <w:numId w:val="1"/>
        </w:numPr>
        <w:ind w:firstLineChars="0"/>
        <w:jc w:val="left"/>
      </w:pPr>
      <w:r>
        <w:t>出席人员：倪安松</w:t>
      </w:r>
      <w:r>
        <w:rPr>
          <w:rFonts w:hint="eastAsia"/>
        </w:rPr>
        <w:t xml:space="preserve"> </w:t>
      </w:r>
      <w:r>
        <w:rPr>
          <w:rFonts w:hint="eastAsia"/>
        </w:rPr>
        <w:t>崔浩</w:t>
      </w:r>
      <w:r>
        <w:rPr>
          <w:rFonts w:hint="eastAsia"/>
        </w:rPr>
        <w:t xml:space="preserve"> </w:t>
      </w:r>
      <w:r>
        <w:rPr>
          <w:rFonts w:hint="eastAsia"/>
        </w:rPr>
        <w:t>杜天蛟</w:t>
      </w:r>
      <w:r>
        <w:rPr>
          <w:rFonts w:hint="eastAsia"/>
        </w:rPr>
        <w:t xml:space="preserve"> </w:t>
      </w:r>
      <w:r>
        <w:rPr>
          <w:rFonts w:hint="eastAsia"/>
        </w:rPr>
        <w:t>高露</w:t>
      </w:r>
    </w:p>
    <w:p w:rsidR="005263E7" w:rsidRDefault="005263E7" w:rsidP="005263E7">
      <w:pPr>
        <w:pStyle w:val="a3"/>
        <w:ind w:left="852" w:firstLineChars="0" w:firstLine="0"/>
        <w:jc w:val="left"/>
      </w:pPr>
    </w:p>
    <w:p w:rsidR="006959A8" w:rsidRDefault="006959A8" w:rsidP="006959A8">
      <w:pPr>
        <w:pStyle w:val="a3"/>
        <w:numPr>
          <w:ilvl w:val="0"/>
          <w:numId w:val="1"/>
        </w:numPr>
        <w:ind w:firstLineChars="0"/>
        <w:jc w:val="left"/>
      </w:pPr>
      <w:r>
        <w:t>记录人：杜天蛟</w:t>
      </w:r>
    </w:p>
    <w:p w:rsidR="005263E7" w:rsidRDefault="005263E7" w:rsidP="005263E7">
      <w:pPr>
        <w:pStyle w:val="a3"/>
      </w:pPr>
    </w:p>
    <w:p w:rsidR="005263E7" w:rsidRDefault="005263E7" w:rsidP="005263E7">
      <w:pPr>
        <w:pStyle w:val="a3"/>
        <w:ind w:left="852" w:firstLineChars="0" w:firstLine="0"/>
        <w:jc w:val="left"/>
      </w:pPr>
    </w:p>
    <w:p w:rsidR="006959A8" w:rsidRDefault="006959A8" w:rsidP="006959A8">
      <w:pPr>
        <w:pStyle w:val="a3"/>
        <w:numPr>
          <w:ilvl w:val="0"/>
          <w:numId w:val="1"/>
        </w:numPr>
        <w:ind w:firstLineChars="0"/>
        <w:jc w:val="left"/>
      </w:pPr>
      <w:r>
        <w:t>会议内容：</w:t>
      </w:r>
    </w:p>
    <w:p w:rsidR="005263E7" w:rsidRDefault="005263E7" w:rsidP="005263E7">
      <w:pPr>
        <w:pStyle w:val="a3"/>
        <w:ind w:left="852" w:firstLineChars="0" w:firstLine="0"/>
        <w:jc w:val="left"/>
      </w:pPr>
    </w:p>
    <w:p w:rsidR="006959A8" w:rsidRDefault="006959A8" w:rsidP="006959A8">
      <w:pPr>
        <w:pStyle w:val="a3"/>
        <w:numPr>
          <w:ilvl w:val="0"/>
          <w:numId w:val="2"/>
        </w:numPr>
        <w:ind w:firstLineChars="0"/>
        <w:jc w:val="left"/>
      </w:pPr>
      <w:r>
        <w:t>需求用例描述讨论</w:t>
      </w:r>
    </w:p>
    <w:p w:rsidR="006959A8" w:rsidRDefault="006959A8" w:rsidP="006959A8">
      <w:pPr>
        <w:pStyle w:val="a3"/>
        <w:ind w:left="1212" w:firstLineChars="0" w:firstLine="0"/>
        <w:jc w:val="left"/>
      </w:pPr>
      <w:r>
        <w:t>与会者发言：崔浩提出</w:t>
      </w:r>
      <w:r>
        <w:t>UC20</w:t>
      </w:r>
      <w:r>
        <w:t>（制定城市、距离用例）应该拆分成两个，因为其中包含了与该用例名称无关的用例价格的修改</w:t>
      </w:r>
    </w:p>
    <w:p w:rsidR="006959A8" w:rsidRDefault="006959A8" w:rsidP="006959A8">
      <w:pPr>
        <w:pStyle w:val="a3"/>
        <w:ind w:left="1212" w:firstLineChars="0" w:firstLine="0"/>
        <w:jc w:val="left"/>
      </w:pPr>
      <w:r>
        <w:t>与会者发言：倪安松认为为保持用例粒度合理，可以不必拆分，只要改变用例名字即可</w:t>
      </w:r>
    </w:p>
    <w:p w:rsidR="00B5499F" w:rsidRDefault="00B5499F" w:rsidP="006959A8">
      <w:pPr>
        <w:pStyle w:val="a3"/>
        <w:ind w:left="1212" w:firstLineChars="0" w:firstLine="0"/>
        <w:jc w:val="left"/>
        <w:rPr>
          <w:rFonts w:hint="eastAsia"/>
        </w:rPr>
      </w:pPr>
      <w:r>
        <w:rPr>
          <w:rFonts w:hint="eastAsia"/>
        </w:rPr>
        <w:t>投票表决结果：该用例不予拆分，但为了描述准确，应改变用例名称</w:t>
      </w:r>
    </w:p>
    <w:p w:rsidR="006314AE" w:rsidRDefault="006314AE" w:rsidP="006959A8">
      <w:pPr>
        <w:pStyle w:val="a3"/>
        <w:ind w:left="1212" w:firstLineChars="0" w:firstLine="0"/>
        <w:jc w:val="left"/>
      </w:pPr>
    </w:p>
    <w:p w:rsidR="006959A8" w:rsidRDefault="006959A8" w:rsidP="006959A8">
      <w:pPr>
        <w:pStyle w:val="a3"/>
        <w:ind w:left="1212" w:firstLineChars="0" w:firstLine="0"/>
        <w:jc w:val="left"/>
      </w:pPr>
      <w:r>
        <w:t>与会者发言：崔浩提出</w:t>
      </w:r>
      <w:r w:rsidR="00A83C06">
        <w:rPr>
          <w:rFonts w:hint="eastAsia"/>
        </w:rPr>
        <w:t>UC18</w:t>
      </w:r>
      <w:r>
        <w:t>人员机构管理</w:t>
      </w:r>
      <w:r w:rsidR="00A83C06">
        <w:t>用例应该拆分成人员管理和机构管理</w:t>
      </w:r>
    </w:p>
    <w:p w:rsidR="00A83C06" w:rsidRDefault="00B5499F" w:rsidP="006959A8">
      <w:pPr>
        <w:pStyle w:val="a3"/>
        <w:ind w:left="1212" w:firstLineChars="0" w:firstLine="0"/>
        <w:jc w:val="left"/>
        <w:rPr>
          <w:rFonts w:hint="eastAsia"/>
        </w:rPr>
      </w:pPr>
      <w:r>
        <w:t>与会者发言：倪安松认为机构管理和人员管理</w:t>
      </w:r>
      <w:r>
        <w:rPr>
          <w:rFonts w:hint="eastAsia"/>
        </w:rPr>
        <w:t>虽然相对独立，但是系统中应该将人员机构看成一个整体进行管理</w:t>
      </w:r>
    </w:p>
    <w:p w:rsidR="006314AE" w:rsidRDefault="00B5499F" w:rsidP="006959A8">
      <w:pPr>
        <w:pStyle w:val="a3"/>
        <w:ind w:left="1212" w:firstLineChars="0" w:firstLine="0"/>
        <w:jc w:val="left"/>
      </w:pPr>
      <w:r>
        <w:rPr>
          <w:rFonts w:hint="eastAsia"/>
        </w:rPr>
        <w:t>与会者发言：崔浩认为功能上相对独立就应该分开</w:t>
      </w:r>
    </w:p>
    <w:p w:rsidR="00B5499F" w:rsidRDefault="00B5499F" w:rsidP="006959A8">
      <w:pPr>
        <w:pStyle w:val="a3"/>
        <w:ind w:left="1212" w:firstLineChars="0" w:firstLine="0"/>
        <w:jc w:val="left"/>
      </w:pPr>
      <w:r>
        <w:rPr>
          <w:rFonts w:hint="eastAsia"/>
        </w:rPr>
        <w:t>投票表决结果：该用例不予拆分</w:t>
      </w:r>
    </w:p>
    <w:p w:rsidR="00B5499F" w:rsidRDefault="00B5499F" w:rsidP="006959A8">
      <w:pPr>
        <w:pStyle w:val="a3"/>
        <w:ind w:left="1212" w:firstLineChars="0" w:firstLine="0"/>
        <w:jc w:val="left"/>
        <w:rPr>
          <w:rFonts w:hint="eastAsia"/>
        </w:rPr>
      </w:pPr>
    </w:p>
    <w:p w:rsidR="006314AE" w:rsidRDefault="006314AE" w:rsidP="006959A8">
      <w:pPr>
        <w:pStyle w:val="a3"/>
        <w:ind w:left="1212" w:firstLineChars="0" w:firstLine="0"/>
        <w:jc w:val="left"/>
      </w:pPr>
      <w:r>
        <w:t>与会者发言：倪安松提出财务人员的用例描述中的运费标准没有详细描述</w:t>
      </w:r>
    </w:p>
    <w:p w:rsidR="006314AE" w:rsidRDefault="006314AE" w:rsidP="006959A8">
      <w:pPr>
        <w:pStyle w:val="a3"/>
        <w:ind w:left="1212" w:firstLineChars="0" w:firstLine="0"/>
        <w:jc w:val="left"/>
      </w:pPr>
      <w:r>
        <w:t>与会者发言：高露提出运费标准的含义（即是指收取客户的费用，还是属于公司自己的成本）</w:t>
      </w:r>
    </w:p>
    <w:p w:rsidR="006314AE" w:rsidRDefault="006314AE" w:rsidP="006959A8">
      <w:pPr>
        <w:pStyle w:val="a3"/>
        <w:ind w:left="1212" w:firstLineChars="0" w:firstLine="0"/>
        <w:jc w:val="left"/>
      </w:pPr>
      <w:r>
        <w:t>与会者发言：倪安松认为财务人员处理公司成本账单</w:t>
      </w:r>
      <w:r w:rsidR="005757F8">
        <w:t>，</w:t>
      </w:r>
      <w:r w:rsidR="005757F8">
        <w:rPr>
          <w:rFonts w:hint="eastAsia"/>
        </w:rPr>
        <w:t>而总经理负责收益表</w:t>
      </w:r>
      <w:bookmarkStart w:id="0" w:name="_GoBack"/>
      <w:bookmarkEnd w:id="0"/>
    </w:p>
    <w:p w:rsidR="00B5499F" w:rsidRDefault="00B5499F" w:rsidP="006959A8">
      <w:pPr>
        <w:pStyle w:val="a3"/>
        <w:ind w:left="1212" w:firstLineChars="0" w:firstLine="0"/>
        <w:jc w:val="left"/>
      </w:pPr>
    </w:p>
    <w:p w:rsidR="00B5499F" w:rsidRDefault="00B5499F" w:rsidP="006959A8">
      <w:pPr>
        <w:pStyle w:val="a3"/>
        <w:ind w:left="1212" w:firstLineChars="0" w:firstLine="0"/>
        <w:jc w:val="left"/>
      </w:pPr>
      <w:r>
        <w:rPr>
          <w:rFonts w:hint="eastAsia"/>
        </w:rPr>
        <w:t>与会者发言：杜天蛟认为用户添加的方式应该是公司员工申请账户，然后管理员批准而不应该管理员自己添加</w:t>
      </w:r>
    </w:p>
    <w:p w:rsidR="00B5499F" w:rsidRDefault="00B5499F" w:rsidP="006959A8">
      <w:pPr>
        <w:pStyle w:val="a3"/>
        <w:ind w:left="1212" w:firstLineChars="0" w:firstLine="0"/>
        <w:jc w:val="left"/>
      </w:pPr>
      <w:r>
        <w:rPr>
          <w:rFonts w:hint="eastAsia"/>
        </w:rPr>
        <w:t>与会者发言：崔浩认为实施起来难度太大</w:t>
      </w:r>
    </w:p>
    <w:p w:rsidR="00B5499F" w:rsidRDefault="00B5499F" w:rsidP="006959A8">
      <w:pPr>
        <w:pStyle w:val="a3"/>
        <w:ind w:left="1212" w:firstLineChars="0" w:firstLine="0"/>
        <w:jc w:val="left"/>
      </w:pPr>
      <w:r>
        <w:rPr>
          <w:rFonts w:hint="eastAsia"/>
        </w:rPr>
        <w:t>与会者发言：倪安松认为登录是进入系统的入口，如果无法登陆，则无法验证更无法进行申请，如果要实现要新增加用例，同意崔浩的观点，实施起来难度太大</w:t>
      </w:r>
    </w:p>
    <w:p w:rsidR="00B5499F" w:rsidRDefault="00B5499F" w:rsidP="006959A8">
      <w:pPr>
        <w:pStyle w:val="a3"/>
        <w:ind w:left="1212" w:firstLineChars="0" w:firstLine="0"/>
        <w:jc w:val="left"/>
        <w:rPr>
          <w:rFonts w:hint="eastAsia"/>
        </w:rPr>
      </w:pPr>
      <w:r>
        <w:rPr>
          <w:rFonts w:hint="eastAsia"/>
        </w:rPr>
        <w:t>投票表决结果：添加方式保留为管理员添加账户</w:t>
      </w:r>
    </w:p>
    <w:p w:rsidR="006314AE" w:rsidRDefault="006314AE" w:rsidP="006959A8">
      <w:pPr>
        <w:pStyle w:val="a3"/>
        <w:ind w:left="1212" w:firstLineChars="0" w:firstLine="0"/>
        <w:jc w:val="left"/>
      </w:pPr>
    </w:p>
    <w:p w:rsidR="00A83C06" w:rsidRDefault="00A83C06" w:rsidP="00A83C0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详细需求规格说明文档修改</w:t>
      </w:r>
    </w:p>
    <w:p w:rsidR="00A83C06" w:rsidRDefault="00A83C06" w:rsidP="00A83C06">
      <w:pPr>
        <w:pStyle w:val="a3"/>
        <w:ind w:left="1212" w:firstLineChars="0" w:firstLine="0"/>
        <w:jc w:val="left"/>
      </w:pPr>
      <w:r>
        <w:lastRenderedPageBreak/>
        <w:t>与会者使用需求评审检查列表</w:t>
      </w:r>
      <w:r>
        <w:rPr>
          <w:rFonts w:hint="eastAsia"/>
        </w:rPr>
        <w:t>[Wiegers2003]</w:t>
      </w:r>
      <w:r>
        <w:rPr>
          <w:rFonts w:hint="eastAsia"/>
        </w:rPr>
        <w:t>，对需求规格说明文档进行了修改，具体如下：</w:t>
      </w:r>
    </w:p>
    <w:p w:rsidR="00A83C06" w:rsidRDefault="00A83C06" w:rsidP="00A83C0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统一了系统中使用的默认数据和数据格式</w:t>
      </w:r>
    </w:p>
    <w:p w:rsidR="00A83C06" w:rsidRDefault="00A83C06" w:rsidP="00A83C0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删减了</w:t>
      </w:r>
      <w:r>
        <w:t>非功能性需求</w:t>
      </w:r>
      <w:r>
        <w:t>3.3.4</w:t>
      </w:r>
      <w:r>
        <w:t>中的第一二条，降低了实施难度</w:t>
      </w:r>
    </w:p>
    <w:p w:rsidR="00A83C06" w:rsidRDefault="00B5499F" w:rsidP="00A83C0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统一规定了财务人员期初建账时账本的详细内容</w:t>
      </w:r>
    </w:p>
    <w:p w:rsidR="00B5499F" w:rsidRDefault="00B5499F" w:rsidP="00B5499F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将部分业务规定的内容用</w:t>
      </w:r>
      <w:r>
        <w:rPr>
          <w:rFonts w:hint="eastAsia"/>
        </w:rPr>
        <w:t>info</w:t>
      </w:r>
      <w:r>
        <w:rPr>
          <w:rFonts w:hint="eastAsia"/>
        </w:rPr>
        <w:t>的形式写到系统级需求中，方便理解和查阅</w:t>
      </w:r>
    </w:p>
    <w:p w:rsidR="005263E7" w:rsidRDefault="005263E7" w:rsidP="005263E7">
      <w:pPr>
        <w:pStyle w:val="a3"/>
        <w:ind w:left="1776" w:firstLineChars="0" w:firstLine="0"/>
        <w:jc w:val="left"/>
      </w:pPr>
    </w:p>
    <w:p w:rsidR="00A83C06" w:rsidRDefault="00A83C06" w:rsidP="006774B8">
      <w:pPr>
        <w:pStyle w:val="a3"/>
        <w:numPr>
          <w:ilvl w:val="0"/>
          <w:numId w:val="1"/>
        </w:numPr>
        <w:ind w:firstLineChars="0"/>
        <w:jc w:val="left"/>
      </w:pPr>
      <w:r>
        <w:t>评审报告</w:t>
      </w:r>
    </w:p>
    <w:p w:rsidR="006774B8" w:rsidRDefault="006774B8" w:rsidP="006774B8">
      <w:pPr>
        <w:pStyle w:val="a3"/>
        <w:ind w:left="852" w:firstLineChars="0" w:firstLine="0"/>
        <w:jc w:val="left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284"/>
        <w:gridCol w:w="2458"/>
        <w:gridCol w:w="1256"/>
        <w:gridCol w:w="2458"/>
      </w:tblGrid>
      <w:tr w:rsidR="00C90B31" w:rsidTr="00C90B31"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172" w:type="dxa"/>
            <w:gridSpan w:val="3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物流管理系统</w:t>
            </w:r>
          </w:p>
        </w:tc>
      </w:tr>
      <w:tr w:rsidR="00C90B31" w:rsidTr="00390862"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评审名称</w:t>
            </w:r>
          </w:p>
        </w:tc>
        <w:tc>
          <w:tcPr>
            <w:tcW w:w="6172" w:type="dxa"/>
            <w:gridSpan w:val="3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需求评审</w:t>
            </w:r>
          </w:p>
        </w:tc>
      </w:tr>
      <w:tr w:rsidR="00C90B31" w:rsidTr="0012219B"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是否复审</w:t>
            </w:r>
          </w:p>
        </w:tc>
        <w:tc>
          <w:tcPr>
            <w:tcW w:w="2458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256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评审级别</w:t>
            </w:r>
          </w:p>
        </w:tc>
        <w:tc>
          <w:tcPr>
            <w:tcW w:w="2458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小组</w:t>
            </w:r>
          </w:p>
        </w:tc>
      </w:tr>
      <w:tr w:rsidR="00C90B31" w:rsidTr="00C661ED"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评审方式</w:t>
            </w:r>
          </w:p>
        </w:tc>
        <w:tc>
          <w:tcPr>
            <w:tcW w:w="2458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会议方式</w:t>
            </w:r>
          </w:p>
        </w:tc>
        <w:tc>
          <w:tcPr>
            <w:tcW w:w="1256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458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杜天蛟</w:t>
            </w:r>
          </w:p>
        </w:tc>
      </w:tr>
      <w:tr w:rsidR="00C90B31" w:rsidTr="001F0A9E"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所属开发阶段</w:t>
            </w:r>
          </w:p>
        </w:tc>
        <w:tc>
          <w:tcPr>
            <w:tcW w:w="6172" w:type="dxa"/>
            <w:gridSpan w:val="3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需求开发阶段</w:t>
            </w:r>
          </w:p>
        </w:tc>
      </w:tr>
      <w:tr w:rsidR="00C90B31" w:rsidTr="007D247A">
        <w:trPr>
          <w:trHeight w:val="634"/>
        </w:trPr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评审目的</w:t>
            </w:r>
          </w:p>
        </w:tc>
        <w:tc>
          <w:tcPr>
            <w:tcW w:w="6172" w:type="dxa"/>
            <w:gridSpan w:val="3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评审第一阶段的需求开发，更正一些错误，防止带入下一阶段</w:t>
            </w:r>
          </w:p>
        </w:tc>
      </w:tr>
      <w:tr w:rsidR="00C90B31" w:rsidTr="0089530E"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评审检查结果</w:t>
            </w:r>
          </w:p>
        </w:tc>
        <w:tc>
          <w:tcPr>
            <w:tcW w:w="6172" w:type="dxa"/>
            <w:gridSpan w:val="3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  <w:gridCol w:w="1982"/>
            </w:tblGrid>
            <w:tr w:rsidR="00C90B31" w:rsidTr="00C90B31">
              <w:tc>
                <w:tcPr>
                  <w:tcW w:w="1982" w:type="dxa"/>
                </w:tcPr>
                <w:p w:rsidR="00C90B31" w:rsidRDefault="00C90B31" w:rsidP="00A83C06">
                  <w:pPr>
                    <w:jc w:val="left"/>
                  </w:pPr>
                  <w:r>
                    <w:rPr>
                      <w:rFonts w:hint="eastAsia"/>
                    </w:rPr>
                    <w:t>检查点数量</w:t>
                  </w:r>
                </w:p>
              </w:tc>
              <w:tc>
                <w:tcPr>
                  <w:tcW w:w="1982" w:type="dxa"/>
                </w:tcPr>
                <w:p w:rsidR="00C90B31" w:rsidRDefault="00C90B31" w:rsidP="00A83C06">
                  <w:pPr>
                    <w:jc w:val="left"/>
                  </w:pPr>
                  <w:r>
                    <w:rPr>
                      <w:rFonts w:hint="eastAsia"/>
                    </w:rPr>
                    <w:t>通过数量</w:t>
                  </w:r>
                </w:p>
              </w:tc>
              <w:tc>
                <w:tcPr>
                  <w:tcW w:w="1982" w:type="dxa"/>
                </w:tcPr>
                <w:p w:rsidR="00C90B31" w:rsidRDefault="00C90B31" w:rsidP="00A83C06">
                  <w:pPr>
                    <w:jc w:val="left"/>
                  </w:pPr>
                  <w:r>
                    <w:rPr>
                      <w:rFonts w:hint="eastAsia"/>
                    </w:rPr>
                    <w:t>不通过数量</w:t>
                  </w:r>
                </w:p>
              </w:tc>
            </w:tr>
            <w:tr w:rsidR="00C90B31" w:rsidTr="00C90B31">
              <w:tc>
                <w:tcPr>
                  <w:tcW w:w="1982" w:type="dxa"/>
                </w:tcPr>
                <w:p w:rsidR="00C90B31" w:rsidRDefault="00AE0F9E" w:rsidP="00A83C06">
                  <w:pPr>
                    <w:jc w:val="left"/>
                  </w:pPr>
                  <w:r>
                    <w:rPr>
                      <w:rFonts w:hint="eastAsia"/>
                    </w:rPr>
                    <w:t>22</w:t>
                  </w:r>
                </w:p>
              </w:tc>
              <w:tc>
                <w:tcPr>
                  <w:tcW w:w="1982" w:type="dxa"/>
                </w:tcPr>
                <w:p w:rsidR="00C90B31" w:rsidRDefault="00AE0F9E" w:rsidP="00A83C06">
                  <w:pPr>
                    <w:jc w:val="left"/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1982" w:type="dxa"/>
                </w:tcPr>
                <w:p w:rsidR="00C90B31" w:rsidRDefault="00AE0F9E" w:rsidP="00A83C06">
                  <w:pPr>
                    <w:jc w:val="left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</w:tbl>
          <w:p w:rsidR="00C90B31" w:rsidRDefault="00C90B31" w:rsidP="00A83C06">
            <w:pPr>
              <w:jc w:val="left"/>
            </w:pPr>
          </w:p>
        </w:tc>
      </w:tr>
      <w:tr w:rsidR="00C90B31" w:rsidTr="0089530E"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评审结论</w:t>
            </w:r>
          </w:p>
        </w:tc>
        <w:tc>
          <w:tcPr>
            <w:tcW w:w="6172" w:type="dxa"/>
            <w:gridSpan w:val="3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通过评审</w:t>
            </w:r>
          </w:p>
        </w:tc>
      </w:tr>
      <w:tr w:rsidR="00C90B31" w:rsidTr="00937C43">
        <w:tc>
          <w:tcPr>
            <w:tcW w:w="7456" w:type="dxa"/>
            <w:gridSpan w:val="4"/>
          </w:tcPr>
          <w:p w:rsidR="00C90B31" w:rsidRDefault="00C90B31" w:rsidP="00C90B31">
            <w:pPr>
              <w:jc w:val="center"/>
            </w:pPr>
            <w:r>
              <w:rPr>
                <w:rFonts w:hint="eastAsia"/>
              </w:rPr>
              <w:t>权限修正及验证</w:t>
            </w:r>
          </w:p>
        </w:tc>
      </w:tr>
      <w:tr w:rsidR="00C90B31" w:rsidTr="00937C43">
        <w:tc>
          <w:tcPr>
            <w:tcW w:w="7456" w:type="dxa"/>
            <w:gridSpan w:val="4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410"/>
              <w:gridCol w:w="2410"/>
              <w:gridCol w:w="2410"/>
            </w:tblGrid>
            <w:tr w:rsidR="00C90B31" w:rsidTr="00C90B31">
              <w:tc>
                <w:tcPr>
                  <w:tcW w:w="2410" w:type="dxa"/>
                </w:tcPr>
                <w:p w:rsidR="00C90B31" w:rsidRDefault="00C90B31" w:rsidP="00C90B31">
                  <w:pPr>
                    <w:jc w:val="left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410" w:type="dxa"/>
                </w:tcPr>
                <w:p w:rsidR="00C90B31" w:rsidRDefault="00C90B31" w:rsidP="00C90B31">
                  <w:pPr>
                    <w:jc w:val="left"/>
                  </w:pPr>
                  <w:r>
                    <w:rPr>
                      <w:rFonts w:hint="eastAsia"/>
                    </w:rPr>
                    <w:t>缺陷内容</w:t>
                  </w:r>
                </w:p>
              </w:tc>
              <w:tc>
                <w:tcPr>
                  <w:tcW w:w="2410" w:type="dxa"/>
                </w:tcPr>
                <w:p w:rsidR="00C90B31" w:rsidRDefault="00C90B31" w:rsidP="00C90B31">
                  <w:pPr>
                    <w:jc w:val="left"/>
                  </w:pPr>
                  <w:r>
                    <w:rPr>
                      <w:rFonts w:hint="eastAsia"/>
                    </w:rPr>
                    <w:t>修正措施</w:t>
                  </w:r>
                </w:p>
              </w:tc>
            </w:tr>
            <w:tr w:rsidR="00C90B31" w:rsidTr="00C90B31">
              <w:tc>
                <w:tcPr>
                  <w:tcW w:w="2410" w:type="dxa"/>
                </w:tcPr>
                <w:p w:rsidR="00C90B31" w:rsidRDefault="00C90B31" w:rsidP="000E0553">
                  <w:pPr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410" w:type="dxa"/>
                </w:tcPr>
                <w:p w:rsidR="00C90B31" w:rsidRDefault="000E0553" w:rsidP="00C90B31">
                  <w:pPr>
                    <w:jc w:val="left"/>
                  </w:pPr>
                  <w:r>
                    <w:rPr>
                      <w:rFonts w:hint="eastAsia"/>
                    </w:rPr>
                    <w:t>非功能性需求不现实</w:t>
                  </w:r>
                </w:p>
              </w:tc>
              <w:tc>
                <w:tcPr>
                  <w:tcW w:w="2410" w:type="dxa"/>
                </w:tcPr>
                <w:p w:rsidR="00C90B31" w:rsidRDefault="000E0553" w:rsidP="00C90B31">
                  <w:pPr>
                    <w:jc w:val="left"/>
                  </w:pPr>
                  <w:r>
                    <w:rPr>
                      <w:rFonts w:hint="eastAsia"/>
                    </w:rPr>
                    <w:t>进行适当删减</w:t>
                  </w:r>
                </w:p>
              </w:tc>
            </w:tr>
            <w:tr w:rsidR="00C90B31" w:rsidTr="00C90B31">
              <w:tc>
                <w:tcPr>
                  <w:tcW w:w="2410" w:type="dxa"/>
                </w:tcPr>
                <w:p w:rsidR="00C90B31" w:rsidRDefault="00C90B31" w:rsidP="00C90B31">
                  <w:pPr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410" w:type="dxa"/>
                </w:tcPr>
                <w:p w:rsidR="00C90B31" w:rsidRDefault="000E0553" w:rsidP="00C90B31">
                  <w:pPr>
                    <w:jc w:val="left"/>
                  </w:pPr>
                  <w:r>
                    <w:rPr>
                      <w:rFonts w:hint="eastAsia"/>
                    </w:rPr>
                    <w:t>部分系统级需求</w:t>
                  </w:r>
                  <w:r w:rsidR="004C783E">
                    <w:rPr>
                      <w:rFonts w:hint="eastAsia"/>
                    </w:rPr>
                    <w:t>描述</w:t>
                  </w:r>
                  <w:r>
                    <w:rPr>
                      <w:rFonts w:hint="eastAsia"/>
                    </w:rPr>
                    <w:t>详细程度不当，遗漏了必要的信息</w:t>
                  </w:r>
                </w:p>
              </w:tc>
              <w:tc>
                <w:tcPr>
                  <w:tcW w:w="2410" w:type="dxa"/>
                </w:tcPr>
                <w:p w:rsidR="00C90B31" w:rsidRDefault="000E0553" w:rsidP="00C90B31">
                  <w:pPr>
                    <w:jc w:val="left"/>
                  </w:pPr>
                  <w:r>
                    <w:rPr>
                      <w:rFonts w:hint="eastAsia"/>
                    </w:rPr>
                    <w:t>进行适当的改正</w:t>
                  </w:r>
                </w:p>
              </w:tc>
            </w:tr>
          </w:tbl>
          <w:p w:rsidR="00C90B31" w:rsidRDefault="00C90B31" w:rsidP="00C90B31">
            <w:pPr>
              <w:jc w:val="left"/>
            </w:pPr>
          </w:p>
        </w:tc>
      </w:tr>
    </w:tbl>
    <w:p w:rsidR="00A83C06" w:rsidRDefault="00A83C06" w:rsidP="00A83C06">
      <w:pPr>
        <w:ind w:left="840"/>
        <w:jc w:val="left"/>
      </w:pPr>
    </w:p>
    <w:p w:rsidR="00226F6A" w:rsidRDefault="00226F6A" w:rsidP="00A83C06">
      <w:pPr>
        <w:ind w:left="840"/>
        <w:jc w:val="left"/>
      </w:pPr>
    </w:p>
    <w:p w:rsidR="00226F6A" w:rsidRDefault="00226F6A" w:rsidP="00A83C06">
      <w:pPr>
        <w:ind w:left="840"/>
        <w:jc w:val="left"/>
      </w:pPr>
      <w:r>
        <w:rPr>
          <w:rFonts w:hint="eastAsia"/>
        </w:rPr>
        <w:t>引：</w:t>
      </w:r>
      <w:r>
        <w:rPr>
          <w:rFonts w:hint="eastAsia"/>
        </w:rPr>
        <w:t>[Wiegers2003]</w:t>
      </w:r>
      <w:r>
        <w:t xml:space="preserve"> </w:t>
      </w:r>
      <w:r>
        <w:rPr>
          <w:rFonts w:hint="eastAsia"/>
        </w:rPr>
        <w:t>K.</w:t>
      </w:r>
      <w:r>
        <w:t xml:space="preserve"> </w:t>
      </w:r>
      <w:r>
        <w:rPr>
          <w:rFonts w:hint="eastAsia"/>
        </w:rPr>
        <w:t>E.</w:t>
      </w:r>
      <w:r>
        <w:t xml:space="preserve"> </w:t>
      </w:r>
      <w:r>
        <w:rPr>
          <w:rFonts w:hint="eastAsia"/>
        </w:rPr>
        <w:t>Wiegers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Software Re</w:t>
      </w:r>
      <w:r>
        <w:t>quirements, 2</w:t>
      </w:r>
      <w:r w:rsidRPr="00226F6A">
        <w:rPr>
          <w:vertAlign w:val="superscript"/>
        </w:rPr>
        <w:t>nd</w:t>
      </w:r>
      <w:r>
        <w:t xml:space="preserve"> edition. Redmond, WA: Microsoft Press, 2003</w:t>
      </w:r>
    </w:p>
    <w:sectPr w:rsidR="00226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151" w:rsidRDefault="00F65151" w:rsidP="00226F6A">
      <w:r>
        <w:separator/>
      </w:r>
    </w:p>
  </w:endnote>
  <w:endnote w:type="continuationSeparator" w:id="0">
    <w:p w:rsidR="00F65151" w:rsidRDefault="00F65151" w:rsidP="0022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151" w:rsidRDefault="00F65151" w:rsidP="00226F6A">
      <w:r>
        <w:separator/>
      </w:r>
    </w:p>
  </w:footnote>
  <w:footnote w:type="continuationSeparator" w:id="0">
    <w:p w:rsidR="00F65151" w:rsidRDefault="00F65151" w:rsidP="00226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4195"/>
    <w:multiLevelType w:val="hybridMultilevel"/>
    <w:tmpl w:val="3FC48CA6"/>
    <w:lvl w:ilvl="0" w:tplc="138086A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1" w15:restartNumberingAfterBreak="0">
    <w:nsid w:val="2B192476"/>
    <w:multiLevelType w:val="hybridMultilevel"/>
    <w:tmpl w:val="B266761C"/>
    <w:lvl w:ilvl="0" w:tplc="1DBABD82">
      <w:start w:val="1"/>
      <w:numFmt w:val="japaneseCounting"/>
      <w:lvlText w:val="(%1)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" w15:restartNumberingAfterBreak="0">
    <w:nsid w:val="7FAC3234"/>
    <w:multiLevelType w:val="hybridMultilevel"/>
    <w:tmpl w:val="C0E49244"/>
    <w:lvl w:ilvl="0" w:tplc="88105CA6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E4"/>
    <w:rsid w:val="000E0553"/>
    <w:rsid w:val="00226F6A"/>
    <w:rsid w:val="004C783E"/>
    <w:rsid w:val="005263E7"/>
    <w:rsid w:val="005757F8"/>
    <w:rsid w:val="006314AE"/>
    <w:rsid w:val="006774B8"/>
    <w:rsid w:val="006959A8"/>
    <w:rsid w:val="006E2BE4"/>
    <w:rsid w:val="00A83C06"/>
    <w:rsid w:val="00AE0F9E"/>
    <w:rsid w:val="00B5499F"/>
    <w:rsid w:val="00B732FA"/>
    <w:rsid w:val="00C41889"/>
    <w:rsid w:val="00C90B31"/>
    <w:rsid w:val="00F65151"/>
    <w:rsid w:val="00FB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27F1F6-7CD0-4D9E-B020-5B65C6FF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9A8"/>
    <w:pPr>
      <w:ind w:firstLineChars="200" w:firstLine="420"/>
    </w:pPr>
  </w:style>
  <w:style w:type="table" w:styleId="a4">
    <w:name w:val="Table Grid"/>
    <w:basedOn w:val="a1"/>
    <w:uiPriority w:val="39"/>
    <w:rsid w:val="00A83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26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26F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26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26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倪安松</cp:lastModifiedBy>
  <cp:revision>10</cp:revision>
  <dcterms:created xsi:type="dcterms:W3CDTF">2015-10-10T14:13:00Z</dcterms:created>
  <dcterms:modified xsi:type="dcterms:W3CDTF">2015-10-13T12:24:00Z</dcterms:modified>
</cp:coreProperties>
</file>