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B06692" w:rsidRPr="00A077A8" w:rsidTr="0061638B">
        <w:tc>
          <w:tcPr>
            <w:tcW w:w="4148" w:type="dxa"/>
            <w:tcBorders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</w:t>
            </w:r>
          </w:p>
        </w:tc>
        <w:tc>
          <w:tcPr>
            <w:tcW w:w="4148" w:type="dxa"/>
            <w:tcBorders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系统应该允许用户在查询时使用键盘输入</w:t>
            </w:r>
            <w:r w:rsidRPr="00A077A8">
              <w:rPr>
                <w:rFonts w:hint="eastAsia"/>
              </w:rPr>
              <w:t>（输出：物流信息查询主界面）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Inquire.Input.Cancle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在用户输入取消命令</w:t>
            </w:r>
            <w:r w:rsidRPr="00A077A8">
              <w:rPr>
                <w:rFonts w:hint="eastAsia"/>
              </w:rPr>
              <w:t>（查询）</w:t>
            </w:r>
            <w:r w:rsidRPr="00A077A8">
              <w:rPr>
                <w:rFonts w:hint="eastAsia"/>
              </w:rPr>
              <w:t>时系统关闭当前查询，等待新的任务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.Input.Express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995683">
            <w:r w:rsidRPr="00A077A8">
              <w:rPr>
                <w:rFonts w:hint="eastAsia"/>
              </w:rPr>
              <w:t>在用户输入快递列表中存在的快递运单号时</w:t>
            </w:r>
            <w:r w:rsidRPr="00A077A8">
              <w:rPr>
                <w:rFonts w:hint="eastAsia"/>
              </w:rPr>
              <w:t>（输入）</w:t>
            </w:r>
            <w:r w:rsidRPr="00A077A8">
              <w:rPr>
                <w:rFonts w:hint="eastAsia"/>
              </w:rPr>
              <w:t>，系统显示快递当前的物流信息，参见</w:t>
            </w:r>
            <w:r w:rsidRPr="00A077A8">
              <w:t>In</w:t>
            </w:r>
            <w:r w:rsidRPr="00A077A8">
              <w:rPr>
                <w:rFonts w:hint="eastAsia"/>
              </w:rPr>
              <w:t>quire.Express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</w:t>
            </w:r>
            <w:r w:rsidRPr="00A077A8">
              <w:t>.Input.Invalid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在用户输入其他标识时，系统显示输入无效</w:t>
            </w:r>
          </w:p>
        </w:tc>
      </w:tr>
      <w:tr w:rsidR="00B06692" w:rsidRPr="00A077A8" w:rsidTr="0061638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Inquire.</w:t>
            </w:r>
            <w:r w:rsidRPr="00A077A8">
              <w:t>Express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系统显示输入运单号对应快递的信息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rPr>
                <w:rFonts w:hint="eastAsia"/>
              </w:rPr>
              <w:t>In</w:t>
            </w:r>
            <w:r w:rsidRPr="00A077A8">
              <w:t>quire.Express.ShowSpecific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t>系统显示该快递的当前的货运状态和历史轨迹</w:t>
            </w:r>
            <w:r w:rsidR="00995683" w:rsidRPr="00A077A8">
              <w:t>（输出）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61638B">
            <w:r w:rsidRPr="00A077A8">
              <w:t>Inquire.Express.NotExist</w:t>
            </w:r>
          </w:p>
        </w:tc>
        <w:tc>
          <w:tcPr>
            <w:tcW w:w="4148" w:type="dxa"/>
            <w:tcBorders>
              <w:top w:val="nil"/>
              <w:bottom w:val="nil"/>
            </w:tcBorders>
          </w:tcPr>
          <w:p w:rsidR="00B06692" w:rsidRPr="00A077A8" w:rsidRDefault="00B06692" w:rsidP="00995683">
            <w:r w:rsidRPr="00A077A8">
              <w:t>该运单号不存在时，显示该运单号不存在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Inquire.Express.Null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该运单号无任何物流信息时，显示该快递尚未发出</w:t>
            </w:r>
          </w:p>
        </w:tc>
      </w:tr>
      <w:tr w:rsidR="00B06692" w:rsidRPr="00A077A8" w:rsidTr="0061638B"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t>Inquire.End</w:t>
            </w:r>
          </w:p>
        </w:tc>
        <w:tc>
          <w:tcPr>
            <w:tcW w:w="4148" w:type="dxa"/>
            <w:tcBorders>
              <w:top w:val="single" w:sz="4" w:space="0" w:color="auto"/>
              <w:bottom w:val="nil"/>
            </w:tcBorders>
          </w:tcPr>
          <w:p w:rsidR="00B06692" w:rsidRPr="00A077A8" w:rsidRDefault="00B06692" w:rsidP="0061638B">
            <w:r w:rsidRPr="00A077A8">
              <w:t>系统应该允许用户结束查询任务</w:t>
            </w:r>
            <w:r w:rsidR="00EF58CE" w:rsidRPr="00A077A8">
              <w:t>（查询）</w:t>
            </w:r>
          </w:p>
        </w:tc>
      </w:tr>
      <w:tr w:rsidR="00B06692" w:rsidRPr="00A077A8" w:rsidTr="0061638B"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Inquire.End.close</w:t>
            </w:r>
          </w:p>
        </w:tc>
        <w:tc>
          <w:tcPr>
            <w:tcW w:w="4148" w:type="dxa"/>
            <w:tcBorders>
              <w:top w:val="nil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用户确认查询结束时，系统关闭查询任务</w:t>
            </w:r>
            <w:r w:rsidR="00995683" w:rsidRPr="00A077A8">
              <w:t>（输出）</w:t>
            </w:r>
            <w:r w:rsidRPr="00A077A8">
              <w:t>，参见</w:t>
            </w:r>
            <w:r w:rsidRPr="00A077A8">
              <w:rPr>
                <w:rFonts w:hint="eastAsia"/>
              </w:rPr>
              <w:t>Inquire</w:t>
            </w:r>
            <w:r w:rsidRPr="00A077A8">
              <w:t>.Close</w:t>
            </w:r>
          </w:p>
        </w:tc>
      </w:tr>
      <w:tr w:rsidR="00B06692" w:rsidTr="0061638B"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B06692" w:rsidRPr="00A077A8" w:rsidRDefault="00B06692" w:rsidP="0061638B">
            <w:r w:rsidRPr="00A077A8">
              <w:t>Inquire.Close.Next</w:t>
            </w:r>
          </w:p>
        </w:tc>
        <w:tc>
          <w:tcPr>
            <w:tcW w:w="4148" w:type="dxa"/>
            <w:tcBorders>
              <w:top w:val="single" w:sz="4" w:space="0" w:color="auto"/>
              <w:bottom w:val="single" w:sz="4" w:space="0" w:color="auto"/>
            </w:tcBorders>
          </w:tcPr>
          <w:p w:rsidR="00B06692" w:rsidRDefault="00B06692" w:rsidP="0061638B">
            <w:r w:rsidRPr="00A077A8">
              <w:rPr>
                <w:rFonts w:hint="eastAsia"/>
              </w:rPr>
              <w:t>系统关闭本次查询任务，等待其他查询任务</w:t>
            </w:r>
          </w:p>
        </w:tc>
      </w:tr>
    </w:tbl>
    <w:p w:rsidR="00FC43DE" w:rsidRDefault="00FC43DE"/>
    <w:p w:rsidR="00B06692" w:rsidRDefault="00995683">
      <w:r>
        <w:rPr>
          <w:rFonts w:hint="eastAsia"/>
        </w:rPr>
        <w:t>输入：</w:t>
      </w:r>
      <w:r>
        <w:rPr>
          <w:rFonts w:hint="eastAsia"/>
        </w:rPr>
        <w:t>1</w:t>
      </w:r>
    </w:p>
    <w:p w:rsidR="00995683" w:rsidRDefault="00995683">
      <w:r>
        <w:t>输出：</w:t>
      </w:r>
      <w:r>
        <w:t>3</w:t>
      </w:r>
    </w:p>
    <w:p w:rsidR="00995683" w:rsidRDefault="00995683">
      <w:r>
        <w:t>查询：</w:t>
      </w:r>
      <w:r>
        <w:t>2</w:t>
      </w:r>
    </w:p>
    <w:p w:rsidR="00995683" w:rsidRDefault="00995683">
      <w:r>
        <w:t>逻辑文件：</w:t>
      </w:r>
      <w:r>
        <w:t>0</w:t>
      </w:r>
    </w:p>
    <w:p w:rsidR="00995683" w:rsidRPr="00B06692" w:rsidRDefault="00995683">
      <w:pPr>
        <w:rPr>
          <w:rFonts w:hint="eastAsia"/>
        </w:rPr>
      </w:pPr>
      <w:r>
        <w:t>对外接口：</w:t>
      </w:r>
      <w:r>
        <w:t>0</w:t>
      </w:r>
      <w:bookmarkStart w:id="0" w:name="_GoBack"/>
      <w:bookmarkEnd w:id="0"/>
    </w:p>
    <w:sectPr w:rsidR="00995683" w:rsidRPr="00B066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7CD" w:rsidRDefault="008F47CD" w:rsidP="00B06692">
      <w:r>
        <w:separator/>
      </w:r>
    </w:p>
  </w:endnote>
  <w:endnote w:type="continuationSeparator" w:id="0">
    <w:p w:rsidR="008F47CD" w:rsidRDefault="008F47CD" w:rsidP="00B06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7CD" w:rsidRDefault="008F47CD" w:rsidP="00B06692">
      <w:r>
        <w:separator/>
      </w:r>
    </w:p>
  </w:footnote>
  <w:footnote w:type="continuationSeparator" w:id="0">
    <w:p w:rsidR="008F47CD" w:rsidRDefault="008F47CD" w:rsidP="00B0669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DBB"/>
    <w:rsid w:val="008F47CD"/>
    <w:rsid w:val="00995683"/>
    <w:rsid w:val="00A077A8"/>
    <w:rsid w:val="00B06692"/>
    <w:rsid w:val="00D70DBB"/>
    <w:rsid w:val="00EF58CE"/>
    <w:rsid w:val="00FC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958D2C-7804-4BB1-8A75-A0EF567C5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66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6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669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6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6692"/>
    <w:rPr>
      <w:sz w:val="18"/>
      <w:szCs w:val="18"/>
    </w:rPr>
  </w:style>
  <w:style w:type="table" w:styleId="a5">
    <w:name w:val="Table Grid"/>
    <w:basedOn w:val="a1"/>
    <w:uiPriority w:val="39"/>
    <w:rsid w:val="00B066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 Du</dc:creator>
  <cp:keywords/>
  <dc:description/>
  <cp:lastModifiedBy>tj Du</cp:lastModifiedBy>
  <cp:revision>4</cp:revision>
  <dcterms:created xsi:type="dcterms:W3CDTF">2015-10-10T09:15:00Z</dcterms:created>
  <dcterms:modified xsi:type="dcterms:W3CDTF">2015-10-10T09:30:00Z</dcterms:modified>
</cp:coreProperties>
</file>