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BD0D76" w:rsidRPr="00BD0D76" w:rsidTr="00BD0D7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ind w:firstLine="440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 w:hint="eastAsia"/>
                <w:sz w:val="22"/>
                <w:szCs w:val="22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jc w:val="left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数据度量</w:t>
            </w:r>
            <w:r w:rsidRPr="00BD0D76">
              <w:rPr>
                <w:rFonts w:eastAsia="宋体" w:hint="eastAsia"/>
                <w:sz w:val="22"/>
                <w:szCs w:val="22"/>
              </w:rPr>
              <w:t>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ind w:firstLine="440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 w:hint="eastAsia"/>
                <w:sz w:val="22"/>
                <w:szCs w:val="22"/>
              </w:rPr>
              <w:t>文档编号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jc w:val="left"/>
              <w:rPr>
                <w:rFonts w:eastAsia="宋体"/>
                <w:sz w:val="22"/>
                <w:szCs w:val="22"/>
              </w:rPr>
            </w:pPr>
            <w:r>
              <w:rPr>
                <w:rFonts w:eastAsia="宋体"/>
                <w:sz w:val="22"/>
                <w:szCs w:val="22"/>
              </w:rPr>
              <w:t>DM5</w:t>
            </w:r>
          </w:p>
        </w:tc>
      </w:tr>
      <w:tr w:rsidR="00BD0D76" w:rsidRPr="00BD0D76" w:rsidTr="00BD0D7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ind w:firstLine="440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 w:hint="eastAsia"/>
                <w:sz w:val="22"/>
                <w:szCs w:val="22"/>
              </w:rPr>
              <w:t>创建人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 w:hint="eastAsia"/>
                <w:sz w:val="22"/>
                <w:szCs w:val="22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ind w:firstLine="440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 w:hint="eastAsia"/>
                <w:sz w:val="22"/>
                <w:szCs w:val="22"/>
              </w:rPr>
              <w:t>创建时间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/>
                <w:sz w:val="22"/>
                <w:szCs w:val="22"/>
              </w:rPr>
              <w:t>2015</w:t>
            </w:r>
            <w:r w:rsidR="00375F07">
              <w:rPr>
                <w:rFonts w:eastAsia="宋体"/>
                <w:sz w:val="22"/>
                <w:szCs w:val="22"/>
              </w:rPr>
              <w:t>/</w:t>
            </w:r>
            <w:r w:rsidRPr="00BD0D76">
              <w:rPr>
                <w:rFonts w:eastAsia="宋体"/>
                <w:sz w:val="22"/>
                <w:szCs w:val="22"/>
              </w:rPr>
              <w:t>10</w:t>
            </w:r>
            <w:r w:rsidR="00375F07">
              <w:rPr>
                <w:rFonts w:eastAsia="宋体"/>
                <w:sz w:val="22"/>
                <w:szCs w:val="22"/>
              </w:rPr>
              <w:t>/</w:t>
            </w:r>
            <w:r>
              <w:rPr>
                <w:rFonts w:eastAsia="宋体"/>
                <w:sz w:val="22"/>
                <w:szCs w:val="22"/>
              </w:rPr>
              <w:t>11</w:t>
            </w:r>
          </w:p>
        </w:tc>
      </w:tr>
      <w:tr w:rsidR="00BD0D76" w:rsidRPr="00BD0D76" w:rsidTr="00BD0D7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ind w:firstLine="440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 w:hint="eastAsia"/>
                <w:sz w:val="22"/>
                <w:szCs w:val="22"/>
              </w:rPr>
              <w:t>最后一次修改人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 w:hint="eastAsia"/>
                <w:sz w:val="22"/>
                <w:szCs w:val="22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ind w:firstLine="440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 w:hint="eastAsia"/>
                <w:sz w:val="22"/>
                <w:szCs w:val="22"/>
              </w:rPr>
              <w:t>最后一次修改时间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D76" w:rsidRPr="00BD0D76" w:rsidRDefault="00BD0D76" w:rsidP="00BD0D76">
            <w:pPr>
              <w:widowControl/>
              <w:spacing w:after="160" w:line="256" w:lineRule="auto"/>
              <w:jc w:val="left"/>
              <w:rPr>
                <w:rFonts w:eastAsia="宋体"/>
                <w:sz w:val="22"/>
                <w:szCs w:val="22"/>
              </w:rPr>
            </w:pPr>
            <w:r w:rsidRPr="00BD0D76">
              <w:rPr>
                <w:rFonts w:eastAsia="宋体"/>
                <w:sz w:val="22"/>
                <w:szCs w:val="22"/>
              </w:rPr>
              <w:t>2015</w:t>
            </w:r>
            <w:r w:rsidR="00375F07">
              <w:rPr>
                <w:rFonts w:eastAsia="宋体"/>
                <w:sz w:val="22"/>
                <w:szCs w:val="22"/>
              </w:rPr>
              <w:t>/</w:t>
            </w:r>
            <w:r w:rsidRPr="00BD0D76">
              <w:rPr>
                <w:rFonts w:eastAsia="宋体"/>
                <w:sz w:val="22"/>
                <w:szCs w:val="22"/>
              </w:rPr>
              <w:t>10</w:t>
            </w:r>
            <w:r w:rsidR="00375F07">
              <w:rPr>
                <w:rFonts w:eastAsia="宋体"/>
                <w:sz w:val="22"/>
                <w:szCs w:val="22"/>
              </w:rPr>
              <w:t>/</w:t>
            </w:r>
            <w:bookmarkStart w:id="0" w:name="_GoBack"/>
            <w:bookmarkEnd w:id="0"/>
            <w:r w:rsidRPr="00BD0D76">
              <w:rPr>
                <w:rFonts w:eastAsia="宋体"/>
                <w:sz w:val="22"/>
                <w:szCs w:val="22"/>
              </w:rPr>
              <w:t>12</w:t>
            </w:r>
          </w:p>
        </w:tc>
      </w:tr>
    </w:tbl>
    <w:p w:rsidR="00BD0D76" w:rsidRDefault="00BD0D76"/>
    <w:p w:rsidR="00BD0D76" w:rsidRDefault="00BD0D76"/>
    <w:p w:rsidR="00BD0D76" w:rsidRDefault="00BD0D76"/>
    <w:p w:rsidR="00BD0D76" w:rsidRDefault="00BD0D76"/>
    <w:p w:rsidR="00BD0D76" w:rsidRDefault="00BD0D76"/>
    <w:p w:rsidR="00BD0D76" w:rsidRDefault="00BD0D76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47FC3" w:rsidTr="00180B97">
        <w:trPr>
          <w:trHeight w:val="467"/>
        </w:trPr>
        <w:tc>
          <w:tcPr>
            <w:tcW w:w="4148" w:type="dxa"/>
          </w:tcPr>
          <w:p w:rsidR="00A47FC3" w:rsidRPr="00B03D0F" w:rsidRDefault="00A47FC3" w:rsidP="00180B97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47FC3" w:rsidRDefault="00A47FC3" w:rsidP="00180B9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47FC3" w:rsidTr="00180B97">
        <w:trPr>
          <w:trHeight w:val="2516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.Input.Cancel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.Input.Incomplete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.Input.PeopleInvalid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.Input.NumberInvalid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系统应该允许用户在到达单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派件单建立中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进行键盘输入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</w:p>
          <w:p w:rsidR="00A47FC3" w:rsidRDefault="00A47FC3" w:rsidP="00180B97">
            <w:r>
              <w:t>在快递员输入取消命令</w:t>
            </w:r>
            <w:r w:rsidRPr="00271B9B">
              <w:rPr>
                <w:color w:val="FF0000"/>
              </w:rPr>
              <w:t>（查询）</w:t>
            </w:r>
            <w:r>
              <w:t>时，系统关闭当前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>
              <w:t>，开始一个新的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</w:t>
            </w:r>
            <w:r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当到达单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派件单需要填写的信息填写不完整时，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>
              <w:rPr>
                <w:rFonts w:hint="eastAsia"/>
              </w:rPr>
              <w:t>有</w:t>
            </w:r>
            <w:r>
              <w:t>需填写的项目</w:t>
            </w:r>
            <w:r w:rsidR="003D7B0F" w:rsidRPr="00271B9B">
              <w:rPr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当输入的快递员工号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不在系统中时，系统提示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该快递员不在系统中</w:t>
            </w:r>
          </w:p>
          <w:p w:rsidR="00A47FC3" w:rsidRDefault="00A47FC3" w:rsidP="00180B97">
            <w:r>
              <w:rPr>
                <w:rFonts w:hint="eastAsia"/>
              </w:rPr>
              <w:t>在输入非法订单号</w:t>
            </w:r>
            <w:r w:rsidR="00271B9B" w:rsidRPr="00271B9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时，系统显示订单号输入有误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>
            <w:r>
              <w:rPr>
                <w:rFonts w:hint="eastAsia"/>
              </w:rPr>
              <w:t>系统未查找到该订单号时，则提示系统未找到该订单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</w:tc>
      </w:tr>
      <w:tr w:rsidR="00A47FC3" w:rsidTr="00180B97">
        <w:trPr>
          <w:trHeight w:val="1289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.Date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系统可自动生成到达日期</w:t>
            </w:r>
            <w:r w:rsidR="00271B9B" w:rsidRPr="00271B9B">
              <w:rPr>
                <w:rFonts w:hint="eastAsia"/>
                <w:color w:val="FF0000"/>
              </w:rPr>
              <w:t>（逻辑</w:t>
            </w:r>
            <w:r w:rsidR="003D7B0F" w:rsidRPr="00271B9B">
              <w:rPr>
                <w:rFonts w:hint="eastAsia"/>
                <w:color w:val="FF0000"/>
              </w:rPr>
              <w:t>）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如日期有误，系统允许用户手动修改到达日期</w:t>
            </w:r>
            <w:r w:rsidR="003D7B0F"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系统可自动生成中转单编号</w:t>
            </w:r>
            <w:r w:rsidR="00271B9B" w:rsidRPr="00271B9B">
              <w:rPr>
                <w:rFonts w:hint="eastAsia"/>
                <w:color w:val="FF0000"/>
              </w:rPr>
              <w:t>（逻辑</w:t>
            </w:r>
            <w:r w:rsidR="003D7B0F" w:rsidRPr="00271B9B">
              <w:rPr>
                <w:rFonts w:hint="eastAsia"/>
                <w:color w:val="FF0000"/>
              </w:rPr>
              <w:t>）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Delivery.Arrrival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系统可自动生成目的地</w:t>
            </w:r>
            <w:r w:rsidR="00271B9B" w:rsidRPr="00271B9B">
              <w:rPr>
                <w:rFonts w:hint="eastAsia"/>
                <w:color w:val="FF0000"/>
              </w:rPr>
              <w:t>（逻辑）（输出）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如目的地有误，系统允许用户手动修改目的地</w:t>
            </w:r>
            <w:r w:rsidR="003D7B0F" w:rsidRPr="00271B9B">
              <w:rPr>
                <w:rFonts w:hint="eastAsia"/>
                <w:color w:val="FF0000"/>
              </w:rPr>
              <w:t>（输入）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lastRenderedPageBreak/>
              <w:t>Delivery</w:t>
            </w:r>
            <w:r>
              <w:rPr>
                <w:rFonts w:hint="eastAsia"/>
              </w:rPr>
              <w:t>.End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.End.Update</w:t>
            </w:r>
          </w:p>
          <w:p w:rsidR="00A47FC3" w:rsidRDefault="00A47FC3" w:rsidP="00180B97"/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系统应该允许快递员要求结束到达单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  <w:p w:rsidR="00A47FC3" w:rsidRDefault="00A47FC3" w:rsidP="00180B97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任务时</w:t>
            </w:r>
            <w:r w:rsidR="003D7B0F" w:rsidRPr="00271B9B">
              <w:rPr>
                <w:color w:val="FF0000"/>
              </w:rPr>
              <w:t>（查询）</w:t>
            </w:r>
            <w:r>
              <w:t>，系统更新数据</w:t>
            </w:r>
            <w:r w:rsidR="00271B9B" w:rsidRPr="00271B9B">
              <w:rPr>
                <w:color w:val="FF0000"/>
              </w:rPr>
              <w:t>（逻辑</w:t>
            </w:r>
            <w:r w:rsidR="003D7B0F" w:rsidRPr="00271B9B">
              <w:rPr>
                <w:color w:val="FF0000"/>
              </w:rPr>
              <w:t>）</w:t>
            </w:r>
            <w:r>
              <w:t>，参见</w:t>
            </w:r>
            <w:r>
              <w:t>Delivery. Update</w:t>
            </w:r>
          </w:p>
          <w:p w:rsidR="00A47FC3" w:rsidRDefault="00A47FC3" w:rsidP="00180B97">
            <w:r>
              <w:t>在快递员确认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任务完成时</w:t>
            </w:r>
            <w:r w:rsidR="00271B9B" w:rsidRPr="00271B9B">
              <w:rPr>
                <w:color w:val="FF0000"/>
              </w:rPr>
              <w:t>（</w:t>
            </w:r>
            <w:r w:rsidR="00271B9B" w:rsidRPr="00271B9B">
              <w:rPr>
                <w:rFonts w:hint="eastAsia"/>
                <w:color w:val="FF0000"/>
              </w:rPr>
              <w:t>查询）</w:t>
            </w:r>
            <w:r>
              <w:t>，系统关闭</w:t>
            </w:r>
            <w:r w:rsidR="00271B9B" w:rsidRPr="00271B9B">
              <w:rPr>
                <w:color w:val="FF0000"/>
              </w:rPr>
              <w:t>（</w:t>
            </w:r>
            <w:r w:rsidR="00271B9B" w:rsidRPr="00271B9B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</w:t>
            </w:r>
            <w:r>
              <w:t>任务，参见</w:t>
            </w:r>
            <w:r>
              <w:t>Delivery. Close</w:t>
            </w:r>
          </w:p>
          <w:p w:rsidR="00A47FC3" w:rsidRDefault="00A47FC3" w:rsidP="00180B97"/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.Update.List</w:t>
            </w:r>
          </w:p>
          <w:p w:rsidR="00A47FC3" w:rsidRDefault="00A47FC3" w:rsidP="00180B97"/>
          <w:p w:rsidR="00A47FC3" w:rsidRDefault="00A47FC3" w:rsidP="00180B97">
            <w:r>
              <w:t>Delivery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:rsidR="00A47FC3" w:rsidRDefault="00A47FC3" w:rsidP="00180B97">
            <w:r>
              <w:rPr>
                <w:rFonts w:hint="eastAsia"/>
              </w:rPr>
              <w:t>系统更新重要数据，整个更新过程组成一个事物</w:t>
            </w:r>
          </w:p>
          <w:p w:rsidR="00A47FC3" w:rsidRDefault="00A47FC3" w:rsidP="00180B97">
            <w:r>
              <w:rPr>
                <w:rFonts w:hint="eastAsia"/>
              </w:rPr>
              <w:t>系统更新到达单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派件单清单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系统更新系统日志</w:t>
            </w:r>
            <w:r w:rsidR="00271B9B" w:rsidRPr="00271B9B">
              <w:rPr>
                <w:rFonts w:hint="eastAsia"/>
                <w:color w:val="FF0000"/>
              </w:rPr>
              <w:t>（逻辑）</w:t>
            </w:r>
          </w:p>
        </w:tc>
      </w:tr>
      <w:tr w:rsidR="00A47FC3" w:rsidTr="00180B97">
        <w:trPr>
          <w:trHeight w:val="1562"/>
        </w:trPr>
        <w:tc>
          <w:tcPr>
            <w:tcW w:w="4148" w:type="dxa"/>
          </w:tcPr>
          <w:p w:rsidR="00A47FC3" w:rsidRDefault="00A47FC3" w:rsidP="00180B97">
            <w:r>
              <w:t>De</w:t>
            </w:r>
            <w:r>
              <w:rPr>
                <w:rFonts w:hint="eastAsia"/>
              </w:rPr>
              <w:t>livery.Close</w:t>
            </w:r>
          </w:p>
          <w:p w:rsidR="00A47FC3" w:rsidRDefault="00A47FC3" w:rsidP="00180B97"/>
          <w:p w:rsidR="00A47FC3" w:rsidRPr="003E1C34" w:rsidRDefault="00A47FC3" w:rsidP="00180B97">
            <w:r>
              <w:rPr>
                <w:rFonts w:hint="eastAsia"/>
              </w:rPr>
              <w:t>Delivery.Close.Next</w:t>
            </w:r>
          </w:p>
        </w:tc>
        <w:tc>
          <w:tcPr>
            <w:tcW w:w="4148" w:type="dxa"/>
          </w:tcPr>
          <w:p w:rsidR="00A47FC3" w:rsidRPr="0058545F" w:rsidRDefault="00A47FC3" w:rsidP="00180B97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  <w:r w:rsidR="00271B9B" w:rsidRPr="00271B9B">
              <w:rPr>
                <w:rFonts w:hint="eastAsia"/>
                <w:color w:val="FF0000"/>
              </w:rPr>
              <w:t>（输出）</w:t>
            </w:r>
          </w:p>
          <w:p w:rsidR="00A47FC3" w:rsidRDefault="00A47FC3" w:rsidP="00180B97"/>
          <w:p w:rsidR="00A47FC3" w:rsidRDefault="00A47FC3" w:rsidP="00180B97">
            <w:r>
              <w:rPr>
                <w:rFonts w:hint="eastAsia"/>
              </w:rPr>
              <w:t>系统关闭本次到达单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派件单建立任务，开始新的到达单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派件单建立任务</w:t>
            </w:r>
          </w:p>
        </w:tc>
      </w:tr>
    </w:tbl>
    <w:p w:rsidR="004269CE" w:rsidRDefault="004269CE"/>
    <w:p w:rsidR="0058545F" w:rsidRDefault="0058545F">
      <w:r>
        <w:t>输入：</w:t>
      </w:r>
      <w:r w:rsidR="00C82C2B">
        <w:t>5</w:t>
      </w:r>
    </w:p>
    <w:p w:rsidR="0058545F" w:rsidRDefault="0058545F">
      <w:r>
        <w:t>输出：</w:t>
      </w:r>
      <w:r w:rsidR="00C82C2B">
        <w:t>10</w:t>
      </w:r>
    </w:p>
    <w:p w:rsidR="0058545F" w:rsidRDefault="0058545F">
      <w:r>
        <w:t>查询：</w:t>
      </w:r>
      <w:r>
        <w:t>3</w:t>
      </w:r>
    </w:p>
    <w:p w:rsidR="0058545F" w:rsidRDefault="0058545F">
      <w:r>
        <w:t>逻辑文件：</w:t>
      </w:r>
      <w:r w:rsidR="00C82C2B">
        <w:t>7</w:t>
      </w:r>
    </w:p>
    <w:p w:rsidR="002E75F5" w:rsidRDefault="002E75F5">
      <w:r>
        <w:t>对外接口</w:t>
      </w:r>
      <w:r w:rsidR="00271B9B">
        <w:t>：</w:t>
      </w:r>
      <w:r w:rsidR="00271B9B">
        <w:t>0</w:t>
      </w:r>
    </w:p>
    <w:p w:rsidR="002B2B9D" w:rsidRPr="00A47FC3" w:rsidRDefault="002B2B9D">
      <w:r>
        <w:t>158.08</w:t>
      </w:r>
    </w:p>
    <w:sectPr w:rsidR="002B2B9D" w:rsidRPr="00A4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F81" w:rsidRDefault="00500F81" w:rsidP="00A47FC3">
      <w:r>
        <w:separator/>
      </w:r>
    </w:p>
  </w:endnote>
  <w:endnote w:type="continuationSeparator" w:id="0">
    <w:p w:rsidR="00500F81" w:rsidRDefault="00500F81" w:rsidP="00A4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F81" w:rsidRDefault="00500F81" w:rsidP="00A47FC3">
      <w:r>
        <w:separator/>
      </w:r>
    </w:p>
  </w:footnote>
  <w:footnote w:type="continuationSeparator" w:id="0">
    <w:p w:rsidR="00500F81" w:rsidRDefault="00500F81" w:rsidP="00A47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52"/>
    <w:rsid w:val="00146B52"/>
    <w:rsid w:val="00271B9B"/>
    <w:rsid w:val="002B2B9D"/>
    <w:rsid w:val="002E75F5"/>
    <w:rsid w:val="00347722"/>
    <w:rsid w:val="00375F07"/>
    <w:rsid w:val="003D7B0F"/>
    <w:rsid w:val="004269CE"/>
    <w:rsid w:val="00500F81"/>
    <w:rsid w:val="0058545F"/>
    <w:rsid w:val="006E7F5B"/>
    <w:rsid w:val="00A47FC3"/>
    <w:rsid w:val="00BD0D76"/>
    <w:rsid w:val="00C82C2B"/>
    <w:rsid w:val="00F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C628C-C750-4486-9C24-AC175FAE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C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FC3"/>
    <w:rPr>
      <w:sz w:val="18"/>
      <w:szCs w:val="18"/>
    </w:rPr>
  </w:style>
  <w:style w:type="table" w:styleId="a5">
    <w:name w:val="Table Grid"/>
    <w:basedOn w:val="a1"/>
    <w:uiPriority w:val="59"/>
    <w:rsid w:val="00A47FC3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39"/>
    <w:rsid w:val="00BD0D76"/>
    <w:rPr>
      <w:rFonts w:ascii="Calibri" w:eastAsia="Times New Roman" w:hAnsi="Calibri" w:cs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9</cp:revision>
  <dcterms:created xsi:type="dcterms:W3CDTF">2015-10-10T09:32:00Z</dcterms:created>
  <dcterms:modified xsi:type="dcterms:W3CDTF">2015-10-12T13:58:00Z</dcterms:modified>
</cp:coreProperties>
</file>