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5E633B" w:rsidRPr="009656CC" w:rsidTr="00E24901">
        <w:tc>
          <w:tcPr>
            <w:tcW w:w="1885" w:type="dxa"/>
          </w:tcPr>
          <w:p w:rsidR="005E633B" w:rsidRPr="009656CC" w:rsidRDefault="005E633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5E633B" w:rsidRPr="009656CC" w:rsidRDefault="005E633B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:rsidR="005E633B" w:rsidRPr="009656CC" w:rsidRDefault="005E633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5E633B" w:rsidRPr="009656CC" w:rsidRDefault="005E633B" w:rsidP="00E24901">
            <w:pPr>
              <w:widowControl/>
              <w:spacing w:after="160" w:line="259" w:lineRule="auto"/>
              <w:jc w:val="left"/>
            </w:pPr>
            <w:r>
              <w:t>T</w:t>
            </w:r>
            <w:r>
              <w:rPr>
                <w:rFonts w:hint="eastAsia"/>
              </w:rPr>
              <w:t>C11</w:t>
            </w:r>
          </w:p>
        </w:tc>
      </w:tr>
      <w:tr w:rsidR="005E633B" w:rsidRPr="009656CC" w:rsidTr="00E24901">
        <w:tc>
          <w:tcPr>
            <w:tcW w:w="1885" w:type="dxa"/>
          </w:tcPr>
          <w:p w:rsidR="005E633B" w:rsidRPr="009656CC" w:rsidRDefault="005E633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5E633B" w:rsidRPr="009656CC" w:rsidRDefault="005E633B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E633B" w:rsidRPr="009656CC" w:rsidRDefault="005E633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5E633B" w:rsidRPr="009656CC" w:rsidRDefault="005E633B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000693">
              <w:t>/</w:t>
            </w:r>
            <w:r>
              <w:t>10</w:t>
            </w:r>
            <w:r w:rsidR="00000693">
              <w:t>/</w:t>
            </w:r>
            <w:r>
              <w:t>9</w:t>
            </w:r>
          </w:p>
        </w:tc>
      </w:tr>
      <w:tr w:rsidR="005E633B" w:rsidRPr="009656CC" w:rsidTr="00E24901">
        <w:tc>
          <w:tcPr>
            <w:tcW w:w="1885" w:type="dxa"/>
          </w:tcPr>
          <w:p w:rsidR="005E633B" w:rsidRPr="009656CC" w:rsidRDefault="005E633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5E633B" w:rsidRPr="009656CC" w:rsidRDefault="005E633B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E633B" w:rsidRPr="009656CC" w:rsidRDefault="005E633B" w:rsidP="00E24901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5E633B" w:rsidRPr="009656CC" w:rsidRDefault="005E633B" w:rsidP="00E24901">
            <w:pPr>
              <w:widowControl/>
              <w:spacing w:after="160" w:line="259" w:lineRule="auto"/>
              <w:jc w:val="left"/>
            </w:pPr>
            <w:r>
              <w:t>2015</w:t>
            </w:r>
            <w:r w:rsidR="00000693">
              <w:t>/</w:t>
            </w:r>
            <w:r>
              <w:t>10</w:t>
            </w:r>
            <w:r w:rsidR="00000693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5E633B" w:rsidRDefault="005E633B" w:rsidP="00D876F3"/>
    <w:p w:rsidR="00D463B2" w:rsidRDefault="00D876F3" w:rsidP="00D876F3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D876F3" w:rsidRDefault="00D876F3" w:rsidP="00D876F3">
      <w:pPr>
        <w:pStyle w:val="a5"/>
        <w:ind w:left="432" w:firstLineChars="0" w:firstLine="0"/>
      </w:pPr>
    </w:p>
    <w:p w:rsidR="00D876F3" w:rsidRDefault="00D876F3" w:rsidP="00D876F3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8647" w:type="dxa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9"/>
        <w:gridCol w:w="1707"/>
        <w:gridCol w:w="1524"/>
        <w:gridCol w:w="1729"/>
      </w:tblGrid>
      <w:tr w:rsidR="001755A0" w:rsidTr="00F409A2">
        <w:tc>
          <w:tcPr>
            <w:tcW w:w="2128" w:type="dxa"/>
            <w:vMerge w:val="restart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90" w:type="dxa"/>
            <w:gridSpan w:val="3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729" w:type="dxa"/>
            <w:vMerge w:val="restart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755A0" w:rsidTr="00F409A2">
        <w:tc>
          <w:tcPr>
            <w:tcW w:w="2128" w:type="dxa"/>
            <w:vMerge/>
          </w:tcPr>
          <w:p w:rsidR="00D876F3" w:rsidRDefault="00D876F3" w:rsidP="00D876F3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707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1524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29" w:type="dxa"/>
            <w:vMerge/>
          </w:tcPr>
          <w:p w:rsidR="00D876F3" w:rsidRDefault="00D876F3" w:rsidP="00D876F3">
            <w:pPr>
              <w:pStyle w:val="a5"/>
              <w:ind w:firstLineChars="0" w:firstLine="0"/>
            </w:pPr>
          </w:p>
        </w:tc>
      </w:tr>
      <w:tr w:rsidR="001755A0" w:rsidTr="00F409A2">
        <w:tc>
          <w:tcPr>
            <w:tcW w:w="2128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559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t>1600836179</w:t>
            </w:r>
          </w:p>
        </w:tc>
        <w:tc>
          <w:tcPr>
            <w:tcW w:w="1707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完整出库单信息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出库日期：</w:t>
            </w:r>
            <w:r>
              <w:t>2015.10.11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目的地</w:t>
            </w:r>
            <w:r>
              <w:t>:</w:t>
            </w:r>
            <w:r>
              <w:t>上海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装运形式：汽车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中转单编号：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02510110234568</w:t>
            </w:r>
          </w:p>
        </w:tc>
      </w:tr>
      <w:tr w:rsidR="001755A0" w:rsidTr="00F409A2">
        <w:tc>
          <w:tcPr>
            <w:tcW w:w="2128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16000</w:t>
            </w:r>
          </w:p>
        </w:tc>
        <w:tc>
          <w:tcPr>
            <w:tcW w:w="1707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1755A0" w:rsidTr="00F409A2">
        <w:tc>
          <w:tcPr>
            <w:tcW w:w="2128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广州</w:t>
            </w:r>
          </w:p>
        </w:tc>
        <w:tc>
          <w:tcPr>
            <w:tcW w:w="172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674C57" w:rsidTr="00F409A2">
        <w:tc>
          <w:tcPr>
            <w:tcW w:w="2128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t>TUS1-4</w:t>
            </w:r>
          </w:p>
        </w:tc>
        <w:tc>
          <w:tcPr>
            <w:tcW w:w="1559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29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系统提示库存为空</w:t>
            </w:r>
          </w:p>
        </w:tc>
      </w:tr>
    </w:tbl>
    <w:p w:rsidR="00414BDE" w:rsidRDefault="00414BDE" w:rsidP="00414BDE"/>
    <w:p w:rsidR="00414BDE" w:rsidRDefault="00414BDE" w:rsidP="00414BDE">
      <w:r>
        <w:rPr>
          <w:rFonts w:hint="eastAsia"/>
        </w:rP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4BDE" w:rsidTr="00F409A2">
        <w:tc>
          <w:tcPr>
            <w:tcW w:w="2765" w:type="dxa"/>
            <w:vMerge w:val="restart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2766" w:type="dxa"/>
            <w:vMerge w:val="restart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14BDE" w:rsidTr="00F409A2">
        <w:tc>
          <w:tcPr>
            <w:tcW w:w="2765" w:type="dxa"/>
            <w:vMerge/>
          </w:tcPr>
          <w:p w:rsidR="00414BDE" w:rsidRDefault="00414BDE" w:rsidP="00414BDE"/>
        </w:tc>
        <w:tc>
          <w:tcPr>
            <w:tcW w:w="2765" w:type="dxa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766" w:type="dxa"/>
            <w:vMerge/>
          </w:tcPr>
          <w:p w:rsidR="00414BDE" w:rsidRDefault="00414BDE" w:rsidP="00414BDE"/>
        </w:tc>
      </w:tr>
      <w:tr w:rsidR="00414BDE" w:rsidTr="00F409A2">
        <w:tc>
          <w:tcPr>
            <w:tcW w:w="2765" w:type="dxa"/>
          </w:tcPr>
          <w:p w:rsidR="00414BDE" w:rsidRDefault="00E159E1" w:rsidP="00414BDE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:rsidR="00414BDE" w:rsidRDefault="00E159E1" w:rsidP="00414BDE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:rsidR="00414BDE" w:rsidRDefault="00E159E1" w:rsidP="00414BDE">
            <w:r>
              <w:rPr>
                <w:rFonts w:hint="eastAsia"/>
              </w:rPr>
              <w:t>系统提示出库成功</w:t>
            </w:r>
          </w:p>
        </w:tc>
      </w:tr>
      <w:tr w:rsidR="00E159E1" w:rsidTr="00F409A2"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取消出库</w:t>
            </w:r>
          </w:p>
        </w:tc>
        <w:tc>
          <w:tcPr>
            <w:tcW w:w="2766" w:type="dxa"/>
          </w:tcPr>
          <w:p w:rsidR="00E159E1" w:rsidRDefault="00E159E1" w:rsidP="00414BDE">
            <w:r>
              <w:rPr>
                <w:rFonts w:hint="eastAsia"/>
              </w:rPr>
              <w:t>系统返回出库单填写，内容保持不变</w:t>
            </w:r>
          </w:p>
        </w:tc>
      </w:tr>
      <w:tr w:rsidR="00E159E1" w:rsidTr="00F409A2"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TUS2-3</w:t>
            </w:r>
          </w:p>
        </w:tc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:rsidR="00E159E1" w:rsidRDefault="00E159E1" w:rsidP="00414BDE">
            <w:r>
              <w:rPr>
                <w:rFonts w:hint="eastAsia"/>
              </w:rPr>
              <w:t>系统提示出库成功，取消</w:t>
            </w:r>
            <w:r w:rsidR="00CD6670">
              <w:rPr>
                <w:rFonts w:hint="eastAsia"/>
              </w:rPr>
              <w:t>库存</w:t>
            </w:r>
            <w:r>
              <w:rPr>
                <w:rFonts w:hint="eastAsia"/>
              </w:rPr>
              <w:t>警戒状态</w:t>
            </w:r>
          </w:p>
        </w:tc>
      </w:tr>
    </w:tbl>
    <w:p w:rsidR="00414BDE" w:rsidRDefault="00414BDE" w:rsidP="00414BDE"/>
    <w:p w:rsidR="00674C57" w:rsidRDefault="00674C57" w:rsidP="00414BDE"/>
    <w:p w:rsidR="00674C57" w:rsidRDefault="00674C57" w:rsidP="00414BDE"/>
    <w:p w:rsidR="00D876F3" w:rsidRDefault="00D876F3" w:rsidP="00414B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测试用例对需求的覆盖情况</w:t>
      </w:r>
    </w:p>
    <w:p w:rsidR="00674C57" w:rsidRDefault="00674C57" w:rsidP="00674C57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3"/>
        <w:gridCol w:w="2610"/>
        <w:gridCol w:w="2611"/>
      </w:tblGrid>
      <w:tr w:rsidR="003C4B40" w:rsidTr="00F409A2"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C4B40" w:rsidTr="00F409A2">
        <w:tc>
          <w:tcPr>
            <w:tcW w:w="2765" w:type="dxa"/>
          </w:tcPr>
          <w:p w:rsidR="003C4B40" w:rsidRDefault="006F6977" w:rsidP="003C4B40">
            <w:pPr>
              <w:pStyle w:val="a5"/>
              <w:ind w:firstLineChars="0" w:firstLine="0"/>
            </w:pPr>
            <w:r>
              <w:t>Delivery. Create</w:t>
            </w:r>
          </w:p>
        </w:tc>
        <w:tc>
          <w:tcPr>
            <w:tcW w:w="2765" w:type="dxa"/>
          </w:tcPr>
          <w:p w:rsidR="003C4B40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</w:tr>
      <w:tr w:rsidR="003C4B40" w:rsidTr="00F409A2">
        <w:tc>
          <w:tcPr>
            <w:tcW w:w="2765" w:type="dxa"/>
          </w:tcPr>
          <w:p w:rsidR="003C4B40" w:rsidRDefault="006F6977" w:rsidP="006F6977">
            <w:r>
              <w:t>Delivery. Create. Cancel</w:t>
            </w:r>
          </w:p>
        </w:tc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3C4B40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3C4B40" w:rsidTr="00F409A2">
        <w:tc>
          <w:tcPr>
            <w:tcW w:w="2765" w:type="dxa"/>
          </w:tcPr>
          <w:p w:rsidR="003C4B40" w:rsidRDefault="006F697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 xml:space="preserve">Delivery. Create. </w:t>
            </w:r>
            <w:r>
              <w:t>Null</w:t>
            </w:r>
          </w:p>
        </w:tc>
        <w:tc>
          <w:tcPr>
            <w:tcW w:w="2765" w:type="dxa"/>
          </w:tcPr>
          <w:p w:rsidR="003C4B40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Input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Input. Invalid. Number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Input. Invalid. Vehicle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Confirm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Confirm. Invalid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Confirm. 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rPr>
                <w:rFonts w:hint="eastAsia"/>
              </w:rPr>
              <w:t xml:space="preserve">Delivery. </w:t>
            </w:r>
            <w:r>
              <w:t>End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rPr>
                <w:rFonts w:hint="eastAsia"/>
              </w:rPr>
              <w:t>D</w:t>
            </w:r>
            <w:r>
              <w:t>elivery. 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Update. Express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Express. State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Warehouse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Warehouse. State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74C57" w:rsidTr="00F409A2">
        <w:tc>
          <w:tcPr>
            <w:tcW w:w="2765" w:type="dxa"/>
          </w:tcPr>
          <w:p w:rsidR="00674C57" w:rsidRDefault="00674C57" w:rsidP="003C4B40">
            <w:pPr>
              <w:pStyle w:val="a5"/>
              <w:ind w:firstLineChars="0" w:firstLine="0"/>
            </w:pPr>
            <w:r>
              <w:t>Delivery. End</w:t>
            </w:r>
          </w:p>
        </w:tc>
        <w:tc>
          <w:tcPr>
            <w:tcW w:w="2765" w:type="dxa"/>
          </w:tcPr>
          <w:p w:rsidR="00674C57" w:rsidRDefault="00674C5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74C5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3C4B40" w:rsidRDefault="003C4B40" w:rsidP="003C4B40">
      <w:pPr>
        <w:pStyle w:val="a5"/>
        <w:ind w:left="432" w:firstLineChars="0" w:firstLine="0"/>
      </w:pPr>
    </w:p>
    <w:sectPr w:rsidR="003C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F69" w:rsidRDefault="00EC3F69" w:rsidP="00D876F3">
      <w:r>
        <w:separator/>
      </w:r>
    </w:p>
  </w:endnote>
  <w:endnote w:type="continuationSeparator" w:id="0">
    <w:p w:rsidR="00EC3F69" w:rsidRDefault="00EC3F69" w:rsidP="00D8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F69" w:rsidRDefault="00EC3F69" w:rsidP="00D876F3">
      <w:r>
        <w:separator/>
      </w:r>
    </w:p>
  </w:footnote>
  <w:footnote w:type="continuationSeparator" w:id="0">
    <w:p w:rsidR="00EC3F69" w:rsidRDefault="00EC3F69" w:rsidP="00D8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50"/>
    <w:rsid w:val="00000693"/>
    <w:rsid w:val="000A0AD8"/>
    <w:rsid w:val="001755A0"/>
    <w:rsid w:val="003C4B40"/>
    <w:rsid w:val="00414BDE"/>
    <w:rsid w:val="00514051"/>
    <w:rsid w:val="005E633B"/>
    <w:rsid w:val="00674C57"/>
    <w:rsid w:val="006F6977"/>
    <w:rsid w:val="00AF5950"/>
    <w:rsid w:val="00B5378E"/>
    <w:rsid w:val="00CD6670"/>
    <w:rsid w:val="00D463B2"/>
    <w:rsid w:val="00D876F3"/>
    <w:rsid w:val="00E159E1"/>
    <w:rsid w:val="00E41608"/>
    <w:rsid w:val="00EC3F69"/>
    <w:rsid w:val="00F4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D2158-C8F7-4328-B759-2F5859C3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6F3"/>
    <w:rPr>
      <w:sz w:val="18"/>
      <w:szCs w:val="18"/>
    </w:rPr>
  </w:style>
  <w:style w:type="paragraph" w:styleId="a5">
    <w:name w:val="List Paragraph"/>
    <w:basedOn w:val="a"/>
    <w:uiPriority w:val="34"/>
    <w:qFormat/>
    <w:rsid w:val="00D876F3"/>
    <w:pPr>
      <w:ind w:firstLineChars="200" w:firstLine="420"/>
    </w:pPr>
  </w:style>
  <w:style w:type="table" w:styleId="a6">
    <w:name w:val="Table Grid"/>
    <w:basedOn w:val="a1"/>
    <w:uiPriority w:val="39"/>
    <w:rsid w:val="00D87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5E633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11</cp:revision>
  <dcterms:created xsi:type="dcterms:W3CDTF">2015-10-11T07:08:00Z</dcterms:created>
  <dcterms:modified xsi:type="dcterms:W3CDTF">2015-10-12T14:01:00Z</dcterms:modified>
</cp:coreProperties>
</file>