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49" w:rsidRPr="00E86B1A" w:rsidRDefault="00325492" w:rsidP="007E68D1">
      <w:pPr>
        <w:jc w:val="center"/>
        <w:rPr>
          <w:b/>
          <w:sz w:val="28"/>
          <w:szCs w:val="28"/>
        </w:rPr>
      </w:pPr>
      <w:r w:rsidRPr="00E86B1A">
        <w:rPr>
          <w:rFonts w:hint="eastAsia"/>
          <w:b/>
          <w:sz w:val="28"/>
          <w:szCs w:val="28"/>
        </w:rPr>
        <w:t>集成测试回顾</w:t>
      </w:r>
    </w:p>
    <w:p w:rsidR="007E68D1" w:rsidRDefault="00E86B1A" w:rsidP="007E68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快递物流管理系统（LMS）的开发过程中，我们将系统分成了运输、人员、单据、财务、仓库、用户、日志等模块，采用持续集成的方法进行开发，因此省去了集成测试的环节。在开发过程中，因为接口的少量调整导致几次集成失败，但在第二天会开始处理接口变动带来的问题。总体来说集成过程比较顺</w:t>
      </w:r>
      <w:bookmarkStart w:id="0" w:name="_GoBack"/>
      <w:bookmarkEnd w:id="0"/>
      <w:r>
        <w:rPr>
          <w:rFonts w:hint="eastAsia"/>
          <w:sz w:val="24"/>
          <w:szCs w:val="24"/>
        </w:rPr>
        <w:t>利。</w:t>
      </w:r>
    </w:p>
    <w:p w:rsidR="00EF604C" w:rsidRDefault="00BD36E4" w:rsidP="007E68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以下为部分集成的截图：</w:t>
      </w:r>
    </w:p>
    <w:p w:rsidR="00BD36E4" w:rsidRDefault="00BD36E4" w:rsidP="00BD36E4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33780" cy="6225236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kin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69" cy="62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E4" w:rsidRPr="00E86B1A" w:rsidRDefault="00BD36E4" w:rsidP="007E68D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254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kin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6E4" w:rsidRPr="00E86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86"/>
    <w:rsid w:val="00064D86"/>
    <w:rsid w:val="00175C49"/>
    <w:rsid w:val="00325492"/>
    <w:rsid w:val="007E68D1"/>
    <w:rsid w:val="00BD36E4"/>
    <w:rsid w:val="00E86B1A"/>
    <w:rsid w:val="00E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ECC6"/>
  <w15:chartTrackingRefBased/>
  <w15:docId w15:val="{5603231F-9836-4881-9980-F6B057E7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6</cp:revision>
  <dcterms:created xsi:type="dcterms:W3CDTF">2015-12-18T12:36:00Z</dcterms:created>
  <dcterms:modified xsi:type="dcterms:W3CDTF">2015-12-18T12:55:00Z</dcterms:modified>
</cp:coreProperties>
</file>