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70B32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寄件人：①查询货运状态</w:t>
      </w:r>
    </w:p>
    <w:p w14:paraId="3E055009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6CDC3F0F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快递员：②输入寄件单，③报价、时间管理，④输入收件信息</w:t>
      </w:r>
    </w:p>
    <w:p w14:paraId="586C21D3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475A93C3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营业厅业务员：⑤车辆装车管理，⑥收款，⑦接收与派件管理（生成派件单，生成到达单），⑧管理车辆信息，⑨管理司机信息</w:t>
      </w:r>
    </w:p>
    <w:p w14:paraId="78E38032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4AB9EEA2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中转中心业务员：10装运管理，11中转接收</w:t>
      </w:r>
    </w:p>
    <w:p w14:paraId="5A04890D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7B0AAD82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仓库管理人员：12仓库管理</w:t>
      </w:r>
    </w:p>
    <w:p w14:paraId="63AF42BE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55A0703A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财务人员：13结算管理，</w:t>
      </w:r>
      <w:r w:rsidRPr="0011621D">
        <w:rPr>
          <w:rFonts w:ascii="Heiti SC Light" w:eastAsia="Heiti SC Light" w:cs="Heiti SC Light" w:hint="eastAsia"/>
          <w:color w:val="FF0000"/>
          <w:kern w:val="0"/>
        </w:rPr>
        <w:t>14成本管理，15查询统计报表</w:t>
      </w:r>
      <w:r>
        <w:rPr>
          <w:rFonts w:ascii="Heiti SC Light" w:eastAsia="Heiti SC Light" w:cs="Heiti SC Light" w:hint="eastAsia"/>
          <w:kern w:val="0"/>
        </w:rPr>
        <w:t>，16银行账户管理</w:t>
      </w:r>
      <w:r w:rsidR="0011621D">
        <w:rPr>
          <w:rFonts w:ascii="Heiti SC Light" w:eastAsia="Heiti SC Light" w:cs="Heiti SC Light" w:hint="eastAsia"/>
          <w:kern w:val="0"/>
        </w:rPr>
        <w:t>，17</w:t>
      </w:r>
      <w:r w:rsidR="0011621D" w:rsidRPr="0011621D">
        <w:rPr>
          <w:rFonts w:ascii="Heiti SC Light" w:eastAsia="Heiti SC Light" w:cs="Heiti SC Light" w:hint="eastAsia"/>
          <w:color w:val="FF0000"/>
          <w:kern w:val="0"/>
        </w:rPr>
        <w:t>查询系统日志</w:t>
      </w:r>
    </w:p>
    <w:p w14:paraId="06FE4EEB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65264BC9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总经理：</w:t>
      </w:r>
      <w:r w:rsidR="0011621D">
        <w:rPr>
          <w:rFonts w:ascii="Heiti SC Light" w:eastAsia="Heiti SC Light" w:cs="Heiti SC Light" w:hint="eastAsia"/>
          <w:kern w:val="0"/>
        </w:rPr>
        <w:t>18</w:t>
      </w:r>
      <w:r>
        <w:rPr>
          <w:rFonts w:ascii="Heiti SC Light" w:eastAsia="Heiti SC Light" w:cs="Heiti SC Light" w:hint="eastAsia"/>
          <w:kern w:val="0"/>
        </w:rPr>
        <w:t>人员机构管理，1</w:t>
      </w:r>
      <w:r w:rsidR="0011621D">
        <w:rPr>
          <w:rFonts w:ascii="Heiti SC Light" w:eastAsia="Heiti SC Light" w:cs="Heiti SC Light" w:hint="eastAsia"/>
          <w:kern w:val="0"/>
        </w:rPr>
        <w:t>9</w:t>
      </w:r>
      <w:r>
        <w:rPr>
          <w:rFonts w:ascii="Heiti SC Light" w:eastAsia="Heiti SC Light" w:cs="Heiti SC Light" w:hint="eastAsia"/>
          <w:kern w:val="0"/>
        </w:rPr>
        <w:t>审批单据，</w:t>
      </w:r>
      <w:r w:rsidR="0011621D">
        <w:rPr>
          <w:rFonts w:ascii="Heiti SC Light" w:eastAsia="Heiti SC Light" w:cs="Heiti SC Light" w:hint="eastAsia"/>
          <w:kern w:val="0"/>
        </w:rPr>
        <w:t>20</w:t>
      </w:r>
      <w:r>
        <w:rPr>
          <w:rFonts w:ascii="Heiti SC Light" w:eastAsia="Heiti SC Light" w:cs="Heiti SC Light" w:hint="eastAsia"/>
          <w:kern w:val="0"/>
        </w:rPr>
        <w:t>查看统计分析</w:t>
      </w:r>
      <w:r w:rsidR="0011621D">
        <w:rPr>
          <w:rFonts w:ascii="Heiti SC Light" w:eastAsia="Heiti SC Light" w:cs="Heiti SC Light" w:hint="eastAsia"/>
          <w:kern w:val="0"/>
        </w:rPr>
        <w:t>（分成账户查询和同财务人员的</w:t>
      </w:r>
      <w:bookmarkStart w:id="0" w:name="_GoBack"/>
      <w:bookmarkEnd w:id="0"/>
      <w:r w:rsidR="0011621D">
        <w:rPr>
          <w:rFonts w:ascii="Heiti SC Light" w:eastAsia="Heiti SC Light" w:cs="Heiti SC Light" w:hint="eastAsia"/>
          <w:kern w:val="0"/>
        </w:rPr>
        <w:t>），21查询系统日志</w:t>
      </w:r>
    </w:p>
    <w:p w14:paraId="093643A0" w14:textId="77777777" w:rsidR="001360CB" w:rsidRDefault="001360CB" w:rsidP="001360C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01CD104B" w14:textId="77777777" w:rsidR="007314B1" w:rsidRDefault="001360CB" w:rsidP="001360CB">
      <w:r>
        <w:rPr>
          <w:rFonts w:ascii="Heiti SC Light" w:eastAsia="Heiti SC Light" w:cs="Heiti SC Light" w:hint="eastAsia"/>
          <w:kern w:val="0"/>
        </w:rPr>
        <w:t>管理员：2</w:t>
      </w:r>
      <w:r w:rsidR="0011621D">
        <w:rPr>
          <w:rFonts w:ascii="Heiti SC Light" w:eastAsia="Heiti SC Light" w:cs="Heiti SC Light" w:hint="eastAsia"/>
          <w:kern w:val="0"/>
        </w:rPr>
        <w:t>2</w:t>
      </w:r>
      <w:r>
        <w:rPr>
          <w:rFonts w:ascii="Heiti SC Light" w:eastAsia="Heiti SC Light" w:cs="Heiti SC Light" w:hint="eastAsia"/>
          <w:kern w:val="0"/>
        </w:rPr>
        <w:t>用户管理</w:t>
      </w:r>
    </w:p>
    <w:sectPr w:rsidR="007314B1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0CB"/>
    <w:rsid w:val="0011621D"/>
    <w:rsid w:val="001360CB"/>
    <w:rsid w:val="007314B1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16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2015-09-23T09:45:00Z</dcterms:created>
  <dcterms:modified xsi:type="dcterms:W3CDTF">2015-09-23T09:54:00Z</dcterms:modified>
</cp:coreProperties>
</file>