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1b3cf98f3834ed4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Victoria Lee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114</w:t>
            </w:r>
          </w:p>
          <w:p>
            <w:pPr>
              <w:jc w:val="center"/>
            </w:pPr>
            <w:r>
              <w:rPr>
                <w:sz w:val="24"/>
              </w:rPr>
              <w:t xml:space="preserve">(Comp Tools &amp; Environ)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116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