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c68a08b5654485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Dr. Appolo Tankeh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b/>
                <w:sz w:val="32"/>
              </w:rPr>
              <w:t xml:space="preserve">Tuesday: 10:45 AM – 12:45 PM</w:t>
            </w:r>
          </w:p>
          <w:p>
            <w:r>
              <w:rPr>
                <w:b/>
                <w:sz w:val="32"/>
              </w:rPr>
              <w:t xml:space="preserve">Thursday: 10:45 – 11:45 AM</w:t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