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rPr>
          <w:rFonts w:ascii="Times New Roman" w:cs="Times New Roman" w:eastAsia="Times New Roman" w:hAnsi="Times New Roman"/>
          <w:b w:val="1"/>
          <w:sz w:val="25"/>
          <w:szCs w:val="25"/>
          <w:shd w:fill="d5a6b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shd w:fill="d5a6bd" w:val="clear"/>
          <w:rtl w:val="0"/>
        </w:rPr>
        <w:t xml:space="preserve">1 задание</w:t>
      </w:r>
    </w:p>
    <w:p w:rsidR="00000000" w:rsidDel="00000000" w:rsidP="00000000" w:rsidRDefault="00000000" w:rsidRPr="00000000" w14:paraId="00000002">
      <w:pPr>
        <w:spacing w:before="240" w:lineRule="auto"/>
        <w:rPr>
          <w:rFonts w:ascii="Times New Roman" w:cs="Times New Roman" w:eastAsia="Times New Roman" w:hAnsi="Times New Roman"/>
          <w:b w:val="1"/>
          <w:sz w:val="25"/>
          <w:szCs w:val="25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Срок сдачи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highlight w:val="yellow"/>
          <w:rtl w:val="0"/>
        </w:rPr>
        <w:t xml:space="preserve">24.09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highlight w:val="white"/>
          <w:rtl w:val="0"/>
        </w:rPr>
        <w:t xml:space="preserve"> для 09-153(1)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before="240" w:lineRule="auto"/>
        <w:rPr>
          <w:rFonts w:ascii="Times New Roman" w:cs="Times New Roman" w:eastAsia="Times New Roman" w:hAnsi="Times New Roman"/>
          <w:b w:val="1"/>
          <w:sz w:val="25"/>
          <w:szCs w:val="25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Срок сдачи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highlight w:val="yellow"/>
          <w:rtl w:val="0"/>
        </w:rPr>
        <w:t xml:space="preserve">29.09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highlight w:val="white"/>
          <w:rtl w:val="0"/>
        </w:rPr>
        <w:t xml:space="preserve"> для 09-153(2)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Rule="auto"/>
        <w:rPr>
          <w:rFonts w:ascii="Times New Roman" w:cs="Times New Roman" w:eastAsia="Times New Roman" w:hAnsi="Times New Roman"/>
          <w:i w:val="1"/>
          <w:color w:val="c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00000"/>
          <w:sz w:val="21"/>
          <w:szCs w:val="21"/>
          <w:rtl w:val="0"/>
        </w:rPr>
        <w:t xml:space="preserve">Внимание!!! При сдаче не в срок, за ту же работу, Вы получите меньше баллов.</w:t>
      </w:r>
    </w:p>
    <w:p w:rsidR="00000000" w:rsidDel="00000000" w:rsidP="00000000" w:rsidRDefault="00000000" w:rsidRPr="00000000" w14:paraId="00000005">
      <w:pPr>
        <w:spacing w:before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При сдаче позже срока на неделю -50% от стоимости задания, еще на неделю снова -50% и тд.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Задание: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запрограммировать 10 задач из задачника Юркина А.Г .</w:t>
      </w:r>
    </w:p>
    <w:p w:rsidR="00000000" w:rsidDel="00000000" w:rsidP="00000000" w:rsidRDefault="00000000" w:rsidRPr="00000000" w14:paraId="00000007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5 задач по теме "Линейные алгоритмы",</w:t>
      </w:r>
    </w:p>
    <w:p w:rsidR="00000000" w:rsidDel="00000000" w:rsidP="00000000" w:rsidRDefault="00000000" w:rsidRPr="00000000" w14:paraId="00000008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5 задач по теме "Разветвляющиеся алгоритмы"</w:t>
      </w:r>
    </w:p>
    <w:p w:rsidR="00000000" w:rsidDel="00000000" w:rsidP="00000000" w:rsidRDefault="00000000" w:rsidRPr="00000000" w14:paraId="00000009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Оформление.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Программы должна обладать интуитивно понятным для пользователя "интерфейсом". Чтоб при запуске было понятно, что вводить, а при получении ответа, было написано, что получено.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Rule="auto"/>
        <w:rPr>
          <w:rFonts w:ascii="Times New Roman" w:cs="Times New Roman" w:eastAsia="Times New Roman" w:hAnsi="Times New Roman"/>
          <w:b w:val="1"/>
          <w:sz w:val="25"/>
          <w:szCs w:val="25"/>
          <w:shd w:fill="d5a6b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shd w:fill="d5a6bd" w:val="clear"/>
          <w:rtl w:val="0"/>
        </w:rPr>
        <w:t xml:space="preserve">2 задание</w:t>
      </w:r>
    </w:p>
    <w:p w:rsidR="00000000" w:rsidDel="00000000" w:rsidP="00000000" w:rsidRDefault="00000000" w:rsidRPr="00000000" w14:paraId="0000000D">
      <w:pPr>
        <w:spacing w:before="240" w:lineRule="auto"/>
        <w:rPr>
          <w:rFonts w:ascii="Times New Roman" w:cs="Times New Roman" w:eastAsia="Times New Roman" w:hAnsi="Times New Roman"/>
          <w:b w:val="1"/>
          <w:sz w:val="25"/>
          <w:szCs w:val="25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Срок сдачи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highlight w:val="yellow"/>
          <w:rtl w:val="0"/>
        </w:rPr>
        <w:t xml:space="preserve">01.10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highlight w:val="white"/>
          <w:rtl w:val="0"/>
        </w:rPr>
        <w:t xml:space="preserve"> для 09-153(1)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before="240" w:lineRule="auto"/>
        <w:rPr>
          <w:rFonts w:ascii="Times New Roman" w:cs="Times New Roman" w:eastAsia="Times New Roman" w:hAnsi="Times New Roman"/>
          <w:b w:val="1"/>
          <w:sz w:val="25"/>
          <w:szCs w:val="25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Срок сдачи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highlight w:val="yellow"/>
          <w:rtl w:val="0"/>
        </w:rPr>
        <w:t xml:space="preserve">06.10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highlight w:val="white"/>
          <w:rtl w:val="0"/>
        </w:rPr>
        <w:t xml:space="preserve"> для 09-153(2)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Rule="auto"/>
        <w:rPr>
          <w:rFonts w:ascii="Times New Roman" w:cs="Times New Roman" w:eastAsia="Times New Roman" w:hAnsi="Times New Roman"/>
          <w:i w:val="1"/>
          <w:color w:val="c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00000"/>
          <w:sz w:val="21"/>
          <w:szCs w:val="21"/>
          <w:rtl w:val="0"/>
        </w:rPr>
        <w:t xml:space="preserve">Внимание!!! При сдаче не в срок, за ту же работу, Вы получите меньше баллов.</w:t>
      </w:r>
    </w:p>
    <w:p w:rsidR="00000000" w:rsidDel="00000000" w:rsidP="00000000" w:rsidRDefault="00000000" w:rsidRPr="00000000" w14:paraId="00000010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При сдаче позже срока на неделю -50% от стоимости задания, еще на неделю снова -50% и тд.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Задание: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запрограммировать 10 задач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по теме «Циклические и итерационные алгоритмы»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из задачника Юркина А.Г .</w:t>
      </w:r>
    </w:p>
    <w:p w:rsidR="00000000" w:rsidDel="00000000" w:rsidP="00000000" w:rsidRDefault="00000000" w:rsidRPr="00000000" w14:paraId="00000012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В число работ должна входить обязательно по одной задаче (можно больше) из следующих номеров:</w:t>
      </w:r>
    </w:p>
    <w:p w:rsidR="00000000" w:rsidDel="00000000" w:rsidP="00000000" w:rsidRDefault="00000000" w:rsidRPr="00000000" w14:paraId="00000013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3.1-3.12 (хотя бы 1 задача)</w:t>
      </w:r>
    </w:p>
    <w:p w:rsidR="00000000" w:rsidDel="00000000" w:rsidP="00000000" w:rsidRDefault="00000000" w:rsidRPr="00000000" w14:paraId="00000014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3.15-3.18 (хотя бы 1 задача)</w:t>
      </w:r>
    </w:p>
    <w:p w:rsidR="00000000" w:rsidDel="00000000" w:rsidP="00000000" w:rsidRDefault="00000000" w:rsidRPr="00000000" w14:paraId="00000015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3.19-3.25 (хотя бы 1 задача)</w:t>
      </w:r>
    </w:p>
    <w:p w:rsidR="00000000" w:rsidDel="00000000" w:rsidP="00000000" w:rsidRDefault="00000000" w:rsidRPr="00000000" w14:paraId="00000016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3.26-3.41 (хотя бы 1 задача)</w:t>
      </w:r>
    </w:p>
    <w:p w:rsidR="00000000" w:rsidDel="00000000" w:rsidP="00000000" w:rsidRDefault="00000000" w:rsidRPr="00000000" w14:paraId="00000017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При реализации задач на циклы необходимо использовать конструкции циклов:</w:t>
      </w:r>
    </w:p>
    <w:p w:rsidR="00000000" w:rsidDel="00000000" w:rsidP="00000000" w:rsidRDefault="00000000" w:rsidRPr="00000000" w14:paraId="00000018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(как минимум в одной задаче)</w:t>
      </w:r>
    </w:p>
    <w:p w:rsidR="00000000" w:rsidDel="00000000" w:rsidP="00000000" w:rsidRDefault="00000000" w:rsidRPr="00000000" w14:paraId="00000019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1"/>
          <w:szCs w:val="21"/>
          <w:rtl w:val="0"/>
        </w:rPr>
        <w:t xml:space="preserve">while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(как минимум в двух задачах)</w:t>
      </w:r>
    </w:p>
    <w:p w:rsidR="00000000" w:rsidDel="00000000" w:rsidP="00000000" w:rsidRDefault="00000000" w:rsidRPr="00000000" w14:paraId="0000001A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1"/>
          <w:szCs w:val="21"/>
          <w:rtl w:val="0"/>
        </w:rPr>
        <w:t xml:space="preserve">repeat …until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(как минимум в двух задачах)</w:t>
      </w:r>
    </w:p>
    <w:p w:rsidR="00000000" w:rsidDel="00000000" w:rsidP="00000000" w:rsidRDefault="00000000" w:rsidRPr="00000000" w14:paraId="0000001B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Оформление.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Программы должна обладать интуитивно понятным для пользователя "интерфейсом". Чтоб при запуске было понятно, что вводить, а при получении ответа, было написано, что получено.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40" w:lineRule="auto"/>
        <w:rPr>
          <w:rFonts w:ascii="Times New Roman" w:cs="Times New Roman" w:eastAsia="Times New Roman" w:hAnsi="Times New Roman"/>
          <w:b w:val="1"/>
          <w:sz w:val="25"/>
          <w:szCs w:val="25"/>
          <w:shd w:fill="d5a6b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shd w:fill="d5a6bd" w:val="clear"/>
          <w:rtl w:val="0"/>
        </w:rPr>
        <w:t xml:space="preserve">3 задание</w:t>
      </w:r>
    </w:p>
    <w:p w:rsidR="00000000" w:rsidDel="00000000" w:rsidP="00000000" w:rsidRDefault="00000000" w:rsidRPr="00000000" w14:paraId="0000001E">
      <w:pPr>
        <w:spacing w:before="240" w:lineRule="auto"/>
        <w:rPr>
          <w:rFonts w:ascii="Times New Roman" w:cs="Times New Roman" w:eastAsia="Times New Roman" w:hAnsi="Times New Roman"/>
          <w:b w:val="1"/>
          <w:sz w:val="25"/>
          <w:szCs w:val="25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Срок сдачи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highlight w:val="yellow"/>
          <w:rtl w:val="0"/>
        </w:rPr>
        <w:t xml:space="preserve">08.10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highlight w:val="white"/>
          <w:rtl w:val="0"/>
        </w:rPr>
        <w:t xml:space="preserve"> для 09-153(1)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before="240" w:lineRule="auto"/>
        <w:rPr>
          <w:rFonts w:ascii="Times New Roman" w:cs="Times New Roman" w:eastAsia="Times New Roman" w:hAnsi="Times New Roman"/>
          <w:b w:val="1"/>
          <w:sz w:val="25"/>
          <w:szCs w:val="25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Срок сдачи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highlight w:val="yellow"/>
          <w:rtl w:val="0"/>
        </w:rPr>
        <w:t xml:space="preserve">13.10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highlight w:val="white"/>
          <w:rtl w:val="0"/>
        </w:rPr>
        <w:t xml:space="preserve"> для 09-153(2)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40" w:lineRule="auto"/>
        <w:rPr>
          <w:rFonts w:ascii="Times New Roman" w:cs="Times New Roman" w:eastAsia="Times New Roman" w:hAnsi="Times New Roman"/>
          <w:i w:val="1"/>
          <w:color w:val="c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00000"/>
          <w:sz w:val="21"/>
          <w:szCs w:val="21"/>
          <w:rtl w:val="0"/>
        </w:rPr>
        <w:t xml:space="preserve">Внимание!!! При сдаче не в срок, за ту же работу, Вы получите меньше баллов.</w:t>
      </w:r>
    </w:p>
    <w:p w:rsidR="00000000" w:rsidDel="00000000" w:rsidP="00000000" w:rsidRDefault="00000000" w:rsidRPr="00000000" w14:paraId="00000021">
      <w:pPr>
        <w:spacing w:before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При сдаче позже срока на неделю -50% от стоимости задания, еще на неделю снова -50% и тд.</w:t>
      </w:r>
    </w:p>
    <w:p w:rsidR="00000000" w:rsidDel="00000000" w:rsidP="00000000" w:rsidRDefault="00000000" w:rsidRPr="00000000" w14:paraId="00000022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Задание: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запрограммировать 10 задач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по теме «Простейшие операции над массивами»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из задачника Юркина А.Г .</w:t>
      </w:r>
    </w:p>
    <w:p w:rsidR="00000000" w:rsidDel="00000000" w:rsidP="00000000" w:rsidRDefault="00000000" w:rsidRPr="00000000" w14:paraId="00000023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В число работ должна входить обязательно по одной задаче (можно больше) из следующих номеров:</w:t>
      </w:r>
    </w:p>
    <w:p w:rsidR="00000000" w:rsidDel="00000000" w:rsidP="00000000" w:rsidRDefault="00000000" w:rsidRPr="00000000" w14:paraId="00000024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4.1-4.6 (хотя бы 1 задача)</w:t>
      </w:r>
    </w:p>
    <w:p w:rsidR="00000000" w:rsidDel="00000000" w:rsidP="00000000" w:rsidRDefault="00000000" w:rsidRPr="00000000" w14:paraId="00000025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4.7-4.10 (хотя бы 1 задача)</w:t>
      </w:r>
    </w:p>
    <w:p w:rsidR="00000000" w:rsidDel="00000000" w:rsidP="00000000" w:rsidRDefault="00000000" w:rsidRPr="00000000" w14:paraId="00000026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4.11-4.16 (хотя бы 1 задача)</w:t>
      </w:r>
    </w:p>
    <w:p w:rsidR="00000000" w:rsidDel="00000000" w:rsidP="00000000" w:rsidRDefault="00000000" w:rsidRPr="00000000" w14:paraId="00000027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4.17-4.20 (хотя бы 1 задача)</w:t>
      </w:r>
    </w:p>
    <w:p w:rsidR="00000000" w:rsidDel="00000000" w:rsidP="00000000" w:rsidRDefault="00000000" w:rsidRPr="00000000" w14:paraId="00000028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4.21-4.37 (хотя бы 2 задачи)</w:t>
      </w:r>
    </w:p>
    <w:p w:rsidR="00000000" w:rsidDel="00000000" w:rsidP="00000000" w:rsidRDefault="00000000" w:rsidRPr="00000000" w14:paraId="00000029">
      <w:pPr>
        <w:spacing w:before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Оформление.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Программа должна обладать интуитивно понятным для пользователя "интерфейсом". Чтоб при запуске было понятно, что вводить, а при получении ответа, было написано, что получено.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