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B4" w:rsidRPr="00ED100B" w:rsidRDefault="00491112" w:rsidP="003C1EEF">
      <w:pPr>
        <w:pBdr>
          <w:bottom w:val="single" w:sz="8" w:space="4" w:color="5B9BD5"/>
        </w:pBdr>
        <w:spacing w:after="300" w:line="240" w:lineRule="auto"/>
        <w:contextualSpacing/>
        <w:jc w:val="center"/>
        <w:rPr>
          <w:rFonts w:ascii="Calibri Light" w:eastAsia="Times New Roman" w:hAnsi="Calibri Light" w:cs="Times New Roman"/>
          <w:color w:val="323E4F"/>
          <w:spacing w:val="5"/>
          <w:sz w:val="24"/>
          <w:szCs w:val="52"/>
        </w:rPr>
      </w:pPr>
      <w:bookmarkStart w:id="0" w:name="_GoBack"/>
      <w:bookmarkEnd w:id="0"/>
      <w:r w:rsidRPr="00491112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Инструкция по управлению информационными сообщениями в ПО “</w:t>
      </w:r>
      <w:r w:rsidRPr="00491112">
        <w:rPr>
          <w:rFonts w:ascii="Calibri Light" w:eastAsia="Times New Roman" w:hAnsi="Calibri Light" w:cs="Times New Roman"/>
          <w:b/>
          <w:color w:val="323E4F"/>
          <w:spacing w:val="5"/>
          <w:sz w:val="28"/>
          <w:szCs w:val="52"/>
        </w:rPr>
        <w:t>Inf</w:t>
      </w:r>
      <w:r w:rsidRPr="00491112">
        <w:rPr>
          <w:rFonts w:ascii="Calibri Light" w:eastAsia="Times New Roman" w:hAnsi="Calibri Light" w:cs="Times New Roman"/>
          <w:b/>
          <w:color w:val="323E4F"/>
          <w:spacing w:val="5"/>
          <w:sz w:val="28"/>
          <w:szCs w:val="52"/>
          <w:lang w:val="en-US"/>
        </w:rPr>
        <w:t>os</w:t>
      </w:r>
      <w:r w:rsidRPr="00491112">
        <w:rPr>
          <w:rFonts w:ascii="Calibri Light" w:eastAsia="Times New Roman" w:hAnsi="Calibri Light" w:cs="Times New Roman"/>
          <w:b/>
          <w:color w:val="323E4F"/>
          <w:spacing w:val="5"/>
          <w:sz w:val="28"/>
          <w:szCs w:val="52"/>
        </w:rPr>
        <w:t>creen</w:t>
      </w:r>
      <w:r w:rsidR="002F0ACE" w:rsidRPr="002F0ACE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”</w:t>
      </w:r>
    </w:p>
    <w:p w:rsidR="006E3BCE" w:rsidRDefault="002F0ACE" w:rsidP="003C1EEF">
      <w:pPr>
        <w:pStyle w:val="aa"/>
      </w:pPr>
      <w:r>
        <w:t xml:space="preserve">Программное </w:t>
      </w:r>
      <w:r w:rsidR="003C1EEF">
        <w:t>обеспечение «</w:t>
      </w:r>
      <w:r w:rsidR="003C1EEF" w:rsidRPr="002718CB">
        <w:rPr>
          <w:b/>
          <w:lang w:val="en-US"/>
        </w:rPr>
        <w:t>Infoscreen</w:t>
      </w:r>
      <w:r w:rsidR="003C1EEF">
        <w:t xml:space="preserve">» </w:t>
      </w:r>
      <w:r w:rsidR="00491112">
        <w:t xml:space="preserve">может отображать </w:t>
      </w:r>
      <w:r w:rsidR="00F97AAF">
        <w:t>рекламно-</w:t>
      </w:r>
      <w:r w:rsidR="00491112">
        <w:t>информационн</w:t>
      </w:r>
      <w:r w:rsidR="00F97AAF">
        <w:t>ые</w:t>
      </w:r>
      <w:r w:rsidR="00491112">
        <w:t xml:space="preserve"> сообщения в нижней части экрана:</w:t>
      </w:r>
    </w:p>
    <w:p w:rsidR="00491112" w:rsidRDefault="00491112" w:rsidP="00491112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1470DF29" wp14:editId="492DE243">
            <wp:extent cx="4726800" cy="3780000"/>
            <wp:effectExtent l="152400" t="152400" r="360045" b="3543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SSU-MON-1-1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378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29EB" w:rsidRPr="00F97AAF" w:rsidRDefault="00491112" w:rsidP="00225F98">
      <w:pPr>
        <w:pStyle w:val="aa"/>
        <w:rPr>
          <w:i/>
        </w:rPr>
      </w:pPr>
      <w:r w:rsidRPr="00F97AAF">
        <w:rPr>
          <w:i/>
        </w:rPr>
        <w:t>Отображение сообщений происходит в том случае, если терминал отображает статус приема в кабинете и не находится в состоянии ошибки.</w:t>
      </w:r>
    </w:p>
    <w:p w:rsidR="00491112" w:rsidRDefault="00491112" w:rsidP="00225F98">
      <w:pPr>
        <w:pStyle w:val="aa"/>
      </w:pPr>
    </w:p>
    <w:p w:rsidR="00491112" w:rsidRDefault="00491112" w:rsidP="00225F98">
      <w:pPr>
        <w:pStyle w:val="aa"/>
      </w:pPr>
    </w:p>
    <w:p w:rsidR="00491112" w:rsidRDefault="00491112" w:rsidP="00225F98">
      <w:pPr>
        <w:pStyle w:val="aa"/>
      </w:pPr>
    </w:p>
    <w:p w:rsidR="00491112" w:rsidRPr="00491112" w:rsidRDefault="00491112" w:rsidP="00225F98">
      <w:pPr>
        <w:pStyle w:val="aa"/>
      </w:pPr>
      <w:r>
        <w:t xml:space="preserve">Для управления информационными сообщениями предназначена </w:t>
      </w:r>
      <w:r w:rsidR="00450C82">
        <w:t>программа</w:t>
      </w:r>
      <w:r>
        <w:t xml:space="preserve"> </w:t>
      </w:r>
      <w:r w:rsidRPr="00491112">
        <w:t>“</w:t>
      </w:r>
      <w:r w:rsidRPr="00491112">
        <w:rPr>
          <w:b/>
          <w:lang w:val="en-US"/>
        </w:rPr>
        <w:t>Infoscreen</w:t>
      </w:r>
      <w:r w:rsidRPr="00491112">
        <w:rPr>
          <w:b/>
        </w:rPr>
        <w:t xml:space="preserve"> </w:t>
      </w:r>
      <w:r w:rsidRPr="00491112">
        <w:rPr>
          <w:b/>
          <w:lang w:val="en-US"/>
        </w:rPr>
        <w:t>Advertisement</w:t>
      </w:r>
      <w:r w:rsidRPr="00491112">
        <w:rPr>
          <w:b/>
        </w:rPr>
        <w:t xml:space="preserve"> </w:t>
      </w:r>
      <w:r w:rsidRPr="00491112">
        <w:rPr>
          <w:b/>
          <w:lang w:val="en-US"/>
        </w:rPr>
        <w:t>Manager</w:t>
      </w:r>
      <w:r w:rsidRPr="00491112">
        <w:t>”:</w:t>
      </w:r>
    </w:p>
    <w:p w:rsidR="00491112" w:rsidRDefault="00491112" w:rsidP="00225F98">
      <w:pPr>
        <w:pStyle w:val="aa"/>
      </w:pPr>
    </w:p>
    <w:p w:rsidR="00491112" w:rsidRDefault="00491112" w:rsidP="00491112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37351497" wp14:editId="5AC3C90E">
            <wp:extent cx="1038225" cy="1438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9EB" w:rsidRDefault="00E229EB" w:rsidP="00225F98">
      <w:pPr>
        <w:pStyle w:val="aa"/>
      </w:pPr>
    </w:p>
    <w:p w:rsidR="00E229EB" w:rsidRPr="00F97AAF" w:rsidRDefault="00B33850" w:rsidP="00225F98">
      <w:pPr>
        <w:pStyle w:val="aa"/>
      </w:pPr>
      <w:r>
        <w:t>Для настройки</w:t>
      </w:r>
      <w:r w:rsidR="00491112">
        <w:t xml:space="preserve"> этой программы </w:t>
      </w:r>
      <w:r>
        <w:t>на Вашем рабочем столе необходимо обратиться в службу</w:t>
      </w:r>
      <w:r w:rsidR="00491112">
        <w:t xml:space="preserve"> техн</w:t>
      </w:r>
      <w:r w:rsidR="00F97AAF">
        <w:t xml:space="preserve">ической поддержки пользователей по телефону </w:t>
      </w:r>
      <w:r w:rsidR="00F97AAF" w:rsidRPr="0007048A">
        <w:rPr>
          <w:b/>
        </w:rPr>
        <w:t>30-603</w:t>
      </w:r>
      <w:r w:rsidR="00F97AAF">
        <w:t xml:space="preserve"> или по адресу </w:t>
      </w:r>
      <w:r w:rsidR="00F97AAF" w:rsidRPr="0007048A">
        <w:rPr>
          <w:b/>
          <w:lang w:val="en-US"/>
        </w:rPr>
        <w:t>stp</w:t>
      </w:r>
      <w:r w:rsidR="00F97AAF" w:rsidRPr="0007048A">
        <w:rPr>
          <w:b/>
        </w:rPr>
        <w:t>@</w:t>
      </w:r>
      <w:r w:rsidR="00F97AAF" w:rsidRPr="0007048A">
        <w:rPr>
          <w:b/>
          <w:lang w:val="en-US"/>
        </w:rPr>
        <w:t>bzklinika</w:t>
      </w:r>
      <w:r w:rsidR="00F97AAF" w:rsidRPr="0007048A">
        <w:rPr>
          <w:b/>
        </w:rPr>
        <w:t>.</w:t>
      </w:r>
      <w:r w:rsidR="00F97AAF" w:rsidRPr="0007048A">
        <w:rPr>
          <w:b/>
          <w:lang w:val="en-US"/>
        </w:rPr>
        <w:t>ru</w:t>
      </w:r>
    </w:p>
    <w:p w:rsidR="00E229EB" w:rsidRDefault="00E229EB" w:rsidP="00225F98">
      <w:pPr>
        <w:pStyle w:val="aa"/>
      </w:pPr>
    </w:p>
    <w:p w:rsidR="00E229EB" w:rsidRDefault="00E229EB" w:rsidP="00225F98">
      <w:pPr>
        <w:pStyle w:val="aa"/>
      </w:pPr>
    </w:p>
    <w:p w:rsidR="00A32976" w:rsidRDefault="00A32976" w:rsidP="00225F98">
      <w:pPr>
        <w:pStyle w:val="aa"/>
      </w:pPr>
    </w:p>
    <w:p w:rsidR="00A32976" w:rsidRDefault="00A32976" w:rsidP="00225F98">
      <w:pPr>
        <w:pStyle w:val="aa"/>
      </w:pPr>
    </w:p>
    <w:p w:rsidR="00A32976" w:rsidRDefault="00A32976" w:rsidP="00225F98">
      <w:pPr>
        <w:pStyle w:val="aa"/>
      </w:pPr>
    </w:p>
    <w:p w:rsidR="00A32976" w:rsidRDefault="00A32976" w:rsidP="00225F98">
      <w:pPr>
        <w:pStyle w:val="aa"/>
      </w:pPr>
    </w:p>
    <w:p w:rsidR="00A32976" w:rsidRDefault="00A32976" w:rsidP="00225F98">
      <w:pPr>
        <w:pStyle w:val="aa"/>
      </w:pPr>
    </w:p>
    <w:p w:rsidR="00A32976" w:rsidRDefault="00491112" w:rsidP="00225F98">
      <w:pPr>
        <w:pStyle w:val="aa"/>
      </w:pPr>
      <w:r>
        <w:t>При запуске программы будет отображено следующее окно:</w:t>
      </w:r>
    </w:p>
    <w:p w:rsidR="00A32976" w:rsidRDefault="00491112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2A1D8F95" wp14:editId="1E675ABB">
            <wp:extent cx="6300470" cy="4091305"/>
            <wp:effectExtent l="0" t="0" r="508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69" w:rsidRDefault="006B3F69" w:rsidP="00225F98">
      <w:pPr>
        <w:pStyle w:val="aa"/>
      </w:pPr>
    </w:p>
    <w:p w:rsidR="00A32976" w:rsidRDefault="00491112" w:rsidP="00225F98">
      <w:pPr>
        <w:pStyle w:val="aa"/>
      </w:pPr>
      <w:r>
        <w:t>В верхней части программы доступны следующие опции</w:t>
      </w:r>
      <w:r w:rsidR="006B3F69">
        <w:t>*</w:t>
      </w:r>
      <w:r>
        <w:t>:</w:t>
      </w:r>
    </w:p>
    <w:p w:rsidR="00A32976" w:rsidRDefault="006B3F69" w:rsidP="00491112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2C2BA78E" wp14:editId="3EF41315">
            <wp:extent cx="5019048" cy="1314286"/>
            <wp:effectExtent l="152400" t="152400" r="353060" b="3625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3142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3F69" w:rsidRDefault="006B3F69" w:rsidP="006B3F69">
      <w:pPr>
        <w:pStyle w:val="aa"/>
      </w:pPr>
    </w:p>
    <w:p w:rsidR="006B3F69" w:rsidRDefault="006B3F69" w:rsidP="006B3F69">
      <w:pPr>
        <w:pStyle w:val="aa"/>
        <w:rPr>
          <w:i/>
          <w:color w:val="808080" w:themeColor="background1" w:themeShade="80"/>
        </w:rPr>
      </w:pPr>
      <w:r w:rsidRPr="006B3F69">
        <w:rPr>
          <w:i/>
          <w:color w:val="808080" w:themeColor="background1" w:themeShade="80"/>
        </w:rPr>
        <w:t xml:space="preserve">*в версии программы 1.0.0 выбор времени отображения зафиксирован на 25 секундах. </w:t>
      </w:r>
    </w:p>
    <w:p w:rsidR="00E1184A" w:rsidRPr="006B3F69" w:rsidRDefault="00E1184A" w:rsidP="006B3F69">
      <w:pPr>
        <w:pStyle w:val="aa"/>
        <w:rPr>
          <w:i/>
          <w:color w:val="808080" w:themeColor="background1" w:themeShade="80"/>
        </w:rPr>
      </w:pPr>
    </w:p>
    <w:p w:rsidR="00A32976" w:rsidRDefault="00A32976" w:rsidP="00225F98">
      <w:pPr>
        <w:pStyle w:val="aa"/>
      </w:pPr>
    </w:p>
    <w:p w:rsidR="00841A4D" w:rsidRDefault="006E77C4" w:rsidP="00225F98">
      <w:pPr>
        <w:pStyle w:val="aa"/>
      </w:pPr>
      <w:r>
        <w:t>Д</w:t>
      </w:r>
      <w:r w:rsidRPr="006E77C4">
        <w:t xml:space="preserve">ля отключения показа </w:t>
      </w:r>
      <w:r>
        <w:t xml:space="preserve">всех </w:t>
      </w:r>
      <w:r w:rsidRPr="006E77C4">
        <w:t xml:space="preserve">сообщений на мониторах </w:t>
      </w:r>
      <w:r>
        <w:t>отметьте соответствующий</w:t>
      </w:r>
      <w:r w:rsidR="00E1184A">
        <w:t xml:space="preserve"> пункт:</w:t>
      </w:r>
    </w:p>
    <w:p w:rsidR="00E1184A" w:rsidRPr="00E1184A" w:rsidRDefault="00E1184A" w:rsidP="00E1184A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318366E7" wp14:editId="4000E380">
            <wp:extent cx="4952381" cy="1333333"/>
            <wp:effectExtent l="152400" t="152400" r="362585" b="3625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333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1A4D" w:rsidRDefault="00841A4D" w:rsidP="00225F98">
      <w:pPr>
        <w:pStyle w:val="aa"/>
      </w:pPr>
    </w:p>
    <w:p w:rsidR="006B3F69" w:rsidRPr="00F552D3" w:rsidRDefault="00841A4D" w:rsidP="00225F98">
      <w:pPr>
        <w:pStyle w:val="aa"/>
      </w:pPr>
      <w:r>
        <w:lastRenderedPageBreak/>
        <w:t>В основной части программы отображаются добавленные ранее сообщен</w:t>
      </w:r>
      <w:r w:rsidR="00F552D3">
        <w:t xml:space="preserve">ия. Внешний вид - шрифт, размер и стиль текста, иконка с буквой </w:t>
      </w:r>
      <w:r w:rsidR="00F552D3" w:rsidRPr="00F552D3">
        <w:t>“</w:t>
      </w:r>
      <w:proofErr w:type="spellStart"/>
      <w:r w:rsidR="00CF0D93">
        <w:rPr>
          <w:lang w:val="en-US"/>
        </w:rPr>
        <w:t>i</w:t>
      </w:r>
      <w:proofErr w:type="spellEnd"/>
      <w:r w:rsidR="00F552D3" w:rsidRPr="00F552D3">
        <w:t>”</w:t>
      </w:r>
      <w:r w:rsidR="00F552D3">
        <w:t>, соответствует тому, как они будут отображены на мониторе над кабинетом:</w:t>
      </w:r>
    </w:p>
    <w:p w:rsidR="00841A4D" w:rsidRDefault="00841A4D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4A5F82CA" wp14:editId="20EE15F9">
            <wp:extent cx="6300470" cy="1517015"/>
            <wp:effectExtent l="152400" t="152400" r="367030" b="3689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17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1A4D" w:rsidRDefault="00841A4D" w:rsidP="00225F98">
      <w:pPr>
        <w:pStyle w:val="aa"/>
      </w:pPr>
      <w:r>
        <w:t>В шапке каждого сообщения указана дата создания. Также здесь можно выбрать стиль отображения сообщения:</w:t>
      </w:r>
    </w:p>
    <w:p w:rsidR="00841A4D" w:rsidRDefault="00841A4D" w:rsidP="00841A4D">
      <w:pPr>
        <w:pStyle w:val="aa"/>
      </w:pPr>
    </w:p>
    <w:p w:rsidR="00841A4D" w:rsidRDefault="00841A4D" w:rsidP="00841A4D">
      <w:pPr>
        <w:pStyle w:val="aa"/>
        <w:numPr>
          <w:ilvl w:val="0"/>
          <w:numId w:val="16"/>
        </w:numPr>
      </w:pPr>
      <w:r>
        <w:t>С заголовком и постскриптумом:</w:t>
      </w:r>
      <w:r w:rsidRPr="00841A4D">
        <w:rPr>
          <w:noProof/>
          <w:lang w:eastAsia="ru-RU"/>
        </w:rPr>
        <w:t xml:space="preserve"> </w:t>
      </w:r>
    </w:p>
    <w:p w:rsidR="00841A4D" w:rsidRDefault="00841A4D" w:rsidP="00841A4D">
      <w:pPr>
        <w:pStyle w:val="aa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B2AF023" wp14:editId="394B6E52">
            <wp:extent cx="6300470" cy="1517015"/>
            <wp:effectExtent l="152400" t="152400" r="367030" b="3689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17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1A4D" w:rsidRDefault="00841A4D" w:rsidP="00450C82">
      <w:pPr>
        <w:pStyle w:val="aa"/>
        <w:numPr>
          <w:ilvl w:val="0"/>
          <w:numId w:val="16"/>
        </w:numPr>
      </w:pPr>
      <w:r>
        <w:t>Без заголовка, но с постскриптумом:</w:t>
      </w:r>
    </w:p>
    <w:p w:rsidR="00841A4D" w:rsidRDefault="00841A4D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0E554AC0" wp14:editId="40291411">
            <wp:extent cx="6300470" cy="1343660"/>
            <wp:effectExtent l="152400" t="152400" r="367030" b="3708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43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3F69" w:rsidRDefault="00841A4D" w:rsidP="00841A4D">
      <w:pPr>
        <w:pStyle w:val="aa"/>
        <w:numPr>
          <w:ilvl w:val="0"/>
          <w:numId w:val="16"/>
        </w:numPr>
      </w:pPr>
      <w:r>
        <w:t>Только основной текст:</w:t>
      </w:r>
    </w:p>
    <w:p w:rsidR="00841A4D" w:rsidRDefault="00841A4D" w:rsidP="00841A4D">
      <w:pPr>
        <w:pStyle w:val="aa"/>
      </w:pPr>
      <w:r>
        <w:rPr>
          <w:noProof/>
          <w:lang w:eastAsia="ru-RU"/>
        </w:rPr>
        <w:drawing>
          <wp:inline distT="0" distB="0" distL="0" distR="0" wp14:anchorId="69AFFECD" wp14:editId="28ED4CC2">
            <wp:extent cx="6300470" cy="1233805"/>
            <wp:effectExtent l="152400" t="152400" r="367030" b="36639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33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3F69" w:rsidRDefault="00841A4D" w:rsidP="00225F98">
      <w:pPr>
        <w:pStyle w:val="aa"/>
      </w:pPr>
      <w:r>
        <w:lastRenderedPageBreak/>
        <w:t>Каждое сообщение имеет ограничение по количеству вводимых символов. В зависимости от стиля установлены следующие ограничения:</w:t>
      </w:r>
    </w:p>
    <w:tbl>
      <w:tblPr>
        <w:tblW w:w="8320" w:type="dxa"/>
        <w:jc w:val="center"/>
        <w:tblLook w:val="04A0" w:firstRow="1" w:lastRow="0" w:firstColumn="1" w:lastColumn="0" w:noHBand="0" w:noVBand="1"/>
      </w:tblPr>
      <w:tblGrid>
        <w:gridCol w:w="4000"/>
        <w:gridCol w:w="1216"/>
        <w:gridCol w:w="1455"/>
        <w:gridCol w:w="1649"/>
      </w:tblGrid>
      <w:tr w:rsidR="007D358A" w:rsidRPr="007D358A" w:rsidTr="007D358A">
        <w:trPr>
          <w:trHeight w:val="300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color w:val="000000"/>
                <w:lang w:eastAsia="ru-RU"/>
              </w:rPr>
              <w:t>Максимальное количество символов в поле</w:t>
            </w:r>
          </w:p>
        </w:tc>
      </w:tr>
      <w:tr w:rsidR="007D358A" w:rsidRPr="007D358A" w:rsidTr="007D358A">
        <w:trPr>
          <w:trHeight w:val="600"/>
          <w:jc w:val="center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58A" w:rsidRPr="007D358A" w:rsidRDefault="007D358A" w:rsidP="007D3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Заголовок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58A" w:rsidRPr="007D358A" w:rsidRDefault="007D358A" w:rsidP="007D3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Основной текст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58A" w:rsidRPr="007D358A" w:rsidRDefault="007D358A" w:rsidP="007D3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Постскриптум</w:t>
            </w:r>
          </w:p>
        </w:tc>
      </w:tr>
      <w:tr w:rsidR="007D358A" w:rsidRPr="007D358A" w:rsidTr="007D358A">
        <w:trPr>
          <w:trHeight w:val="300"/>
          <w:jc w:val="center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Все поля активны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7D358A" w:rsidRPr="007D358A" w:rsidTr="007D358A">
        <w:trPr>
          <w:trHeight w:val="300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Отключен заголовок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7D358A" w:rsidRPr="007D358A" w:rsidTr="007D358A">
        <w:trPr>
          <w:trHeight w:val="300"/>
          <w:jc w:val="center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Отключен заголовок и постскриптум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color w:val="000000"/>
                <w:lang w:eastAsia="ru-RU"/>
              </w:rPr>
              <w:t>210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58A" w:rsidRPr="007D358A" w:rsidRDefault="007D358A" w:rsidP="007D35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D358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7D358A" w:rsidRDefault="007D358A" w:rsidP="00225F98">
      <w:pPr>
        <w:pStyle w:val="aa"/>
      </w:pPr>
    </w:p>
    <w:p w:rsidR="007D358A" w:rsidRDefault="007D358A" w:rsidP="00225F98">
      <w:pPr>
        <w:pStyle w:val="aa"/>
      </w:pPr>
      <w:r>
        <w:t>Программа не позволит ввести текст, который не умещается в заданные критерии.</w:t>
      </w:r>
    </w:p>
    <w:p w:rsidR="007D358A" w:rsidRDefault="007D358A" w:rsidP="00225F98">
      <w:pPr>
        <w:pStyle w:val="aa"/>
      </w:pPr>
      <w:r>
        <w:t>Количество символов, которое уже использовано, отображается в нижней части каждого сообщения*:</w:t>
      </w:r>
    </w:p>
    <w:p w:rsidR="007D358A" w:rsidRDefault="007D358A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7AECFFEC" wp14:editId="64444740">
            <wp:extent cx="5609524" cy="219048"/>
            <wp:effectExtent l="152400" t="152400" r="334645" b="35306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2190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358A" w:rsidRPr="007D358A" w:rsidRDefault="007D358A" w:rsidP="00225F98">
      <w:pPr>
        <w:pStyle w:val="aa"/>
        <w:rPr>
          <w:i/>
          <w:color w:val="808080" w:themeColor="background1" w:themeShade="80"/>
        </w:rPr>
      </w:pPr>
      <w:r w:rsidRPr="007D358A">
        <w:rPr>
          <w:i/>
          <w:color w:val="808080" w:themeColor="background1" w:themeShade="80"/>
        </w:rPr>
        <w:t>*изображение может изменяться в зависимости от выбранных параметров</w:t>
      </w:r>
    </w:p>
    <w:p w:rsidR="007D358A" w:rsidRDefault="007D358A" w:rsidP="00225F98">
      <w:pPr>
        <w:pStyle w:val="aa"/>
      </w:pPr>
    </w:p>
    <w:p w:rsidR="00F552D3" w:rsidRDefault="00F552D3" w:rsidP="00225F98">
      <w:pPr>
        <w:pStyle w:val="aa"/>
      </w:pPr>
    </w:p>
    <w:p w:rsidR="007D358A" w:rsidRDefault="007D358A" w:rsidP="00225F98">
      <w:pPr>
        <w:pStyle w:val="aa"/>
      </w:pPr>
      <w:r>
        <w:t>В случае</w:t>
      </w:r>
      <w:r w:rsidR="00E97000">
        <w:t>,</w:t>
      </w:r>
      <w:r>
        <w:t xml:space="preserve"> если </w:t>
      </w:r>
      <w:r w:rsidR="00E97000">
        <w:t>В</w:t>
      </w:r>
      <w:r w:rsidR="00DA15E2">
        <w:t>ы достигли лимита,</w:t>
      </w:r>
      <w:r w:rsidR="00E97000">
        <w:t xml:space="preserve"> поле, где кончились доступные символы, будет выделено зеленым цветом:</w:t>
      </w:r>
    </w:p>
    <w:p w:rsidR="00E97000" w:rsidRDefault="00E97000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01D31F60" wp14:editId="4BB3105E">
            <wp:extent cx="6300470" cy="1513205"/>
            <wp:effectExtent l="152400" t="152400" r="367030" b="35369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13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52D3" w:rsidRDefault="00F552D3" w:rsidP="00225F98">
      <w:pPr>
        <w:pStyle w:val="aa"/>
      </w:pPr>
    </w:p>
    <w:p w:rsidR="007D358A" w:rsidRDefault="00E97000" w:rsidP="00225F98">
      <w:pPr>
        <w:pStyle w:val="aa"/>
      </w:pPr>
      <w:r>
        <w:t>В случае, если Вы вышли за пределы допустимого значения, поле будет выделено желтым цветом*:</w:t>
      </w:r>
    </w:p>
    <w:p w:rsidR="00E97000" w:rsidRDefault="00E97000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306FFF23" wp14:editId="31FC3AA1">
            <wp:extent cx="6300470" cy="2228215"/>
            <wp:effectExtent l="152400" t="152400" r="367030" b="3625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28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358A" w:rsidRPr="00E97000" w:rsidRDefault="00E97000" w:rsidP="00225F98">
      <w:pPr>
        <w:pStyle w:val="aa"/>
        <w:rPr>
          <w:i/>
          <w:color w:val="808080" w:themeColor="background1" w:themeShade="80"/>
        </w:rPr>
      </w:pPr>
      <w:r w:rsidRPr="00E97000">
        <w:rPr>
          <w:i/>
          <w:color w:val="808080" w:themeColor="background1" w:themeShade="80"/>
        </w:rPr>
        <w:t>*программа не позволит сохранить изменения до тех пор, пока Вы не уменьшите количество символов до максимально разрешенного</w:t>
      </w:r>
    </w:p>
    <w:p w:rsidR="00E97000" w:rsidRDefault="00E97000" w:rsidP="00225F98">
      <w:pPr>
        <w:pStyle w:val="aa"/>
      </w:pPr>
    </w:p>
    <w:p w:rsidR="00E97000" w:rsidRDefault="00E97000" w:rsidP="00225F98">
      <w:pPr>
        <w:pStyle w:val="aa"/>
      </w:pPr>
      <w:r>
        <w:lastRenderedPageBreak/>
        <w:t>В шапке каждого сообщения доступны опции указания даты начала отображения и даты окончания отображения:</w:t>
      </w: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F552D3" w:rsidRDefault="00E97000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3F589521" wp14:editId="2E58D343">
            <wp:extent cx="6300470" cy="231140"/>
            <wp:effectExtent l="152400" t="152400" r="347980" b="3594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1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E97000" w:rsidRDefault="00E97000" w:rsidP="00225F98">
      <w:pPr>
        <w:pStyle w:val="aa"/>
      </w:pPr>
      <w:r>
        <w:t>Если Вам необходимо задать временные интервалы, в пределах которого должно отображаться сообщение, то установите соответствующую отметку и нажмите на «Выбор даты»:</w:t>
      </w: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E97000" w:rsidRPr="00F552D3" w:rsidRDefault="00F552D3" w:rsidP="00225F98">
      <w:pPr>
        <w:pStyle w:val="aa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A262CC" wp14:editId="7440F075">
            <wp:extent cx="6300470" cy="1097915"/>
            <wp:effectExtent l="152400" t="152400" r="367030" b="3689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97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E97000" w:rsidRDefault="00F552D3" w:rsidP="00225F98">
      <w:pPr>
        <w:pStyle w:val="aa"/>
      </w:pPr>
      <w:r>
        <w:t>Сообщение не будет отображаться, пока не наступит заданная дата начала и соответственно сообщение автоматически прекратит отображаться, если текущая дата больше даты окончания отображения.</w:t>
      </w:r>
    </w:p>
    <w:p w:rsidR="00F552D3" w:rsidRDefault="00F552D3" w:rsidP="00225F98">
      <w:pPr>
        <w:pStyle w:val="aa"/>
      </w:pPr>
    </w:p>
    <w:p w:rsidR="00F552D3" w:rsidRDefault="00F552D3" w:rsidP="00225F98">
      <w:pPr>
        <w:pStyle w:val="aa"/>
      </w:pPr>
      <w:r>
        <w:t>Такой механизм удобно использовать в случае, если акция имеет ограниченный период действия.</w:t>
      </w: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F552D3" w:rsidRPr="001E2EA1" w:rsidRDefault="00F552D3" w:rsidP="00225F98">
      <w:pPr>
        <w:pStyle w:val="aa"/>
      </w:pPr>
      <w:r w:rsidRPr="001E2EA1">
        <w:rPr>
          <w:b/>
          <w:highlight w:val="yellow"/>
        </w:rPr>
        <w:lastRenderedPageBreak/>
        <w:t>Для добавления нового сообщения</w:t>
      </w:r>
      <w:r>
        <w:t xml:space="preserve"> нажмите кнопку «</w:t>
      </w:r>
      <w:r w:rsidRPr="001E2EA1">
        <w:rPr>
          <w:b/>
        </w:rPr>
        <w:t>Добавить</w:t>
      </w:r>
      <w:r>
        <w:t>». Новое со</w:t>
      </w:r>
      <w:r w:rsidR="001E2EA1">
        <w:t>общение появится в конце списка.</w:t>
      </w:r>
      <w:r w:rsidR="001E2EA1" w:rsidRPr="001E2EA1">
        <w:t xml:space="preserve"> </w:t>
      </w:r>
      <w:r w:rsidR="001E2EA1">
        <w:t>Выберите нужные параметры отображения и замените текст на необходимый:</w:t>
      </w:r>
    </w:p>
    <w:p w:rsidR="00F552D3" w:rsidRDefault="00F552D3" w:rsidP="00225F98">
      <w:pPr>
        <w:pStyle w:val="aa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E913C5" wp14:editId="0707C1AE">
            <wp:extent cx="6300470" cy="2058035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E2" w:rsidRDefault="00DA15E2" w:rsidP="00225F98">
      <w:pPr>
        <w:pStyle w:val="aa"/>
        <w:rPr>
          <w:lang w:val="en-US"/>
        </w:rPr>
      </w:pPr>
    </w:p>
    <w:p w:rsidR="00DA15E2" w:rsidRDefault="00DA15E2" w:rsidP="00225F98">
      <w:pPr>
        <w:pStyle w:val="aa"/>
      </w:pPr>
      <w:r>
        <w:t>В данной программе включена проверка правописания русского языка. При вводе текста, слова с ошибками будут помечены красной линией, при нажатии на нее правой кнопкой мыши будут предложены варианты исправления:</w:t>
      </w:r>
    </w:p>
    <w:p w:rsidR="00DA15E2" w:rsidRPr="00DA15E2" w:rsidRDefault="00DA15E2" w:rsidP="00DA15E2">
      <w:pPr>
        <w:pStyle w:val="aa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90E0A6" wp14:editId="4778382B">
            <wp:extent cx="5796000" cy="2772000"/>
            <wp:effectExtent l="152400" t="152400" r="357505" b="3714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6000" cy="277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15E2" w:rsidRPr="00DA15E2" w:rsidRDefault="00DA15E2" w:rsidP="00225F98">
      <w:pPr>
        <w:pStyle w:val="aa"/>
      </w:pPr>
    </w:p>
    <w:p w:rsidR="00F552D3" w:rsidRDefault="00F552D3" w:rsidP="00225F98">
      <w:pPr>
        <w:pStyle w:val="aa"/>
      </w:pPr>
    </w:p>
    <w:p w:rsidR="00F552D3" w:rsidRDefault="001E2EA1" w:rsidP="00225F98">
      <w:pPr>
        <w:pStyle w:val="aa"/>
      </w:pPr>
      <w:r w:rsidRPr="001E2EA1">
        <w:rPr>
          <w:b/>
          <w:highlight w:val="yellow"/>
        </w:rPr>
        <w:t>Для удаления имеющего сообщения</w:t>
      </w:r>
      <w:r>
        <w:t xml:space="preserve"> выберите нужное сообщение в списке и нажмите кнопку «</w:t>
      </w:r>
      <w:r w:rsidRPr="001E2EA1">
        <w:rPr>
          <w:b/>
        </w:rPr>
        <w:t>Удалить</w:t>
      </w:r>
      <w:r>
        <w:t>» (</w:t>
      </w:r>
      <w:r w:rsidRPr="001E2EA1">
        <w:rPr>
          <w:i/>
          <w:color w:val="808080" w:themeColor="background1" w:themeShade="80"/>
        </w:rPr>
        <w:t xml:space="preserve">выделить несколько сообщений одновременно можно с помощью кнопок </w:t>
      </w:r>
      <w:r w:rsidRPr="001E2EA1">
        <w:rPr>
          <w:i/>
          <w:color w:val="808080" w:themeColor="background1" w:themeShade="80"/>
          <w:lang w:val="en-US"/>
        </w:rPr>
        <w:t>Ctrl</w:t>
      </w:r>
      <w:r w:rsidRPr="001E2EA1">
        <w:rPr>
          <w:i/>
          <w:color w:val="808080" w:themeColor="background1" w:themeShade="80"/>
        </w:rPr>
        <w:t xml:space="preserve"> или </w:t>
      </w:r>
      <w:r w:rsidRPr="001E2EA1">
        <w:rPr>
          <w:i/>
          <w:color w:val="808080" w:themeColor="background1" w:themeShade="80"/>
          <w:lang w:val="en-US"/>
        </w:rPr>
        <w:t>Shift</w:t>
      </w:r>
      <w:r w:rsidRPr="001E2EA1">
        <w:rPr>
          <w:i/>
          <w:color w:val="808080" w:themeColor="background1" w:themeShade="80"/>
        </w:rPr>
        <w:t xml:space="preserve">, выделить все с помощью комбинации клавиш </w:t>
      </w:r>
      <w:r w:rsidRPr="001E2EA1">
        <w:rPr>
          <w:i/>
          <w:color w:val="808080" w:themeColor="background1" w:themeShade="80"/>
          <w:lang w:val="en-US"/>
        </w:rPr>
        <w:t>Ctrl</w:t>
      </w:r>
      <w:r w:rsidRPr="001E2EA1">
        <w:rPr>
          <w:i/>
          <w:color w:val="808080" w:themeColor="background1" w:themeShade="80"/>
        </w:rPr>
        <w:t xml:space="preserve"> + </w:t>
      </w:r>
      <w:r w:rsidRPr="001E2EA1">
        <w:rPr>
          <w:i/>
          <w:color w:val="808080" w:themeColor="background1" w:themeShade="80"/>
          <w:lang w:val="en-US"/>
        </w:rPr>
        <w:t>A</w:t>
      </w:r>
      <w:r w:rsidRPr="001E2EA1">
        <w:t>)</w:t>
      </w:r>
      <w:r>
        <w:t>:</w:t>
      </w:r>
    </w:p>
    <w:p w:rsidR="00F552D3" w:rsidRDefault="001E2EA1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2029A965" wp14:editId="323570B6">
            <wp:extent cx="6300470" cy="2047875"/>
            <wp:effectExtent l="0" t="0" r="508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E2" w:rsidRDefault="00DA15E2" w:rsidP="00225F98">
      <w:pPr>
        <w:pStyle w:val="aa"/>
        <w:rPr>
          <w:b/>
          <w:highlight w:val="yellow"/>
        </w:rPr>
      </w:pPr>
    </w:p>
    <w:p w:rsidR="00F552D3" w:rsidRDefault="001E2EA1" w:rsidP="00225F98">
      <w:pPr>
        <w:pStyle w:val="aa"/>
      </w:pPr>
      <w:r w:rsidRPr="001E2EA1">
        <w:rPr>
          <w:b/>
          <w:highlight w:val="yellow"/>
        </w:rPr>
        <w:lastRenderedPageBreak/>
        <w:t>После внесения изменений</w:t>
      </w:r>
      <w:r>
        <w:t xml:space="preserve"> в список сообщений, либо изменения общих настроек нажмите кнопку «</w:t>
      </w:r>
      <w:r w:rsidRPr="001E2EA1">
        <w:rPr>
          <w:b/>
        </w:rPr>
        <w:t>Сохранить изменения</w:t>
      </w:r>
      <w:r>
        <w:t>»:</w:t>
      </w:r>
    </w:p>
    <w:p w:rsidR="00DA15E2" w:rsidRDefault="00DA15E2" w:rsidP="00225F98">
      <w:pPr>
        <w:pStyle w:val="aa"/>
      </w:pPr>
    </w:p>
    <w:p w:rsidR="00F552D3" w:rsidRDefault="001E2EA1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442AC6DA" wp14:editId="6D93B01E">
            <wp:extent cx="6300470" cy="3048000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D3" w:rsidRDefault="00F552D3" w:rsidP="00225F98">
      <w:pPr>
        <w:pStyle w:val="aa"/>
      </w:pPr>
    </w:p>
    <w:p w:rsidR="00F552D3" w:rsidRPr="001E2EA1" w:rsidRDefault="001E2EA1" w:rsidP="00225F98">
      <w:pPr>
        <w:pStyle w:val="aa"/>
        <w:rPr>
          <w:b/>
        </w:rPr>
      </w:pPr>
      <w:r w:rsidRPr="001E2EA1">
        <w:rPr>
          <w:b/>
          <w:highlight w:val="yellow"/>
        </w:rPr>
        <w:t>Изменения отобразятся на терминалах на следующий день.</w:t>
      </w:r>
    </w:p>
    <w:p w:rsidR="00F552D3" w:rsidRDefault="00F552D3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F552D3" w:rsidRDefault="001E2EA1" w:rsidP="00225F98">
      <w:pPr>
        <w:pStyle w:val="aa"/>
      </w:pPr>
      <w:r>
        <w:t xml:space="preserve">В случае возникновения ошибок в работе данной </w:t>
      </w:r>
      <w:r w:rsidR="00450C82">
        <w:t>программы</w:t>
      </w:r>
      <w:r>
        <w:t xml:space="preserve"> просьба обращаться в службу технической поддержки пользователей.</w:t>
      </w:r>
    </w:p>
    <w:p w:rsidR="00F552D3" w:rsidRDefault="00F552D3" w:rsidP="00225F98">
      <w:pPr>
        <w:pStyle w:val="aa"/>
      </w:pPr>
    </w:p>
    <w:p w:rsidR="00F552D3" w:rsidRDefault="00F552D3" w:rsidP="00225F98">
      <w:pPr>
        <w:pStyle w:val="aa"/>
      </w:pPr>
    </w:p>
    <w:p w:rsidR="00F552D3" w:rsidRDefault="00F552D3" w:rsidP="00225F98">
      <w:pPr>
        <w:pStyle w:val="aa"/>
      </w:pPr>
    </w:p>
    <w:p w:rsidR="001E2EA1" w:rsidRDefault="001E2EA1" w:rsidP="00225F98">
      <w:pPr>
        <w:pStyle w:val="aa"/>
      </w:pPr>
    </w:p>
    <w:p w:rsidR="001E2EA1" w:rsidRDefault="001E2EA1" w:rsidP="00225F98">
      <w:pPr>
        <w:pStyle w:val="aa"/>
      </w:pPr>
    </w:p>
    <w:p w:rsidR="00DA15E2" w:rsidRDefault="00DA15E2" w:rsidP="00225F98">
      <w:pPr>
        <w:pStyle w:val="aa"/>
      </w:pPr>
    </w:p>
    <w:p w:rsidR="00DA15E2" w:rsidRDefault="00DA15E2" w:rsidP="00225F98">
      <w:pPr>
        <w:pStyle w:val="aa"/>
      </w:pPr>
    </w:p>
    <w:p w:rsidR="00E229EB" w:rsidRDefault="00E229EB" w:rsidP="00225F98">
      <w:pPr>
        <w:pStyle w:val="aa"/>
      </w:pPr>
    </w:p>
    <w:p w:rsidR="00DA15E2" w:rsidRDefault="00DA15E2" w:rsidP="00225F98">
      <w:pPr>
        <w:pStyle w:val="aa"/>
      </w:pPr>
    </w:p>
    <w:p w:rsidR="00603244" w:rsidRDefault="00603244" w:rsidP="00603244">
      <w:pPr>
        <w:pStyle w:val="aa"/>
      </w:pPr>
    </w:p>
    <w:sectPr w:rsidR="00603244" w:rsidSect="00876D1B">
      <w:footerReference w:type="default" r:id="rId25"/>
      <w:pgSz w:w="11906" w:h="16838"/>
      <w:pgMar w:top="567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E1A" w:rsidRDefault="00237E1A" w:rsidP="00876D1B">
      <w:pPr>
        <w:spacing w:after="0" w:line="240" w:lineRule="auto"/>
      </w:pPr>
      <w:r>
        <w:separator/>
      </w:r>
    </w:p>
  </w:endnote>
  <w:endnote w:type="continuationSeparator" w:id="0">
    <w:p w:rsidR="00237E1A" w:rsidRDefault="00237E1A" w:rsidP="0087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811869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876D1B" w:rsidRDefault="00876D1B">
            <w:pPr>
              <w:pStyle w:val="af7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244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244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6D1B" w:rsidRDefault="00876D1B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E1A" w:rsidRDefault="00237E1A" w:rsidP="00876D1B">
      <w:pPr>
        <w:spacing w:after="0" w:line="240" w:lineRule="auto"/>
      </w:pPr>
      <w:r>
        <w:separator/>
      </w:r>
    </w:p>
  </w:footnote>
  <w:footnote w:type="continuationSeparator" w:id="0">
    <w:p w:rsidR="00237E1A" w:rsidRDefault="00237E1A" w:rsidP="0087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2C59"/>
    <w:multiLevelType w:val="hybridMultilevel"/>
    <w:tmpl w:val="046E5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674F"/>
    <w:multiLevelType w:val="hybridMultilevel"/>
    <w:tmpl w:val="3CF031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907B4"/>
    <w:multiLevelType w:val="hybridMultilevel"/>
    <w:tmpl w:val="03D67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46F9C"/>
    <w:multiLevelType w:val="hybridMultilevel"/>
    <w:tmpl w:val="FE34D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70E1B"/>
    <w:multiLevelType w:val="hybridMultilevel"/>
    <w:tmpl w:val="12EA00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A472F"/>
    <w:multiLevelType w:val="hybridMultilevel"/>
    <w:tmpl w:val="9BAA75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27753"/>
    <w:multiLevelType w:val="hybridMultilevel"/>
    <w:tmpl w:val="2BF0E8A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505F6"/>
    <w:multiLevelType w:val="hybridMultilevel"/>
    <w:tmpl w:val="8E700C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137E"/>
    <w:multiLevelType w:val="hybridMultilevel"/>
    <w:tmpl w:val="0AD63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B3BC4"/>
    <w:multiLevelType w:val="hybridMultilevel"/>
    <w:tmpl w:val="29F87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55603"/>
    <w:multiLevelType w:val="hybridMultilevel"/>
    <w:tmpl w:val="D4DA6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C384A"/>
    <w:multiLevelType w:val="hybridMultilevel"/>
    <w:tmpl w:val="878695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8345A"/>
    <w:multiLevelType w:val="hybridMultilevel"/>
    <w:tmpl w:val="3476E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832DC"/>
    <w:multiLevelType w:val="hybridMultilevel"/>
    <w:tmpl w:val="C884E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86931"/>
    <w:multiLevelType w:val="hybridMultilevel"/>
    <w:tmpl w:val="710EB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A0B23"/>
    <w:multiLevelType w:val="hybridMultilevel"/>
    <w:tmpl w:val="F572D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F5B05"/>
    <w:multiLevelType w:val="hybridMultilevel"/>
    <w:tmpl w:val="1FDC7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3"/>
  </w:num>
  <w:num w:numId="6">
    <w:abstractNumId w:val="14"/>
  </w:num>
  <w:num w:numId="7">
    <w:abstractNumId w:val="12"/>
  </w:num>
  <w:num w:numId="8">
    <w:abstractNumId w:val="6"/>
  </w:num>
  <w:num w:numId="9">
    <w:abstractNumId w:val="1"/>
  </w:num>
  <w:num w:numId="10">
    <w:abstractNumId w:val="5"/>
  </w:num>
  <w:num w:numId="11">
    <w:abstractNumId w:val="8"/>
  </w:num>
  <w:num w:numId="12">
    <w:abstractNumId w:val="10"/>
  </w:num>
  <w:num w:numId="13">
    <w:abstractNumId w:val="15"/>
  </w:num>
  <w:num w:numId="14">
    <w:abstractNumId w:val="16"/>
  </w:num>
  <w:num w:numId="15">
    <w:abstractNumId w:val="11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C7"/>
    <w:rsid w:val="0007048A"/>
    <w:rsid w:val="000812DF"/>
    <w:rsid w:val="000847EF"/>
    <w:rsid w:val="00091E0A"/>
    <w:rsid w:val="001016C7"/>
    <w:rsid w:val="00165F25"/>
    <w:rsid w:val="001C3A67"/>
    <w:rsid w:val="001D7279"/>
    <w:rsid w:val="001E2EA1"/>
    <w:rsid w:val="001E61BB"/>
    <w:rsid w:val="00225F98"/>
    <w:rsid w:val="00237E1A"/>
    <w:rsid w:val="00240087"/>
    <w:rsid w:val="002718CB"/>
    <w:rsid w:val="0028123D"/>
    <w:rsid w:val="002F0ACE"/>
    <w:rsid w:val="002F2F30"/>
    <w:rsid w:val="0031394C"/>
    <w:rsid w:val="003C1EEF"/>
    <w:rsid w:val="00450C82"/>
    <w:rsid w:val="00455D08"/>
    <w:rsid w:val="0047302B"/>
    <w:rsid w:val="004907EB"/>
    <w:rsid w:val="00491112"/>
    <w:rsid w:val="00496426"/>
    <w:rsid w:val="004A7854"/>
    <w:rsid w:val="004C7DA7"/>
    <w:rsid w:val="004D0269"/>
    <w:rsid w:val="004D6C74"/>
    <w:rsid w:val="004F61DA"/>
    <w:rsid w:val="00514651"/>
    <w:rsid w:val="005A2CDE"/>
    <w:rsid w:val="005F0D47"/>
    <w:rsid w:val="00603244"/>
    <w:rsid w:val="00661D7D"/>
    <w:rsid w:val="00662ABB"/>
    <w:rsid w:val="00692147"/>
    <w:rsid w:val="006B3F69"/>
    <w:rsid w:val="006E3BCE"/>
    <w:rsid w:val="006E77C4"/>
    <w:rsid w:val="00715580"/>
    <w:rsid w:val="00724754"/>
    <w:rsid w:val="007357E4"/>
    <w:rsid w:val="00744B4B"/>
    <w:rsid w:val="00750238"/>
    <w:rsid w:val="007675C1"/>
    <w:rsid w:val="007D358A"/>
    <w:rsid w:val="00841A4D"/>
    <w:rsid w:val="00876D1B"/>
    <w:rsid w:val="00883029"/>
    <w:rsid w:val="008835C6"/>
    <w:rsid w:val="00893E6E"/>
    <w:rsid w:val="008A40DF"/>
    <w:rsid w:val="008D2094"/>
    <w:rsid w:val="00914770"/>
    <w:rsid w:val="00946200"/>
    <w:rsid w:val="00950845"/>
    <w:rsid w:val="009A63E4"/>
    <w:rsid w:val="00A32976"/>
    <w:rsid w:val="00A51339"/>
    <w:rsid w:val="00A61EAB"/>
    <w:rsid w:val="00A729C4"/>
    <w:rsid w:val="00B26ADA"/>
    <w:rsid w:val="00B33850"/>
    <w:rsid w:val="00C07965"/>
    <w:rsid w:val="00C15E74"/>
    <w:rsid w:val="00C17BAB"/>
    <w:rsid w:val="00C34049"/>
    <w:rsid w:val="00C82446"/>
    <w:rsid w:val="00CB53B9"/>
    <w:rsid w:val="00CF0D93"/>
    <w:rsid w:val="00D10744"/>
    <w:rsid w:val="00D107AE"/>
    <w:rsid w:val="00D1340C"/>
    <w:rsid w:val="00D27B51"/>
    <w:rsid w:val="00D725FC"/>
    <w:rsid w:val="00D75A7B"/>
    <w:rsid w:val="00D76B9D"/>
    <w:rsid w:val="00D82D3D"/>
    <w:rsid w:val="00D84489"/>
    <w:rsid w:val="00D92ED5"/>
    <w:rsid w:val="00DA15E2"/>
    <w:rsid w:val="00DA7A61"/>
    <w:rsid w:val="00E1184A"/>
    <w:rsid w:val="00E13B8B"/>
    <w:rsid w:val="00E20A90"/>
    <w:rsid w:val="00E229EB"/>
    <w:rsid w:val="00E336B4"/>
    <w:rsid w:val="00E77B8A"/>
    <w:rsid w:val="00E84B6B"/>
    <w:rsid w:val="00E97000"/>
    <w:rsid w:val="00EA3FD3"/>
    <w:rsid w:val="00ED100B"/>
    <w:rsid w:val="00EE177F"/>
    <w:rsid w:val="00F259EC"/>
    <w:rsid w:val="00F45F7B"/>
    <w:rsid w:val="00F46A36"/>
    <w:rsid w:val="00F552D3"/>
    <w:rsid w:val="00F64EDA"/>
    <w:rsid w:val="00F97AAF"/>
    <w:rsid w:val="00FC6837"/>
    <w:rsid w:val="00F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1A378C-3F1A-49DE-8B2E-B182ED6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F98"/>
  </w:style>
  <w:style w:type="paragraph" w:styleId="1">
    <w:name w:val="heading 1"/>
    <w:basedOn w:val="a"/>
    <w:next w:val="a"/>
    <w:link w:val="10"/>
    <w:uiPriority w:val="9"/>
    <w:qFormat/>
    <w:rsid w:val="00225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5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F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F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F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F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F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25F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5F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25F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5F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5F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25F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25F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25F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25F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25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2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25F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25F98"/>
    <w:rPr>
      <w:rFonts w:eastAsiaTheme="minorEastAsia"/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25F98"/>
    <w:rPr>
      <w:b/>
      <w:bCs/>
    </w:rPr>
  </w:style>
  <w:style w:type="character" w:styleId="a9">
    <w:name w:val="Emphasis"/>
    <w:basedOn w:val="a0"/>
    <w:uiPriority w:val="20"/>
    <w:qFormat/>
    <w:rsid w:val="00225F98"/>
    <w:rPr>
      <w:i/>
      <w:iCs/>
    </w:rPr>
  </w:style>
  <w:style w:type="paragraph" w:styleId="aa">
    <w:name w:val="No Spacing"/>
    <w:uiPriority w:val="1"/>
    <w:qFormat/>
    <w:rsid w:val="00225F9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25F9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5F98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25F9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25F98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225F98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25F98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225F98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qFormat/>
    <w:rsid w:val="00225F98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225F98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225F98"/>
    <w:pPr>
      <w:outlineLvl w:val="9"/>
    </w:pPr>
  </w:style>
  <w:style w:type="paragraph" w:styleId="af3">
    <w:name w:val="List Paragraph"/>
    <w:basedOn w:val="a"/>
    <w:uiPriority w:val="34"/>
    <w:qFormat/>
    <w:rsid w:val="0047302B"/>
    <w:pPr>
      <w:ind w:left="720"/>
      <w:contextualSpacing/>
    </w:pPr>
  </w:style>
  <w:style w:type="table" w:styleId="af4">
    <w:name w:val="Table Grid"/>
    <w:basedOn w:val="a1"/>
    <w:uiPriority w:val="39"/>
    <w:rsid w:val="005A2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af6"/>
    <w:uiPriority w:val="99"/>
    <w:unhideWhenUsed/>
    <w:rsid w:val="0087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876D1B"/>
  </w:style>
  <w:style w:type="paragraph" w:styleId="af7">
    <w:name w:val="footer"/>
    <w:basedOn w:val="a"/>
    <w:link w:val="af8"/>
    <w:uiPriority w:val="99"/>
    <w:unhideWhenUsed/>
    <w:rsid w:val="0087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876D1B"/>
  </w:style>
  <w:style w:type="character" w:styleId="af9">
    <w:name w:val="Hyperlink"/>
    <w:basedOn w:val="a0"/>
    <w:uiPriority w:val="99"/>
    <w:unhideWhenUsed/>
    <w:rsid w:val="004A78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Инструкция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AB53C-32DE-4823-AD9A-860333FF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7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MSSU-ADMIN-1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Грашкин Павел Павлович</dc:creator>
  <cp:keywords/>
  <dc:description/>
  <cp:lastModifiedBy>Стародымов Сергей Анатольевич</cp:lastModifiedBy>
  <cp:revision>36</cp:revision>
  <cp:lastPrinted>2017-10-12T07:15:00Z</cp:lastPrinted>
  <dcterms:created xsi:type="dcterms:W3CDTF">2017-07-13T07:28:00Z</dcterms:created>
  <dcterms:modified xsi:type="dcterms:W3CDTF">2018-10-16T08:23:00Z</dcterms:modified>
</cp:coreProperties>
</file>