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E8" w:rsidRDefault="004F040E" w:rsidP="00B60C83">
      <w:pPr>
        <w:pStyle w:val="a6"/>
        <w:ind w:left="0"/>
      </w:pPr>
      <w:r>
        <w:t xml:space="preserve">Технические требования для </w:t>
      </w:r>
      <w:r w:rsidR="003250A2">
        <w:t>подключения к</w:t>
      </w:r>
      <w:r w:rsidR="00BC1BE8">
        <w:t xml:space="preserve"> сеанс</w:t>
      </w:r>
      <w:r w:rsidR="003250A2">
        <w:t>у</w:t>
      </w:r>
      <w:r w:rsidR="00BC1BE8">
        <w:t xml:space="preserve"> видеоконсультации</w:t>
      </w:r>
    </w:p>
    <w:p w:rsidR="00387070" w:rsidRPr="00FE161E" w:rsidRDefault="00387070" w:rsidP="00387070">
      <w:pPr>
        <w:jc w:val="center"/>
      </w:pPr>
      <w:r w:rsidRPr="00FE161E">
        <w:t xml:space="preserve">Услуга видеоконсультации </w:t>
      </w:r>
      <w:r w:rsidR="00A25F96" w:rsidRPr="00A25F96">
        <w:t>на</w:t>
      </w:r>
      <w:r>
        <w:t xml:space="preserve"> </w:t>
      </w:r>
      <w:r w:rsidRPr="001A0AD3">
        <w:rPr>
          <w:b/>
        </w:rPr>
        <w:t>мобильных устройств</w:t>
      </w:r>
      <w:r w:rsidR="00A25F96" w:rsidRPr="001A0AD3">
        <w:rPr>
          <w:b/>
        </w:rPr>
        <w:t>ах</w:t>
      </w:r>
      <w:r>
        <w:t xml:space="preserve"> </w:t>
      </w:r>
      <w:r w:rsidRPr="00FE161E">
        <w:t xml:space="preserve">доступна </w:t>
      </w:r>
      <w:r w:rsidR="00A25F96">
        <w:t>для</w:t>
      </w:r>
      <w:r w:rsidRPr="00FE161E">
        <w:t xml:space="preserve"> следующих платформ:</w:t>
      </w:r>
    </w:p>
    <w:tbl>
      <w:tblPr>
        <w:tblStyle w:val="a3"/>
        <w:tblW w:w="64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268"/>
        <w:gridCol w:w="966"/>
        <w:gridCol w:w="2268"/>
      </w:tblGrid>
      <w:tr w:rsidR="00387070" w:rsidTr="00387070">
        <w:trPr>
          <w:trHeight w:val="964"/>
          <w:jc w:val="center"/>
        </w:trPr>
        <w:tc>
          <w:tcPr>
            <w:tcW w:w="966" w:type="dxa"/>
            <w:vAlign w:val="center"/>
          </w:tcPr>
          <w:p w:rsidR="00387070" w:rsidRDefault="00DA54D1" w:rsidP="005C4CF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Без имени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387070" w:rsidRDefault="00387070" w:rsidP="005C4CF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Google Android</w:t>
            </w:r>
          </w:p>
        </w:tc>
        <w:tc>
          <w:tcPr>
            <w:tcW w:w="966" w:type="dxa"/>
            <w:vAlign w:val="center"/>
          </w:tcPr>
          <w:p w:rsidR="00387070" w:rsidRDefault="00DA54D1" w:rsidP="005C4CF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pple-logo-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387070" w:rsidRDefault="00387070" w:rsidP="005C4CF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Apple iOS</w:t>
            </w:r>
          </w:p>
        </w:tc>
      </w:tr>
    </w:tbl>
    <w:p w:rsidR="00387070" w:rsidRPr="009A4367" w:rsidRDefault="00387070" w:rsidP="00387070">
      <w:pPr>
        <w:jc w:val="center"/>
        <w:rPr>
          <w:b/>
        </w:rPr>
      </w:pPr>
    </w:p>
    <w:p w:rsidR="00387070" w:rsidRDefault="00387070" w:rsidP="00387070">
      <w:pPr>
        <w:jc w:val="center"/>
      </w:pPr>
      <w:r>
        <w:t xml:space="preserve">Для подключения к сеансу видеоконсультации </w:t>
      </w:r>
      <w:r w:rsidR="00A25F96">
        <w:t xml:space="preserve">Вам необходимо использовать приложение </w:t>
      </w:r>
      <w:r w:rsidR="00A25F96" w:rsidRPr="00A25F96">
        <w:t>Инфоклиника.RU</w:t>
      </w:r>
      <w: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3"/>
        <w:gridCol w:w="6776"/>
        <w:gridCol w:w="222"/>
      </w:tblGrid>
      <w:tr w:rsidR="001A0AD3" w:rsidTr="001A0AD3">
        <w:trPr>
          <w:trHeight w:val="964"/>
          <w:jc w:val="center"/>
        </w:trPr>
        <w:tc>
          <w:tcPr>
            <w:tcW w:w="0" w:type="auto"/>
            <w:vAlign w:val="center"/>
          </w:tcPr>
          <w:p w:rsidR="001A0AD3" w:rsidRDefault="001A0AD3" w:rsidP="005C4CF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394730C" wp14:editId="010E7871">
                  <wp:extent cx="633600" cy="633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Без имени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00" cy="6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A0AD3" w:rsidRPr="001A0AD3" w:rsidRDefault="001A0AD3" w:rsidP="005C4CF3">
            <w:pPr>
              <w:pStyle w:val="a4"/>
            </w:pPr>
            <w:r>
              <w:t xml:space="preserve">Скачать </w:t>
            </w:r>
            <w:proofErr w:type="spellStart"/>
            <w:r w:rsidRPr="001A0AD3">
              <w:t>Инфоклиника</w:t>
            </w:r>
            <w:proofErr w:type="spellEnd"/>
            <w:r w:rsidRPr="001A0AD3">
              <w:t>.</w:t>
            </w:r>
            <w:r w:rsidRPr="001A0AD3">
              <w:rPr>
                <w:lang w:val="en-US"/>
              </w:rPr>
              <w:t>RU</w:t>
            </w:r>
            <w:r w:rsidRPr="001A0AD3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Android</w:t>
            </w:r>
            <w:r w:rsidRPr="001A0AD3">
              <w:t>:</w:t>
            </w:r>
          </w:p>
          <w:p w:rsidR="001A0AD3" w:rsidRPr="001A0AD3" w:rsidRDefault="001A0AD3" w:rsidP="005C4CF3">
            <w:pPr>
              <w:pStyle w:val="a4"/>
              <w:rPr>
                <w:noProof/>
                <w:lang w:eastAsia="ru-RU"/>
              </w:rPr>
            </w:pPr>
            <w:hyperlink r:id="rId9" w:history="1">
              <w:r w:rsidRPr="001A0AD3">
                <w:rPr>
                  <w:rStyle w:val="a8"/>
                  <w:noProof/>
                  <w:lang w:val="en-US" w:eastAsia="ru-RU"/>
                </w:rPr>
                <w:t>https</w:t>
              </w:r>
              <w:r w:rsidRPr="001A0AD3">
                <w:rPr>
                  <w:rStyle w:val="a8"/>
                  <w:noProof/>
                  <w:lang w:eastAsia="ru-RU"/>
                </w:rPr>
                <w:t>://</w:t>
              </w:r>
              <w:r w:rsidRPr="001A0AD3">
                <w:rPr>
                  <w:rStyle w:val="a8"/>
                  <w:noProof/>
                  <w:lang w:val="en-US" w:eastAsia="ru-RU"/>
                </w:rPr>
                <w:t>play</w:t>
              </w:r>
              <w:r w:rsidRPr="001A0AD3">
                <w:rPr>
                  <w:rStyle w:val="a8"/>
                  <w:noProof/>
                  <w:lang w:eastAsia="ru-RU"/>
                </w:rPr>
                <w:t>.</w:t>
              </w:r>
              <w:r w:rsidRPr="001A0AD3">
                <w:rPr>
                  <w:rStyle w:val="a8"/>
                  <w:noProof/>
                  <w:lang w:val="en-US" w:eastAsia="ru-RU"/>
                </w:rPr>
                <w:t>google</w:t>
              </w:r>
              <w:r w:rsidRPr="001A0AD3">
                <w:rPr>
                  <w:rStyle w:val="a8"/>
                  <w:noProof/>
                  <w:lang w:eastAsia="ru-RU"/>
                </w:rPr>
                <w:t>.</w:t>
              </w:r>
              <w:r w:rsidRPr="001A0AD3">
                <w:rPr>
                  <w:rStyle w:val="a8"/>
                  <w:noProof/>
                  <w:lang w:val="en-US" w:eastAsia="ru-RU"/>
                </w:rPr>
                <w:t>com</w:t>
              </w:r>
              <w:r w:rsidRPr="001A0AD3">
                <w:rPr>
                  <w:rStyle w:val="a8"/>
                  <w:noProof/>
                  <w:lang w:eastAsia="ru-RU"/>
                </w:rPr>
                <w:t>/</w:t>
              </w:r>
              <w:r w:rsidRPr="001A0AD3">
                <w:rPr>
                  <w:rStyle w:val="a8"/>
                  <w:noProof/>
                  <w:lang w:val="en-US" w:eastAsia="ru-RU"/>
                </w:rPr>
                <w:t>store</w:t>
              </w:r>
              <w:r w:rsidRPr="001A0AD3">
                <w:rPr>
                  <w:rStyle w:val="a8"/>
                  <w:noProof/>
                  <w:lang w:eastAsia="ru-RU"/>
                </w:rPr>
                <w:t>/</w:t>
              </w:r>
              <w:r w:rsidRPr="001A0AD3">
                <w:rPr>
                  <w:rStyle w:val="a8"/>
                  <w:noProof/>
                  <w:lang w:val="en-US" w:eastAsia="ru-RU"/>
                </w:rPr>
                <w:t>apps</w:t>
              </w:r>
              <w:r w:rsidRPr="001A0AD3">
                <w:rPr>
                  <w:rStyle w:val="a8"/>
                  <w:noProof/>
                  <w:lang w:eastAsia="ru-RU"/>
                </w:rPr>
                <w:t>/</w:t>
              </w:r>
              <w:r w:rsidRPr="001A0AD3">
                <w:rPr>
                  <w:rStyle w:val="a8"/>
                  <w:noProof/>
                  <w:lang w:val="en-US" w:eastAsia="ru-RU"/>
                </w:rPr>
                <w:t>details</w:t>
              </w:r>
              <w:r w:rsidRPr="001A0AD3">
                <w:rPr>
                  <w:rStyle w:val="a8"/>
                  <w:noProof/>
                  <w:lang w:eastAsia="ru-RU"/>
                </w:rPr>
                <w:t>?</w:t>
              </w:r>
              <w:r w:rsidRPr="001A0AD3">
                <w:rPr>
                  <w:rStyle w:val="a8"/>
                  <w:noProof/>
                  <w:lang w:val="en-US" w:eastAsia="ru-RU"/>
                </w:rPr>
                <w:t>id</w:t>
              </w:r>
              <w:r w:rsidRPr="001A0AD3">
                <w:rPr>
                  <w:rStyle w:val="a8"/>
                  <w:noProof/>
                  <w:lang w:eastAsia="ru-RU"/>
                </w:rPr>
                <w:t>=</w:t>
              </w:r>
              <w:r w:rsidRPr="001A0AD3">
                <w:rPr>
                  <w:rStyle w:val="a8"/>
                  <w:noProof/>
                  <w:lang w:val="en-US" w:eastAsia="ru-RU"/>
                </w:rPr>
                <w:t>ru</w:t>
              </w:r>
              <w:r w:rsidRPr="001A0AD3">
                <w:rPr>
                  <w:rStyle w:val="a8"/>
                  <w:noProof/>
                  <w:lang w:eastAsia="ru-RU"/>
                </w:rPr>
                <w:t>.</w:t>
              </w:r>
              <w:r w:rsidRPr="001A0AD3">
                <w:rPr>
                  <w:rStyle w:val="a8"/>
                  <w:noProof/>
                  <w:lang w:val="en-US" w:eastAsia="ru-RU"/>
                </w:rPr>
                <w:t>clinicainfo</w:t>
              </w:r>
              <w:r w:rsidRPr="001A0AD3">
                <w:rPr>
                  <w:rStyle w:val="a8"/>
                  <w:noProof/>
                  <w:lang w:eastAsia="ru-RU"/>
                </w:rPr>
                <w:t>.</w:t>
              </w:r>
              <w:r w:rsidRPr="001A0AD3">
                <w:rPr>
                  <w:rStyle w:val="a8"/>
                  <w:noProof/>
                  <w:lang w:val="en-US" w:eastAsia="ru-RU"/>
                </w:rPr>
                <w:t>medcabinet</w:t>
              </w:r>
            </w:hyperlink>
          </w:p>
        </w:tc>
        <w:tc>
          <w:tcPr>
            <w:tcW w:w="0" w:type="auto"/>
            <w:vAlign w:val="center"/>
          </w:tcPr>
          <w:p w:rsidR="001A0AD3" w:rsidRDefault="001A0AD3" w:rsidP="005C4CF3">
            <w:pPr>
              <w:pStyle w:val="a4"/>
            </w:pPr>
          </w:p>
        </w:tc>
      </w:tr>
      <w:tr w:rsidR="001A0AD3" w:rsidTr="001A0AD3">
        <w:trPr>
          <w:trHeight w:val="964"/>
          <w:jc w:val="center"/>
        </w:trPr>
        <w:tc>
          <w:tcPr>
            <w:tcW w:w="0" w:type="auto"/>
            <w:vAlign w:val="center"/>
          </w:tcPr>
          <w:p w:rsidR="001A0AD3" w:rsidRDefault="001A0AD3" w:rsidP="001A0AD3">
            <w:pPr>
              <w:pStyle w:val="a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2F3BCD" wp14:editId="6615FC84">
                  <wp:extent cx="633600" cy="633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Без имени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00" cy="6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A0AD3" w:rsidRPr="001A0AD3" w:rsidRDefault="001A0AD3" w:rsidP="001A0AD3">
            <w:pPr>
              <w:pStyle w:val="a4"/>
            </w:pPr>
            <w:r>
              <w:t xml:space="preserve">Скачать </w:t>
            </w:r>
            <w:proofErr w:type="spellStart"/>
            <w:r w:rsidRPr="001A0AD3">
              <w:t>Инфоклиника</w:t>
            </w:r>
            <w:proofErr w:type="spellEnd"/>
            <w:r w:rsidRPr="001A0AD3">
              <w:t>.</w:t>
            </w:r>
            <w:r w:rsidRPr="001A0AD3">
              <w:rPr>
                <w:lang w:val="en-US"/>
              </w:rPr>
              <w:t>RU</w:t>
            </w:r>
            <w:r w:rsidRPr="001A0AD3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iOS</w:t>
            </w:r>
            <w:r w:rsidRPr="001A0AD3">
              <w:t>:</w:t>
            </w:r>
          </w:p>
          <w:p w:rsidR="001A0AD3" w:rsidRDefault="001A0AD3" w:rsidP="001A0AD3">
            <w:pPr>
              <w:pStyle w:val="a4"/>
              <w:rPr>
                <w:noProof/>
                <w:lang w:eastAsia="ru-RU"/>
              </w:rPr>
            </w:pPr>
            <w:hyperlink r:id="rId11" w:history="1">
              <w:r w:rsidRPr="001A0AD3">
                <w:rPr>
                  <w:rStyle w:val="a8"/>
                  <w:noProof/>
                  <w:lang w:eastAsia="ru-RU"/>
                </w:rPr>
                <w:t>https://itunes.apple.com/us/app/infoklinika.ru/id1103725972</w:t>
              </w:r>
            </w:hyperlink>
          </w:p>
        </w:tc>
        <w:tc>
          <w:tcPr>
            <w:tcW w:w="0" w:type="auto"/>
            <w:vAlign w:val="center"/>
          </w:tcPr>
          <w:p w:rsidR="001A0AD3" w:rsidRDefault="001A0AD3" w:rsidP="001A0AD3">
            <w:pPr>
              <w:pStyle w:val="a4"/>
              <w:rPr>
                <w:noProof/>
                <w:lang w:eastAsia="ru-RU"/>
              </w:rPr>
            </w:pPr>
          </w:p>
        </w:tc>
      </w:tr>
      <w:tr w:rsidR="00433857" w:rsidTr="00433857">
        <w:trPr>
          <w:trHeight w:val="964"/>
          <w:jc w:val="center"/>
        </w:trPr>
        <w:tc>
          <w:tcPr>
            <w:tcW w:w="0" w:type="auto"/>
            <w:gridSpan w:val="2"/>
            <w:vAlign w:val="center"/>
          </w:tcPr>
          <w:p w:rsidR="00433857" w:rsidRDefault="00433857" w:rsidP="00433857">
            <w:pPr>
              <w:pStyle w:val="a4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В мобильном приложении добавьте профиль пользователя,</w:t>
            </w:r>
          </w:p>
          <w:p w:rsidR="00433857" w:rsidRDefault="00433857" w:rsidP="00433857">
            <w:pPr>
              <w:pStyle w:val="a4"/>
              <w:jc w:val="center"/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укажите адрес сайта 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lk.klinikabudzdorov.ru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и Ваш логин и пароль</w:t>
            </w:r>
          </w:p>
        </w:tc>
        <w:tc>
          <w:tcPr>
            <w:tcW w:w="0" w:type="auto"/>
            <w:vAlign w:val="center"/>
          </w:tcPr>
          <w:p w:rsidR="00433857" w:rsidRDefault="00433857" w:rsidP="001A0AD3">
            <w:pPr>
              <w:pStyle w:val="a4"/>
              <w:rPr>
                <w:noProof/>
                <w:lang w:eastAsia="ru-RU"/>
              </w:rPr>
            </w:pPr>
          </w:p>
        </w:tc>
        <w:bookmarkStart w:id="0" w:name="_GoBack"/>
        <w:bookmarkEnd w:id="0"/>
      </w:tr>
    </w:tbl>
    <w:p w:rsidR="003E475E" w:rsidRDefault="00C1365D" w:rsidP="00387070">
      <w:r>
        <w:br w:type="page"/>
      </w:r>
    </w:p>
    <w:p w:rsidR="00B60C83" w:rsidRDefault="00B60C83" w:rsidP="00B60C83"/>
    <w:p w:rsidR="009A4367" w:rsidRPr="00FE161E" w:rsidRDefault="009A4367" w:rsidP="00B60C83">
      <w:pPr>
        <w:jc w:val="center"/>
      </w:pPr>
      <w:r w:rsidRPr="00FE161E">
        <w:t xml:space="preserve">Услуга видеоконсультации </w:t>
      </w:r>
      <w:r w:rsidR="00387070">
        <w:t xml:space="preserve">на </w:t>
      </w:r>
      <w:r w:rsidR="00387070" w:rsidRPr="00387070">
        <w:rPr>
          <w:b/>
        </w:rPr>
        <w:t>персональных компьютерах</w:t>
      </w:r>
      <w:r w:rsidR="00387070">
        <w:t xml:space="preserve"> </w:t>
      </w:r>
      <w:r w:rsidRPr="00FE161E">
        <w:t>доступна для следующих платформ:</w:t>
      </w:r>
    </w:p>
    <w:tbl>
      <w:tblPr>
        <w:tblStyle w:val="a3"/>
        <w:tblW w:w="97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268"/>
        <w:gridCol w:w="966"/>
        <w:gridCol w:w="2268"/>
        <w:gridCol w:w="970"/>
        <w:gridCol w:w="2268"/>
      </w:tblGrid>
      <w:tr w:rsidR="00FE161E" w:rsidTr="00460C1B">
        <w:trPr>
          <w:trHeight w:val="964"/>
          <w:jc w:val="center"/>
        </w:trPr>
        <w:tc>
          <w:tcPr>
            <w:tcW w:w="966" w:type="dxa"/>
            <w:vAlign w:val="center"/>
          </w:tcPr>
          <w:p w:rsidR="00FE161E" w:rsidRDefault="00FE161E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indow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FE161E" w:rsidRDefault="00FE161E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966" w:type="dxa"/>
            <w:vAlign w:val="center"/>
          </w:tcPr>
          <w:p w:rsidR="00FE161E" w:rsidRDefault="00FE161E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c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FE161E" w:rsidRDefault="00FE161E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970" w:type="dxa"/>
            <w:vAlign w:val="center"/>
          </w:tcPr>
          <w:p w:rsidR="00FE161E" w:rsidRDefault="00FE161E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ux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FE161E" w:rsidRDefault="00FE161E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Linux</w:t>
            </w:r>
          </w:p>
        </w:tc>
      </w:tr>
    </w:tbl>
    <w:p w:rsidR="009A4367" w:rsidRPr="009A4367" w:rsidRDefault="009A4367" w:rsidP="00B60C83">
      <w:pPr>
        <w:jc w:val="center"/>
        <w:rPr>
          <w:b/>
        </w:rPr>
      </w:pPr>
    </w:p>
    <w:p w:rsidR="00306DD6" w:rsidRDefault="005B7B94" w:rsidP="00B60C83">
      <w:pPr>
        <w:jc w:val="center"/>
      </w:pPr>
      <w:r>
        <w:t>Для подключения к сеансу видеоконсультации через личный кабинет Вам необходимо использовать один из поддерживаемых браузеров:</w:t>
      </w:r>
    </w:p>
    <w:tbl>
      <w:tblPr>
        <w:tblStyle w:val="a3"/>
        <w:tblW w:w="97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268"/>
        <w:gridCol w:w="966"/>
        <w:gridCol w:w="2268"/>
        <w:gridCol w:w="970"/>
        <w:gridCol w:w="2268"/>
      </w:tblGrid>
      <w:tr w:rsidR="00BC1BE8" w:rsidTr="00BC1BE8">
        <w:trPr>
          <w:trHeight w:val="964"/>
          <w:jc w:val="center"/>
        </w:trPr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39973001" wp14:editId="78195B12">
                  <wp:extent cx="475200" cy="475200"/>
                  <wp:effectExtent l="0" t="0" r="127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rom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7FC7B107" wp14:editId="2ADF6489">
                  <wp:extent cx="475200" cy="475200"/>
                  <wp:effectExtent l="0" t="0" r="1270" b="127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irefox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970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720B382" wp14:editId="1C9376F8">
                  <wp:extent cx="475200" cy="475200"/>
                  <wp:effectExtent l="0" t="0" r="1270" b="127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per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 w:rsidRPr="005B7B94">
              <w:rPr>
                <w:lang w:val="en-US"/>
              </w:rPr>
              <w:t>Opera</w:t>
            </w:r>
          </w:p>
        </w:tc>
      </w:tr>
      <w:tr w:rsidR="00BC1BE8" w:rsidTr="00BC1BE8">
        <w:trPr>
          <w:trHeight w:val="964"/>
          <w:jc w:val="center"/>
        </w:trPr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6047BB6B" wp14:editId="3AEDE1F8">
                  <wp:extent cx="475200" cy="475200"/>
                  <wp:effectExtent l="0" t="0" r="127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yandex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t>Яндекс</w:t>
            </w:r>
            <w:r w:rsidRPr="005B7B94">
              <w:rPr>
                <w:lang w:val="en-US"/>
              </w:rPr>
              <w:t>.</w:t>
            </w:r>
            <w:r>
              <w:t>Браузер</w:t>
            </w:r>
          </w:p>
        </w:tc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302C8B9" wp14:editId="2CDB550C">
                  <wp:extent cx="475200" cy="475200"/>
                  <wp:effectExtent l="0" t="0" r="1270" b="127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migo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t>Амиго</w:t>
            </w:r>
          </w:p>
        </w:tc>
        <w:tc>
          <w:tcPr>
            <w:tcW w:w="970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755A8027" wp14:editId="2BF34D5B">
                  <wp:extent cx="475200" cy="475200"/>
                  <wp:effectExtent l="0" t="0" r="127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спутник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t>Спутник</w:t>
            </w:r>
          </w:p>
        </w:tc>
      </w:tr>
      <w:tr w:rsidR="00BC1BE8" w:rsidTr="00BC1BE8">
        <w:trPr>
          <w:trHeight w:val="964"/>
          <w:jc w:val="center"/>
        </w:trPr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2FEB7932" wp14:editId="77954488">
                  <wp:extent cx="475200" cy="475200"/>
                  <wp:effectExtent l="0" t="0" r="1270" b="127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ivaldi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Vivaldi</w:t>
            </w:r>
          </w:p>
        </w:tc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34731FA6" wp14:editId="3F920217">
                  <wp:extent cx="475200" cy="475200"/>
                  <wp:effectExtent l="0" t="0" r="1270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ra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Uran</w:t>
            </w:r>
          </w:p>
        </w:tc>
        <w:tc>
          <w:tcPr>
            <w:tcW w:w="970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F66FD93" wp14:editId="0D1AECB6">
                  <wp:extent cx="478800" cy="4824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nichrom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" cy="4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t>Нихром</w:t>
            </w:r>
          </w:p>
        </w:tc>
      </w:tr>
      <w:tr w:rsidR="00BC1BE8" w:rsidTr="00BC1BE8">
        <w:trPr>
          <w:trHeight w:val="964"/>
          <w:jc w:val="center"/>
        </w:trPr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CF7C2B4" wp14:editId="27F56343">
                  <wp:extent cx="475200" cy="475200"/>
                  <wp:effectExtent l="0" t="0" r="1270" b="127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leipnir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t>Sleipnir</w:t>
            </w:r>
          </w:p>
        </w:tc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0BEDBC16" wp14:editId="3A555B0E">
                  <wp:extent cx="475200" cy="475200"/>
                  <wp:effectExtent l="0" t="0" r="127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hromodo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t>Chromodo</w:t>
            </w:r>
          </w:p>
        </w:tc>
        <w:tc>
          <w:tcPr>
            <w:tcW w:w="970" w:type="dxa"/>
            <w:vAlign w:val="center"/>
          </w:tcPr>
          <w:p w:rsidR="007A134A" w:rsidRDefault="007A134A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7792F15D" wp14:editId="5B426F59">
                  <wp:extent cx="475200" cy="475200"/>
                  <wp:effectExtent l="0" t="0" r="1270" b="127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orch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  <w:rPr>
                <w:noProof/>
                <w:lang w:eastAsia="ru-RU"/>
              </w:rPr>
            </w:pPr>
            <w:r>
              <w:rPr>
                <w:lang w:val="en-US"/>
              </w:rPr>
              <w:t>Torch Browser</w:t>
            </w:r>
          </w:p>
        </w:tc>
      </w:tr>
      <w:tr w:rsidR="00BC1BE8" w:rsidTr="00DC21D1">
        <w:trPr>
          <w:trHeight w:val="964"/>
          <w:jc w:val="center"/>
        </w:trPr>
        <w:tc>
          <w:tcPr>
            <w:tcW w:w="966" w:type="dxa"/>
            <w:vAlign w:val="center"/>
          </w:tcPr>
          <w:p w:rsidR="007A134A" w:rsidRDefault="007A134A" w:rsidP="00B60C83">
            <w:pPr>
              <w:pStyle w:val="a4"/>
            </w:pPr>
          </w:p>
        </w:tc>
        <w:tc>
          <w:tcPr>
            <w:tcW w:w="2268" w:type="dxa"/>
            <w:vAlign w:val="center"/>
          </w:tcPr>
          <w:p w:rsidR="007A134A" w:rsidRDefault="007A134A" w:rsidP="00B60C83">
            <w:pPr>
              <w:pStyle w:val="a4"/>
            </w:pPr>
          </w:p>
        </w:tc>
        <w:tc>
          <w:tcPr>
            <w:tcW w:w="966" w:type="dxa"/>
            <w:vAlign w:val="center"/>
          </w:tcPr>
          <w:p w:rsidR="007A134A" w:rsidRDefault="00DC21D1" w:rsidP="00B60C83">
            <w:pPr>
              <w:pStyle w:val="a4"/>
            </w:pPr>
            <w:r>
              <w:rPr>
                <w:noProof/>
                <w:lang w:eastAsia="ru-RU"/>
              </w:rPr>
              <w:drawing>
                <wp:inline distT="0" distB="0" distL="0" distR="0" wp14:anchorId="5656CEE4" wp14:editId="5B4BE78E">
                  <wp:extent cx="475200" cy="475200"/>
                  <wp:effectExtent l="0" t="0" r="1270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vas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7A134A" w:rsidRDefault="00DC21D1" w:rsidP="00DC21D1">
            <w:pPr>
              <w:pStyle w:val="a4"/>
            </w:pPr>
            <w:proofErr w:type="spellStart"/>
            <w:r w:rsidRPr="005B7B94">
              <w:rPr>
                <w:lang w:val="en-US"/>
              </w:rPr>
              <w:t>Avast</w:t>
            </w:r>
            <w:proofErr w:type="spellEnd"/>
            <w:r w:rsidRPr="005B7B94">
              <w:rPr>
                <w:lang w:val="en-US"/>
              </w:rPr>
              <w:t xml:space="preserve">! </w:t>
            </w:r>
            <w:proofErr w:type="spellStart"/>
            <w:r>
              <w:t>SafeZone</w:t>
            </w:r>
            <w:proofErr w:type="spellEnd"/>
          </w:p>
        </w:tc>
        <w:tc>
          <w:tcPr>
            <w:tcW w:w="970" w:type="dxa"/>
            <w:vAlign w:val="center"/>
          </w:tcPr>
          <w:p w:rsidR="007A134A" w:rsidRDefault="007A134A" w:rsidP="00B60C83">
            <w:pPr>
              <w:pStyle w:val="a4"/>
            </w:pPr>
          </w:p>
        </w:tc>
        <w:tc>
          <w:tcPr>
            <w:tcW w:w="2268" w:type="dxa"/>
          </w:tcPr>
          <w:p w:rsidR="007A134A" w:rsidRDefault="007A134A" w:rsidP="00B60C83">
            <w:pPr>
              <w:pStyle w:val="a4"/>
            </w:pPr>
          </w:p>
        </w:tc>
      </w:tr>
    </w:tbl>
    <w:p w:rsidR="005B7B94" w:rsidRDefault="005B7B94" w:rsidP="00B60C83"/>
    <w:p w:rsidR="00BC1BE8" w:rsidRDefault="00BC1BE8" w:rsidP="00B60C83">
      <w:pPr>
        <w:jc w:val="center"/>
      </w:pPr>
      <w:r>
        <w:t>К компьютеру должны быть подключены следующие периферийные устройства</w:t>
      </w:r>
    </w:p>
    <w:p w:rsidR="00BC1BE8" w:rsidRDefault="00BC1BE8" w:rsidP="00B60C83">
      <w:pPr>
        <w:pStyle w:val="a5"/>
        <w:numPr>
          <w:ilvl w:val="0"/>
          <w:numId w:val="2"/>
        </w:numPr>
        <w:ind w:left="0" w:firstLine="0"/>
        <w:jc w:val="center"/>
      </w:pPr>
      <w:r>
        <w:t>Микрофон</w:t>
      </w:r>
    </w:p>
    <w:p w:rsidR="00BC1BE8" w:rsidRDefault="00BC1BE8" w:rsidP="003E475E">
      <w:pPr>
        <w:pStyle w:val="a5"/>
        <w:numPr>
          <w:ilvl w:val="0"/>
          <w:numId w:val="2"/>
        </w:numPr>
        <w:ind w:left="0" w:firstLine="0"/>
        <w:jc w:val="center"/>
      </w:pPr>
      <w:r>
        <w:t>Динамики</w:t>
      </w:r>
    </w:p>
    <w:p w:rsidR="00BC1BE8" w:rsidRDefault="00BC1BE8" w:rsidP="00B60C83">
      <w:pPr>
        <w:pStyle w:val="a5"/>
        <w:numPr>
          <w:ilvl w:val="0"/>
          <w:numId w:val="2"/>
        </w:numPr>
        <w:ind w:left="0" w:firstLine="0"/>
        <w:jc w:val="center"/>
      </w:pPr>
      <w:r>
        <w:t>Веб-камера</w:t>
      </w:r>
    </w:p>
    <w:p w:rsidR="0084563B" w:rsidRDefault="0084563B" w:rsidP="00B60C83">
      <w:pPr>
        <w:pStyle w:val="a5"/>
        <w:ind w:left="0"/>
        <w:jc w:val="center"/>
      </w:pPr>
    </w:p>
    <w:p w:rsidR="00DC21D1" w:rsidRDefault="00DC21D1" w:rsidP="00B60C83">
      <w:pPr>
        <w:pStyle w:val="a5"/>
        <w:ind w:left="0"/>
        <w:jc w:val="center"/>
      </w:pPr>
    </w:p>
    <w:p w:rsidR="009A4367" w:rsidRPr="00351527" w:rsidRDefault="0084563B" w:rsidP="00351527">
      <w:pPr>
        <w:jc w:val="center"/>
      </w:pPr>
      <w:r>
        <w:t>Скорость подключения к сети интернет</w:t>
      </w:r>
      <w:r w:rsidR="00DC21D1">
        <w:t xml:space="preserve"> на любом из подходящих устройств</w:t>
      </w:r>
      <w:r>
        <w:t xml:space="preserve"> </w:t>
      </w:r>
      <w:r w:rsidR="004F040E">
        <w:t xml:space="preserve">должна составлять </w:t>
      </w:r>
      <w:r>
        <w:t>не менее 2мбит\с на прием\передачу.</w:t>
      </w:r>
    </w:p>
    <w:p w:rsidR="0084563B" w:rsidRDefault="0084563B" w:rsidP="00B60C83"/>
    <w:p w:rsidR="0084563B" w:rsidRDefault="003250A2" w:rsidP="00B60C83">
      <w:pPr>
        <w:pStyle w:val="a6"/>
        <w:ind w:left="0"/>
      </w:pPr>
      <w:r>
        <w:t>Подключение к сеансу</w:t>
      </w:r>
      <w:r w:rsidR="0084563B">
        <w:t xml:space="preserve"> видеоконсультации</w:t>
      </w:r>
    </w:p>
    <w:p w:rsidR="001A0AD3" w:rsidRPr="00B757B4" w:rsidRDefault="00B757B4" w:rsidP="00B757B4">
      <w:pPr>
        <w:jc w:val="center"/>
        <w:rPr>
          <w:b/>
        </w:rPr>
      </w:pPr>
      <w:r w:rsidRPr="00B757B4">
        <w:rPr>
          <w:b/>
        </w:rPr>
        <w:t>Используя мобильные устройства</w:t>
      </w:r>
      <w:r w:rsidR="00DC21D1" w:rsidRPr="00B757B4">
        <w:rPr>
          <w:b/>
        </w:rPr>
        <w:t>:</w:t>
      </w:r>
    </w:p>
    <w:p w:rsidR="001A0AD3" w:rsidRPr="003E475E" w:rsidRDefault="001A0AD3" w:rsidP="00B757B4">
      <w:pPr>
        <w:pStyle w:val="a5"/>
        <w:tabs>
          <w:tab w:val="left" w:pos="0"/>
        </w:tabs>
        <w:ind w:left="0"/>
        <w:jc w:val="center"/>
      </w:pPr>
      <w:r>
        <w:t>В назначенное время зайдите через</w:t>
      </w:r>
      <w:r w:rsidRPr="003D7709">
        <w:t xml:space="preserve"> </w:t>
      </w:r>
      <w:r>
        <w:t xml:space="preserve">мобильное приложение в раздел </w:t>
      </w:r>
      <w:r w:rsidRPr="003D7709">
        <w:rPr>
          <w:b/>
        </w:rPr>
        <w:t>«Мои записи»</w:t>
      </w:r>
      <w:r>
        <w:t xml:space="preserve"> и нажмите кнопку </w:t>
      </w:r>
      <w:r w:rsidRPr="003E475E">
        <w:rPr>
          <w:b/>
        </w:rPr>
        <w:t>«Онлайн прием»:</w:t>
      </w:r>
    </w:p>
    <w:p w:rsidR="001A0AD3" w:rsidRDefault="001A0AD3" w:rsidP="001A0AD3">
      <w:pPr>
        <w:pStyle w:val="a5"/>
        <w:tabs>
          <w:tab w:val="left" w:pos="0"/>
        </w:tabs>
        <w:ind w:left="0"/>
      </w:pPr>
    </w:p>
    <w:p w:rsidR="001A0AD3" w:rsidRDefault="001A0AD3" w:rsidP="001A0AD3">
      <w:pPr>
        <w:pStyle w:val="a5"/>
        <w:jc w:val="center"/>
        <w:rPr>
          <w:i/>
          <w:sz w:val="16"/>
          <w:szCs w:val="16"/>
          <w:shd w:val="clear" w:color="auto" w:fill="FFFFFF"/>
        </w:rPr>
      </w:pPr>
      <w:r>
        <w:rPr>
          <w:i/>
          <w:noProof/>
          <w:sz w:val="16"/>
          <w:szCs w:val="16"/>
          <w:shd w:val="clear" w:color="auto" w:fill="FFFFFF"/>
          <w:lang w:eastAsia="ru-RU"/>
        </w:rPr>
        <w:drawing>
          <wp:inline distT="0" distB="0" distL="0" distR="0" wp14:anchorId="7B8F0B73" wp14:editId="39B744F2">
            <wp:extent cx="2483880" cy="222669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18" cy="22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D3" w:rsidRDefault="001A0AD3" w:rsidP="001A0AD3">
      <w:pPr>
        <w:pStyle w:val="a5"/>
        <w:jc w:val="center"/>
        <w:rPr>
          <w:i/>
          <w:sz w:val="16"/>
          <w:szCs w:val="16"/>
          <w:shd w:val="clear" w:color="auto" w:fill="FFFFFF"/>
        </w:rPr>
      </w:pPr>
    </w:p>
    <w:p w:rsidR="001A0AD3" w:rsidRDefault="001A0AD3" w:rsidP="00B757B4">
      <w:pPr>
        <w:pStyle w:val="a5"/>
        <w:ind w:left="0"/>
        <w:jc w:val="center"/>
      </w:pPr>
      <w:r>
        <w:t xml:space="preserve">После чего откроется </w:t>
      </w:r>
      <w:r w:rsidRPr="003E475E">
        <w:rPr>
          <w:b/>
        </w:rPr>
        <w:t>окно видеоконсультации</w:t>
      </w:r>
      <w:r>
        <w:t>, в котором будет видно изображение доктора и Ваше собственное. Дожидайтесь подключения врача для начала сеанса (может занять несколько минут)</w:t>
      </w:r>
    </w:p>
    <w:p w:rsidR="001A0AD3" w:rsidRDefault="001A0AD3" w:rsidP="001A0AD3">
      <w:pPr>
        <w:pStyle w:val="a5"/>
        <w:ind w:left="0"/>
      </w:pPr>
    </w:p>
    <w:p w:rsidR="001A0AD3" w:rsidRDefault="001A0AD3" w:rsidP="00B60C83">
      <w:pPr>
        <w:jc w:val="center"/>
      </w:pPr>
    </w:p>
    <w:p w:rsidR="001A0AD3" w:rsidRDefault="001A0AD3" w:rsidP="00B60C83">
      <w:pPr>
        <w:jc w:val="center"/>
      </w:pPr>
    </w:p>
    <w:p w:rsidR="001A0AD3" w:rsidRPr="00B757B4" w:rsidRDefault="00B757B4" w:rsidP="00B60C83">
      <w:pPr>
        <w:jc w:val="center"/>
        <w:rPr>
          <w:b/>
        </w:rPr>
      </w:pPr>
      <w:r w:rsidRPr="00B757B4">
        <w:rPr>
          <w:b/>
        </w:rPr>
        <w:t>Используя персональный компьютер:</w:t>
      </w:r>
    </w:p>
    <w:p w:rsidR="00AD44AB" w:rsidRDefault="0084563B" w:rsidP="00B60C83">
      <w:pPr>
        <w:jc w:val="center"/>
      </w:pPr>
      <w:r>
        <w:t>В назначенное время зайдите в личный кабинет</w:t>
      </w:r>
      <w:r w:rsidR="004F040E" w:rsidRPr="004F040E">
        <w:t xml:space="preserve"> </w:t>
      </w:r>
      <w:r w:rsidR="004F040E">
        <w:t>в раздел «</w:t>
      </w:r>
      <w:r w:rsidR="004F040E" w:rsidRPr="004F040E">
        <w:rPr>
          <w:b/>
        </w:rPr>
        <w:t>Мои записи</w:t>
      </w:r>
      <w:r w:rsidR="004F040E">
        <w:t>» и нажмите кнопку «</w:t>
      </w:r>
      <w:r w:rsidR="004F040E" w:rsidRPr="004F040E">
        <w:rPr>
          <w:b/>
        </w:rPr>
        <w:t>Онлайн прием</w:t>
      </w:r>
      <w:r w:rsidR="004F040E">
        <w:t>»:</w:t>
      </w:r>
    </w:p>
    <w:p w:rsidR="00F94171" w:rsidRDefault="00F94171" w:rsidP="00B60C8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0971428" cy="567619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fsdfsdg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1428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0E" w:rsidRDefault="004F040E" w:rsidP="00B60C83">
      <w:pPr>
        <w:jc w:val="center"/>
      </w:pPr>
    </w:p>
    <w:p w:rsidR="004F040E" w:rsidRDefault="004F040E" w:rsidP="00B60C83">
      <w:pPr>
        <w:jc w:val="center"/>
      </w:pPr>
    </w:p>
    <w:p w:rsidR="003250A2" w:rsidRDefault="003250A2" w:rsidP="00B60C83">
      <w:pPr>
        <w:jc w:val="center"/>
      </w:pPr>
      <w:r>
        <w:t xml:space="preserve">После чего откроется </w:t>
      </w:r>
      <w:r w:rsidRPr="003250A2">
        <w:rPr>
          <w:b/>
        </w:rPr>
        <w:t>окно видеоконсультации</w:t>
      </w:r>
      <w:r>
        <w:t>, в котором будет видно изображение доктора и Ваше собственное. Дожидайтесь подключения врача для начала сеанса (может занять несколько минут):</w:t>
      </w:r>
    </w:p>
    <w:p w:rsidR="00F94171" w:rsidRDefault="00F94171" w:rsidP="00B60C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144250" cy="820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0E" w:rsidRPr="004F040E" w:rsidRDefault="003250A2" w:rsidP="00B60C83">
      <w:pPr>
        <w:jc w:val="center"/>
      </w:pPr>
      <w:r>
        <w:t xml:space="preserve"> </w:t>
      </w:r>
    </w:p>
    <w:p w:rsidR="004F040E" w:rsidRDefault="004F040E" w:rsidP="00B60C83">
      <w:pPr>
        <w:jc w:val="center"/>
      </w:pPr>
    </w:p>
    <w:p w:rsidR="003250A2" w:rsidRDefault="003250A2" w:rsidP="00B60C83">
      <w:pPr>
        <w:pStyle w:val="a6"/>
        <w:ind w:left="0"/>
      </w:pPr>
      <w:r>
        <w:t>Устранение неполадок при подключении к сеансу видеоконсультации</w:t>
      </w:r>
    </w:p>
    <w:p w:rsidR="00B757B4" w:rsidRPr="00B757B4" w:rsidRDefault="00B757B4" w:rsidP="00B757B4">
      <w:pPr>
        <w:pStyle w:val="a5"/>
        <w:jc w:val="center"/>
        <w:rPr>
          <w:b/>
        </w:rPr>
      </w:pPr>
      <w:r w:rsidRPr="00B757B4">
        <w:rPr>
          <w:b/>
        </w:rPr>
        <w:t>Для мобильных устройств:</w:t>
      </w:r>
    </w:p>
    <w:p w:rsidR="00B757B4" w:rsidRDefault="00B757B4" w:rsidP="00B757B4">
      <w:pPr>
        <w:jc w:val="center"/>
      </w:pPr>
      <w:r>
        <w:t>В случае возникновения проблем, просьба убедиться, что:</w:t>
      </w:r>
    </w:p>
    <w:p w:rsidR="00B757B4" w:rsidRDefault="00B757B4" w:rsidP="00B757B4">
      <w:pPr>
        <w:pStyle w:val="a5"/>
        <w:numPr>
          <w:ilvl w:val="0"/>
          <w:numId w:val="6"/>
        </w:numPr>
        <w:jc w:val="center"/>
      </w:pPr>
      <w:r>
        <w:t>Выполнены все технические требования к мобильным устройствам</w:t>
      </w:r>
    </w:p>
    <w:p w:rsidR="00B757B4" w:rsidRDefault="00B757B4" w:rsidP="00B757B4">
      <w:pPr>
        <w:pStyle w:val="a5"/>
        <w:numPr>
          <w:ilvl w:val="0"/>
          <w:numId w:val="6"/>
        </w:numPr>
        <w:jc w:val="center"/>
      </w:pPr>
      <w:r>
        <w:t>Мобильному приложению предоставлено разрешение к камере и микрофону</w:t>
      </w:r>
    </w:p>
    <w:p w:rsidR="00B757B4" w:rsidRDefault="00B757B4" w:rsidP="00B60C83">
      <w:pPr>
        <w:jc w:val="center"/>
        <w:rPr>
          <w:b/>
        </w:rPr>
      </w:pPr>
    </w:p>
    <w:p w:rsidR="00B757B4" w:rsidRDefault="00B757B4" w:rsidP="00B60C83">
      <w:pPr>
        <w:jc w:val="center"/>
        <w:rPr>
          <w:b/>
        </w:rPr>
      </w:pPr>
    </w:p>
    <w:p w:rsidR="00B757B4" w:rsidRDefault="00B757B4" w:rsidP="00B60C83">
      <w:pPr>
        <w:jc w:val="center"/>
        <w:rPr>
          <w:b/>
        </w:rPr>
      </w:pPr>
      <w:r>
        <w:rPr>
          <w:b/>
        </w:rPr>
        <w:t>Для персональных компьютеров:</w:t>
      </w:r>
    </w:p>
    <w:p w:rsidR="00870327" w:rsidRDefault="00870327" w:rsidP="00B60C83">
      <w:pPr>
        <w:jc w:val="center"/>
      </w:pPr>
      <w:r w:rsidRPr="00870327">
        <w:rPr>
          <w:b/>
        </w:rPr>
        <w:t>Симптом</w:t>
      </w:r>
      <w:r>
        <w:t xml:space="preserve">: После нажатия кнопки «Онлайн прием» в личном кабинете у Вас открылось </w:t>
      </w:r>
      <w:r w:rsidRPr="00870327">
        <w:rPr>
          <w:b/>
        </w:rPr>
        <w:t>пустое белое окно</w:t>
      </w:r>
      <w:r>
        <w:t xml:space="preserve"> и больше ничего не происходит, видна </w:t>
      </w:r>
      <w:r w:rsidR="00AD44AB">
        <w:t>надпись:</w:t>
      </w:r>
      <w:r>
        <w:t xml:space="preserve"> «</w:t>
      </w:r>
      <w:r w:rsidRPr="00870327">
        <w:rPr>
          <w:b/>
        </w:rPr>
        <w:t>Подождите, специалист подключится к Вам в ближайшее время</w:t>
      </w:r>
      <w:r>
        <w:t>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473"/>
        <w:gridCol w:w="5150"/>
      </w:tblGrid>
      <w:tr w:rsidR="00870327" w:rsidTr="00870327">
        <w:trPr>
          <w:jc w:val="center"/>
        </w:trPr>
        <w:tc>
          <w:tcPr>
            <w:tcW w:w="6951" w:type="dxa"/>
          </w:tcPr>
          <w:p w:rsidR="00870327" w:rsidRDefault="00870327" w:rsidP="00B60C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609E0D0" wp14:editId="140243E9">
                  <wp:extent cx="4276800" cy="28476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4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800" cy="28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870327" w:rsidRDefault="00870327" w:rsidP="00B60C83">
            <w:pPr>
              <w:jc w:val="center"/>
            </w:pPr>
            <w:r>
              <w:rPr>
                <w:noProof/>
                <w:lang w:eastAsia="ru-RU"/>
              </w:rPr>
              <w:t>или</w:t>
            </w:r>
          </w:p>
        </w:tc>
        <w:tc>
          <w:tcPr>
            <w:tcW w:w="6951" w:type="dxa"/>
          </w:tcPr>
          <w:p w:rsidR="00870327" w:rsidRDefault="00870327" w:rsidP="00B60C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16A3FA" wp14:editId="629D7AEB">
                  <wp:extent cx="4276800" cy="28476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5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800" cy="28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327" w:rsidRDefault="00870327" w:rsidP="00B60C83">
      <w:pPr>
        <w:jc w:val="center"/>
      </w:pPr>
    </w:p>
    <w:p w:rsidR="00870327" w:rsidRDefault="00870327" w:rsidP="00B60C83">
      <w:pPr>
        <w:jc w:val="center"/>
      </w:pPr>
      <w:r>
        <w:rPr>
          <w:noProof/>
          <w:lang w:eastAsia="ru-RU"/>
        </w:rPr>
        <w:t xml:space="preserve"> </w:t>
      </w:r>
    </w:p>
    <w:p w:rsidR="00870327" w:rsidRDefault="00870327" w:rsidP="00B60C83">
      <w:pPr>
        <w:jc w:val="center"/>
      </w:pPr>
    </w:p>
    <w:p w:rsidR="003250A2" w:rsidRDefault="00870327" w:rsidP="00B60C83">
      <w:pPr>
        <w:jc w:val="center"/>
      </w:pPr>
      <w:r w:rsidRPr="00870327">
        <w:rPr>
          <w:b/>
        </w:rPr>
        <w:t>Решение</w:t>
      </w:r>
      <w:r>
        <w:t xml:space="preserve">: Убедитесь, что Вы </w:t>
      </w:r>
      <w:r w:rsidR="003250A2">
        <w:t>исп</w:t>
      </w:r>
      <w:r>
        <w:t xml:space="preserve">ользуете </w:t>
      </w:r>
      <w:r w:rsidR="003250A2">
        <w:t>поддерживаемый браузер</w:t>
      </w:r>
      <w:r>
        <w:t xml:space="preserve"> (список вначале)</w:t>
      </w:r>
      <w:r w:rsidR="003250A2">
        <w:t>.</w:t>
      </w:r>
      <w:r>
        <w:t xml:space="preserve"> Данная проблема наблюдается с неподдерживаемыми браузерами: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268"/>
        <w:gridCol w:w="966"/>
        <w:gridCol w:w="2268"/>
        <w:gridCol w:w="966"/>
        <w:gridCol w:w="2268"/>
      </w:tblGrid>
      <w:tr w:rsidR="003250A2" w:rsidTr="00870327">
        <w:trPr>
          <w:trHeight w:val="964"/>
          <w:jc w:val="center"/>
        </w:trPr>
        <w:tc>
          <w:tcPr>
            <w:tcW w:w="966" w:type="dxa"/>
            <w:vAlign w:val="center"/>
          </w:tcPr>
          <w:p w:rsidR="003250A2" w:rsidRDefault="003250A2" w:rsidP="00B60C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e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3250A2" w:rsidRPr="003250A2" w:rsidRDefault="003250A2" w:rsidP="00B60C83">
            <w:pPr>
              <w:rPr>
                <w:lang w:val="en-US"/>
              </w:rPr>
            </w:pPr>
            <w:r>
              <w:rPr>
                <w:lang w:val="en-US"/>
              </w:rPr>
              <w:t>Microsoft Internet Explorer</w:t>
            </w:r>
          </w:p>
        </w:tc>
        <w:tc>
          <w:tcPr>
            <w:tcW w:w="966" w:type="dxa"/>
            <w:vAlign w:val="center"/>
          </w:tcPr>
          <w:p w:rsidR="003250A2" w:rsidRDefault="003250A2" w:rsidP="00B60C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edge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3250A2" w:rsidRPr="003250A2" w:rsidRDefault="003250A2" w:rsidP="00B60C83">
            <w:pPr>
              <w:rPr>
                <w:lang w:val="en-US"/>
              </w:rPr>
            </w:pPr>
            <w:r>
              <w:rPr>
                <w:lang w:val="en-US"/>
              </w:rPr>
              <w:t>Microsoft Edge</w:t>
            </w:r>
          </w:p>
        </w:tc>
        <w:tc>
          <w:tcPr>
            <w:tcW w:w="966" w:type="dxa"/>
            <w:vAlign w:val="center"/>
          </w:tcPr>
          <w:p w:rsidR="003250A2" w:rsidRDefault="003250A2" w:rsidP="00B60C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5200" cy="475200"/>
                  <wp:effectExtent l="0" t="0" r="1270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afari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3250A2" w:rsidRPr="003250A2" w:rsidRDefault="003250A2" w:rsidP="00B60C83">
            <w:pPr>
              <w:rPr>
                <w:lang w:val="en-US"/>
              </w:rPr>
            </w:pPr>
            <w:r>
              <w:rPr>
                <w:lang w:val="en-US"/>
              </w:rPr>
              <w:t>Apple Safari</w:t>
            </w:r>
          </w:p>
        </w:tc>
      </w:tr>
    </w:tbl>
    <w:p w:rsidR="00870327" w:rsidRDefault="00870327" w:rsidP="00B60C83">
      <w:pPr>
        <w:jc w:val="center"/>
      </w:pPr>
    </w:p>
    <w:p w:rsidR="003250A2" w:rsidRDefault="00870327" w:rsidP="00B60C83">
      <w:pPr>
        <w:jc w:val="center"/>
      </w:pPr>
      <w:r>
        <w:t>Попробуйте открыть личный кабинет в любом из поддерживаемых браузеров (</w:t>
      </w:r>
      <w:r>
        <w:rPr>
          <w:lang w:val="en-US"/>
        </w:rPr>
        <w:t>Google</w:t>
      </w:r>
      <w:r w:rsidRPr="00870327">
        <w:t xml:space="preserve"> </w:t>
      </w:r>
      <w:r>
        <w:rPr>
          <w:lang w:val="en-US"/>
        </w:rPr>
        <w:t>Chrome</w:t>
      </w:r>
      <w:r w:rsidRPr="00870327">
        <w:t xml:space="preserve">, </w:t>
      </w:r>
      <w:r>
        <w:rPr>
          <w:lang w:val="en-US"/>
        </w:rPr>
        <w:t>Opera</w:t>
      </w:r>
      <w:r w:rsidRPr="00870327">
        <w:t xml:space="preserve">, </w:t>
      </w:r>
      <w:r>
        <w:rPr>
          <w:lang w:val="en-US"/>
        </w:rPr>
        <w:t>Firefox</w:t>
      </w:r>
      <w:r w:rsidRPr="00870327">
        <w:t>…)</w:t>
      </w:r>
    </w:p>
    <w:p w:rsidR="00DC270C" w:rsidRDefault="00DC270C" w:rsidP="00B60C83">
      <w:pPr>
        <w:jc w:val="center"/>
      </w:pPr>
    </w:p>
    <w:p w:rsidR="00870327" w:rsidRDefault="00DC270C" w:rsidP="00B60C83">
      <w:pPr>
        <w:jc w:val="center"/>
      </w:pPr>
      <w:r>
        <w:t>__________________________________________________________________________________________________________________________________________________</w:t>
      </w:r>
    </w:p>
    <w:p w:rsidR="00870327" w:rsidRDefault="00870327" w:rsidP="00B60C83">
      <w:pPr>
        <w:jc w:val="center"/>
      </w:pPr>
    </w:p>
    <w:p w:rsidR="00870327" w:rsidRDefault="00870327" w:rsidP="00B60C83">
      <w:pPr>
        <w:jc w:val="center"/>
      </w:pPr>
      <w:r w:rsidRPr="00DC270C">
        <w:rPr>
          <w:b/>
        </w:rPr>
        <w:t>Симптом</w:t>
      </w:r>
      <w:r>
        <w:t xml:space="preserve">: </w:t>
      </w:r>
      <w:r w:rsidR="00DC270C">
        <w:t xml:space="preserve">Подключение к сеансу видеоконсультации произошло, но </w:t>
      </w:r>
      <w:r w:rsidR="00DC270C" w:rsidRPr="00DC270C">
        <w:rPr>
          <w:b/>
        </w:rPr>
        <w:t>врач Вас не видит \ не слышит</w:t>
      </w:r>
      <w:r w:rsidR="00DC270C">
        <w:t>.</w:t>
      </w:r>
    </w:p>
    <w:p w:rsidR="00DC270C" w:rsidRDefault="00DC270C" w:rsidP="00B60C83">
      <w:pPr>
        <w:jc w:val="center"/>
      </w:pPr>
      <w:r w:rsidRPr="00DC270C">
        <w:rPr>
          <w:b/>
        </w:rPr>
        <w:t>Решение</w:t>
      </w:r>
      <w:r>
        <w:t>: Убедитесь в том, что микрофон \ веб-камера подключены к Вашему компьютеры и исправны. Проверьте разрешения на использования микрофона \ веб-камеры в браузере: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2"/>
        <w:gridCol w:w="5171"/>
      </w:tblGrid>
      <w:tr w:rsidR="00DC270C" w:rsidTr="00DC270C">
        <w:trPr>
          <w:jc w:val="center"/>
        </w:trPr>
        <w:tc>
          <w:tcPr>
            <w:tcW w:w="5381" w:type="dxa"/>
          </w:tcPr>
          <w:p w:rsidR="00DC270C" w:rsidRDefault="00DC270C" w:rsidP="00B60C8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правом углу страницы отображается значок крестика на камере.</w:t>
            </w:r>
          </w:p>
          <w:p w:rsidR="00DC270C" w:rsidRDefault="00DC270C" w:rsidP="00B60C8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Выбран режим «Всегда блокировать доступ к веб-камере и микрофону»:</w:t>
            </w:r>
          </w:p>
          <w:p w:rsidR="00DC270C" w:rsidRDefault="00DC270C" w:rsidP="00B60C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10150" cy="28765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3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DC270C" w:rsidRPr="00DC270C" w:rsidRDefault="00DC270C" w:rsidP="00B60C8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Нужно выбрать вариант «Предоставить сайту </w:t>
            </w:r>
            <w:hyperlink r:id="rId37" w:history="1">
              <w:r w:rsidRPr="00A8670B">
                <w:rPr>
                  <w:rStyle w:val="a8"/>
                  <w:noProof/>
                  <w:lang w:val="en-US" w:eastAsia="ru-RU"/>
                </w:rPr>
                <w:t>https</w:t>
              </w:r>
              <w:r w:rsidRPr="00DC270C">
                <w:rPr>
                  <w:rStyle w:val="a8"/>
                  <w:noProof/>
                  <w:lang w:eastAsia="ru-RU"/>
                </w:rPr>
                <w:t>://</w:t>
              </w:r>
              <w:r w:rsidRPr="00A8670B">
                <w:rPr>
                  <w:rStyle w:val="a8"/>
                  <w:noProof/>
                  <w:lang w:val="en-US" w:eastAsia="ru-RU"/>
                </w:rPr>
                <w:t>portal</w:t>
              </w:r>
              <w:r w:rsidRPr="00DC270C">
                <w:rPr>
                  <w:rStyle w:val="a8"/>
                  <w:noProof/>
                  <w:lang w:eastAsia="ru-RU"/>
                </w:rPr>
                <w:t>2.</w:t>
              </w:r>
              <w:r w:rsidRPr="00A8670B">
                <w:rPr>
                  <w:rStyle w:val="a8"/>
                  <w:noProof/>
                  <w:lang w:val="en-US" w:eastAsia="ru-RU"/>
                </w:rPr>
                <w:t>bzklinika</w:t>
              </w:r>
              <w:r w:rsidRPr="00DC270C">
                <w:rPr>
                  <w:rStyle w:val="a8"/>
                  <w:noProof/>
                  <w:lang w:eastAsia="ru-RU"/>
                </w:rPr>
                <w:t>.</w:t>
              </w:r>
              <w:r w:rsidRPr="00A8670B">
                <w:rPr>
                  <w:rStyle w:val="a8"/>
                  <w:noProof/>
                  <w:lang w:val="en-US" w:eastAsia="ru-RU"/>
                </w:rPr>
                <w:t>ru</w:t>
              </w:r>
            </w:hyperlink>
            <w:r w:rsidRPr="00DC270C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доступ к камере и микрофону»:</w:t>
            </w:r>
          </w:p>
          <w:p w:rsidR="00DC270C" w:rsidRDefault="00DC270C" w:rsidP="00B60C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CABC7E" wp14:editId="43AE2296">
                  <wp:extent cx="4600575" cy="2876550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2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0C" w:rsidRDefault="00DC270C" w:rsidP="00B60C83">
      <w:pPr>
        <w:jc w:val="center"/>
      </w:pPr>
    </w:p>
    <w:p w:rsidR="00DC270C" w:rsidRDefault="00DC270C" w:rsidP="00B60C83">
      <w:pPr>
        <w:jc w:val="center"/>
      </w:pPr>
    </w:p>
    <w:p w:rsidR="00DC270C" w:rsidRDefault="00DC270C" w:rsidP="00B60C83">
      <w:pPr>
        <w:jc w:val="center"/>
      </w:pPr>
      <w:r>
        <w:t>__________________________________________________________________________________________________________________________________________________</w:t>
      </w:r>
    </w:p>
    <w:p w:rsidR="00DC270C" w:rsidRDefault="00DC270C" w:rsidP="00B60C83">
      <w:pPr>
        <w:jc w:val="center"/>
        <w:rPr>
          <w:b/>
        </w:rPr>
      </w:pPr>
    </w:p>
    <w:p w:rsidR="00DC270C" w:rsidRDefault="00DC270C" w:rsidP="00B60C83">
      <w:pPr>
        <w:jc w:val="center"/>
      </w:pPr>
      <w:r w:rsidRPr="00DC270C">
        <w:rPr>
          <w:b/>
        </w:rPr>
        <w:t>Симптом</w:t>
      </w:r>
      <w:r>
        <w:t xml:space="preserve">: Подключение к сеансу видеоконсультации произошло, но </w:t>
      </w:r>
      <w:r w:rsidRPr="00DC270C">
        <w:rPr>
          <w:b/>
        </w:rPr>
        <w:t>Вы не слышите врача, либо слышно очень тихо</w:t>
      </w:r>
      <w:r>
        <w:t>.</w:t>
      </w:r>
    </w:p>
    <w:p w:rsidR="00DC270C" w:rsidRPr="00870327" w:rsidRDefault="00DC270C" w:rsidP="00B60C83">
      <w:pPr>
        <w:jc w:val="center"/>
      </w:pPr>
      <w:r w:rsidRPr="00DC270C">
        <w:rPr>
          <w:b/>
        </w:rPr>
        <w:t>Решение</w:t>
      </w:r>
      <w:r>
        <w:t>: Убедитесь в том, что динамики подключены к Вашему компьютеру и исправны. Проверьте уровень громкости на динамиках и в системе:</w:t>
      </w:r>
    </w:p>
    <w:p w:rsidR="004F040E" w:rsidRDefault="00DC270C" w:rsidP="00B60C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38525" cy="1343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6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E6" w:rsidRDefault="00DF12E6" w:rsidP="00B60C83">
      <w:pPr>
        <w:jc w:val="center"/>
      </w:pPr>
    </w:p>
    <w:p w:rsidR="00DF12E6" w:rsidRDefault="00DF12E6" w:rsidP="00B60C83">
      <w:pPr>
        <w:jc w:val="center"/>
      </w:pPr>
      <w:r>
        <w:t>__________________________________________________________________________________________________________________________________________________</w:t>
      </w:r>
    </w:p>
    <w:p w:rsidR="00DF12E6" w:rsidRDefault="00DF12E6" w:rsidP="00B60C83">
      <w:pPr>
        <w:jc w:val="center"/>
      </w:pPr>
    </w:p>
    <w:p w:rsidR="00DF12E6" w:rsidRPr="00DF12E6" w:rsidRDefault="00DF12E6" w:rsidP="00B60C83">
      <w:pPr>
        <w:jc w:val="center"/>
        <w:rPr>
          <w:b/>
        </w:rPr>
      </w:pPr>
      <w:r w:rsidRPr="00DF12E6">
        <w:rPr>
          <w:b/>
        </w:rPr>
        <w:t>Симптом</w:t>
      </w:r>
      <w:r>
        <w:t xml:space="preserve">: </w:t>
      </w:r>
      <w:r w:rsidRPr="00DF12E6">
        <w:rPr>
          <w:b/>
        </w:rPr>
        <w:t>Вы нажимаете на кнопку «Онлайн прием» в личном кабинете, но ничего не происходит.</w:t>
      </w:r>
    </w:p>
    <w:p w:rsidR="00DF12E6" w:rsidRDefault="00DF12E6" w:rsidP="00B60C83">
      <w:pPr>
        <w:jc w:val="center"/>
      </w:pPr>
      <w:r w:rsidRPr="00DF12E6">
        <w:rPr>
          <w:b/>
        </w:rPr>
        <w:t>Решение</w:t>
      </w:r>
      <w:r>
        <w:t>: Обратите внимание на уведомления в верхней части экрана. Возможно время видеоконсультации еще не наступило либо уже прошло.</w:t>
      </w:r>
    </w:p>
    <w:p w:rsidR="00F94171" w:rsidRDefault="00F94171" w:rsidP="00B60C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142857" cy="4952381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dfbdfbdfb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857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E6" w:rsidRDefault="00DF12E6" w:rsidP="00B60C83">
      <w:pPr>
        <w:jc w:val="center"/>
      </w:pPr>
    </w:p>
    <w:p w:rsidR="00DF12E6" w:rsidRDefault="00DF12E6" w:rsidP="00B60C83">
      <w:pPr>
        <w:jc w:val="center"/>
      </w:pPr>
    </w:p>
    <w:p w:rsidR="00DF12E6" w:rsidRDefault="00DF12E6" w:rsidP="00B60C83">
      <w:pPr>
        <w:jc w:val="center"/>
      </w:pPr>
      <w:r>
        <w:t>__________________________________________________________________________________________________________________________________________________</w:t>
      </w:r>
    </w:p>
    <w:p w:rsidR="00DF12E6" w:rsidRDefault="00DF12E6" w:rsidP="00B60C83">
      <w:pPr>
        <w:jc w:val="center"/>
      </w:pPr>
    </w:p>
    <w:p w:rsidR="00DF12E6" w:rsidRDefault="00DF12E6" w:rsidP="00B60C83">
      <w:pPr>
        <w:jc w:val="center"/>
      </w:pPr>
      <w:r w:rsidRPr="00DF12E6">
        <w:rPr>
          <w:b/>
        </w:rPr>
        <w:t>Симптом</w:t>
      </w:r>
      <w:r>
        <w:t xml:space="preserve">: Подключение к конференции произошло, но </w:t>
      </w:r>
      <w:r>
        <w:rPr>
          <w:b/>
        </w:rPr>
        <w:t>врач</w:t>
      </w:r>
      <w:r w:rsidRPr="00DF12E6">
        <w:rPr>
          <w:b/>
        </w:rPr>
        <w:t xml:space="preserve"> не </w:t>
      </w:r>
      <w:r>
        <w:rPr>
          <w:b/>
        </w:rPr>
        <w:t>подключился</w:t>
      </w:r>
      <w:r w:rsidRPr="00DF12E6">
        <w:rPr>
          <w:b/>
        </w:rPr>
        <w:t>.</w:t>
      </w:r>
    </w:p>
    <w:p w:rsidR="00DF12E6" w:rsidRDefault="00DF12E6" w:rsidP="00B60C83">
      <w:pPr>
        <w:jc w:val="center"/>
      </w:pPr>
      <w:r w:rsidRPr="00DF12E6">
        <w:rPr>
          <w:b/>
        </w:rPr>
        <w:t>Решение</w:t>
      </w:r>
      <w:r>
        <w:t>: Попробуйте подождать, если спустя 2-3 минуты ничего не изменилось, попробуйте перезагрузить страницу и выполнить подключение повторно.</w:t>
      </w:r>
    </w:p>
    <w:p w:rsidR="00DF12E6" w:rsidRDefault="00DF12E6" w:rsidP="00B60C83">
      <w:pPr>
        <w:jc w:val="center"/>
      </w:pPr>
    </w:p>
    <w:p w:rsidR="00DF12E6" w:rsidRDefault="00DF12E6" w:rsidP="00B60C83">
      <w:pPr>
        <w:jc w:val="center"/>
      </w:pPr>
      <w:r>
        <w:t>__________________________________________________________________________________________________________________________________________________</w:t>
      </w:r>
    </w:p>
    <w:p w:rsidR="00DF12E6" w:rsidRPr="00DF12E6" w:rsidRDefault="00DF12E6" w:rsidP="00B60C83">
      <w:pPr>
        <w:jc w:val="center"/>
        <w:rPr>
          <w:b/>
        </w:rPr>
      </w:pPr>
    </w:p>
    <w:p w:rsidR="00DF12E6" w:rsidRPr="00DF12E6" w:rsidRDefault="00DF12E6" w:rsidP="00B60C83">
      <w:pPr>
        <w:jc w:val="center"/>
        <w:rPr>
          <w:b/>
        </w:rPr>
      </w:pPr>
      <w:r w:rsidRPr="00DF12E6">
        <w:rPr>
          <w:b/>
        </w:rPr>
        <w:t>Если ничего из вышеописанного Вам не помогло, ожидайте аудио-звонка от врача на номер мобильного телефона</w:t>
      </w:r>
      <w:r w:rsidR="00F94171" w:rsidRPr="00F94171">
        <w:rPr>
          <w:b/>
        </w:rPr>
        <w:t xml:space="preserve">, </w:t>
      </w:r>
      <w:r w:rsidR="00F94171">
        <w:rPr>
          <w:b/>
        </w:rPr>
        <w:t>указанного при регистрации. Врач</w:t>
      </w:r>
      <w:r w:rsidRPr="00DF12E6">
        <w:rPr>
          <w:b/>
        </w:rPr>
        <w:t xml:space="preserve"> свяжется с Вами в течение 5-10 минут.</w:t>
      </w:r>
    </w:p>
    <w:p w:rsidR="004F040E" w:rsidRPr="004F040E" w:rsidRDefault="004F040E" w:rsidP="00B60C83">
      <w:pPr>
        <w:jc w:val="center"/>
      </w:pPr>
    </w:p>
    <w:sectPr w:rsidR="004F040E" w:rsidRPr="004F040E" w:rsidSect="007A134A">
      <w:pgSz w:w="11906" w:h="16838" w:code="9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7D36"/>
    <w:multiLevelType w:val="hybridMultilevel"/>
    <w:tmpl w:val="AC0E2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1282"/>
    <w:multiLevelType w:val="hybridMultilevel"/>
    <w:tmpl w:val="DFB48E08"/>
    <w:lvl w:ilvl="0" w:tplc="F23C86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A5EC1"/>
    <w:multiLevelType w:val="hybridMultilevel"/>
    <w:tmpl w:val="D53CE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D1429"/>
    <w:multiLevelType w:val="hybridMultilevel"/>
    <w:tmpl w:val="3E48C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10278"/>
    <w:multiLevelType w:val="hybridMultilevel"/>
    <w:tmpl w:val="6EC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2EE0"/>
    <w:multiLevelType w:val="hybridMultilevel"/>
    <w:tmpl w:val="63D8C370"/>
    <w:lvl w:ilvl="0" w:tplc="EB6E7F2C">
      <w:start w:val="4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64"/>
    <w:rsid w:val="001A0AD3"/>
    <w:rsid w:val="002F3BCB"/>
    <w:rsid w:val="002F4C64"/>
    <w:rsid w:val="00306DD6"/>
    <w:rsid w:val="003250A2"/>
    <w:rsid w:val="0033184C"/>
    <w:rsid w:val="00351527"/>
    <w:rsid w:val="00387070"/>
    <w:rsid w:val="003D7709"/>
    <w:rsid w:val="003E475E"/>
    <w:rsid w:val="00433857"/>
    <w:rsid w:val="004F040E"/>
    <w:rsid w:val="0053323F"/>
    <w:rsid w:val="005B7B94"/>
    <w:rsid w:val="00753412"/>
    <w:rsid w:val="007A134A"/>
    <w:rsid w:val="0084563B"/>
    <w:rsid w:val="00870327"/>
    <w:rsid w:val="00914770"/>
    <w:rsid w:val="009A4367"/>
    <w:rsid w:val="00A25F96"/>
    <w:rsid w:val="00AD44AB"/>
    <w:rsid w:val="00B60C83"/>
    <w:rsid w:val="00B757B4"/>
    <w:rsid w:val="00BC1BE8"/>
    <w:rsid w:val="00C1365D"/>
    <w:rsid w:val="00D725FC"/>
    <w:rsid w:val="00DA54D1"/>
    <w:rsid w:val="00DC21D1"/>
    <w:rsid w:val="00DC270C"/>
    <w:rsid w:val="00DF12E6"/>
    <w:rsid w:val="00F813AF"/>
    <w:rsid w:val="00F94171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F489"/>
  <w15:chartTrackingRefBased/>
  <w15:docId w15:val="{7E07A104-B2C7-4176-9BFE-10CB0EF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B7B9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C1B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1B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Intense Quote"/>
    <w:basedOn w:val="a"/>
    <w:next w:val="a"/>
    <w:link w:val="a7"/>
    <w:uiPriority w:val="30"/>
    <w:qFormat/>
    <w:rsid w:val="00BC1B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BC1BE8"/>
    <w:rPr>
      <w:i/>
      <w:iCs/>
      <w:color w:val="5B9BD5" w:themeColor="accent1"/>
    </w:rPr>
  </w:style>
  <w:style w:type="character" w:styleId="a8">
    <w:name w:val="Hyperlink"/>
    <w:basedOn w:val="a0"/>
    <w:uiPriority w:val="99"/>
    <w:unhideWhenUsed/>
    <w:rsid w:val="00DC270C"/>
    <w:rPr>
      <w:color w:val="0563C1" w:themeColor="hyperlink"/>
      <w:u w:val="single"/>
    </w:rPr>
  </w:style>
  <w:style w:type="character" w:customStyle="1" w:styleId="app-requirements">
    <w:name w:val="app-requirements"/>
    <w:basedOn w:val="a0"/>
    <w:rsid w:val="00C1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jp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tunes.apple.com/us/app/infoklinika.ru/id1103725972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37" Type="http://schemas.openxmlformats.org/officeDocument/2006/relationships/hyperlink" Target="https://portal2.bzklinika.ru" TargetMode="External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4.jp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u.clinicainfo.medcabine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g"/><Relationship Id="rId35" Type="http://schemas.openxmlformats.org/officeDocument/2006/relationships/image" Target="media/image28.png"/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C122-1F8E-4CB4-B1D0-FCF78A9B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Nibbler Einsamkeit</cp:lastModifiedBy>
  <cp:revision>2</cp:revision>
  <dcterms:created xsi:type="dcterms:W3CDTF">2017-10-03T11:06:00Z</dcterms:created>
  <dcterms:modified xsi:type="dcterms:W3CDTF">2017-10-03T11:06:00Z</dcterms:modified>
</cp:coreProperties>
</file>