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D771" w14:textId="77777777" w:rsidR="006C4010" w:rsidRDefault="006C4010" w:rsidP="006C4010">
      <w:r>
        <w:rPr>
          <w:rFonts w:hint="eastAsia"/>
        </w:rPr>
        <w:t>본</w:t>
      </w:r>
      <w:r>
        <w:t xml:space="preserve"> 논문은 이커머스 환경에서 극심한 희소성과 클래스 불균형을 보이는 고객 행동 데이터에 대해, 딥러닝 중심 접근의 한계를 비판하고 마케팅 도메인 지식에 기반한 이론 주도적 특성 공학(Theory-Guided Feature Engineering) 프레임워크를 제안하고 있다. 구매 주기, 시점 역동성, 마케팅 피로도, 채널 효율성 등 네 가지 마케팅 이론을 정형 데이터에 귀납적 편향으로 주입하여, XGBoost 기반 모델의 예측 성능과 설명력을 실증적으로 검</w:t>
      </w:r>
      <w:r>
        <w:rPr>
          <w:rFonts w:hint="eastAsia"/>
        </w:rPr>
        <w:t>증하였다</w:t>
      </w:r>
      <w:r>
        <w:t>. 대규모 로그 데이터(REES46)를 활용한 실험 결과, 제안된 접근은 기존 베이스라인 대비 F1-score와 마케팅 비용 효율성을 유의미하게 개선하는 것으로 나타났다.</w:t>
      </w:r>
    </w:p>
    <w:p w14:paraId="528FE3AA" w14:textId="77777777" w:rsidR="006C4010" w:rsidRDefault="006C4010" w:rsidP="006C4010"/>
    <w:p w14:paraId="751DD3E3" w14:textId="77777777" w:rsidR="006C4010" w:rsidRDefault="006C4010" w:rsidP="006C4010">
      <w:r>
        <w:rPr>
          <w:rFonts w:hint="eastAsia"/>
        </w:rPr>
        <w:t>본</w:t>
      </w:r>
      <w:r>
        <w:t xml:space="preserve"> 연구는 최근 AI 연구에서 과도하게 강조되는 딥러닝 중심 패러다임에 문제를 제기하고, 데이터 중심 AI 및 도메인 지식의 역할을 정면으로 조명한다는 점에서 시의성이 높다. 특히 마케팅 이론을 정형 데이터의 특성 공학으로 연결한 설계 논리는 실무적 활용 가능성이 높으며, SHAP 분석을 통해 설명 가능성을 확보하려는 시도 역시 설득력이 있다. 대규모 실제 로그 데이터를 활용한 점과, 성능 지표를 다각적으로 비교한 실증 설계는 기술적 완성도가 높은 편이다. 다만 이러한 강점에도 불구하고, 본 논문은 출간을 위해 해결되어야 할 몇 가지 핵심적인 이슈를 내포하고 있다.</w:t>
      </w:r>
    </w:p>
    <w:p w14:paraId="14569138" w14:textId="77777777" w:rsidR="006C4010" w:rsidRDefault="006C4010" w:rsidP="006C4010"/>
    <w:p w14:paraId="580DDE98" w14:textId="77777777" w:rsidR="006C4010" w:rsidRDefault="006C4010" w:rsidP="006C4010">
      <w:r>
        <w:t>1 경영학연구 포맷 및 저널 스코프(Scope) 부합성 문제</w:t>
      </w:r>
    </w:p>
    <w:p w14:paraId="2721517A" w14:textId="77777777" w:rsidR="006C4010" w:rsidRDefault="006C4010" w:rsidP="006C4010"/>
    <w:p w14:paraId="443F6A25" w14:textId="77777777" w:rsidR="006C4010" w:rsidRDefault="006C4010" w:rsidP="006C4010">
      <w:r>
        <w:rPr>
          <w:rFonts w:hint="eastAsia"/>
        </w:rPr>
        <w:t>가장</w:t>
      </w:r>
      <w:r>
        <w:t xml:space="preserve"> 근본적인 문제는 논문의 전반적 구성과 서술 방식이 경영학연구의 전통적인 포맷과 상당한 괴리를 보인다는 점이다. 연구 질문, 이론적 기여, 가설 또는 개념적 명제의 정식화보다는 알고리즘 성능 비교와 기술적 실험 설계가 논문의 중심을 차지하고 있다. 이는 정보시스템이나 컴퓨터공학 저널에는 적합할 수 있으나, 경영학연구가 요구하는 경영이론 확장, 개념적 기여, 또는 경영학 분야의 실무 시사점 제시와는 정합성이 약하다. 특히 ‘데이터 중심 AI’와 ‘마케팅 지식’이 기존 마케팅 이론 체계에서 어떠한 이론적 공백을 메우는지에 대한 명확한 문제정의가 부족하다.</w:t>
      </w:r>
    </w:p>
    <w:p w14:paraId="4FD7E974" w14:textId="77777777" w:rsidR="006C4010" w:rsidRDefault="006C4010" w:rsidP="006C4010"/>
    <w:p w14:paraId="2923E314" w14:textId="77777777" w:rsidR="006C4010" w:rsidRDefault="006C4010" w:rsidP="006C4010">
      <w:r>
        <w:t>2. 연구 질문 및 이론적 기여의 불명확성</w:t>
      </w:r>
    </w:p>
    <w:p w14:paraId="60CB4B3C" w14:textId="77777777" w:rsidR="006C4010" w:rsidRDefault="006C4010" w:rsidP="006C4010"/>
    <w:p w14:paraId="721215E2" w14:textId="77777777" w:rsidR="006C4010" w:rsidRDefault="006C4010" w:rsidP="006C4010">
      <w:r>
        <w:rPr>
          <w:rFonts w:hint="eastAsia"/>
        </w:rPr>
        <w:t>논문은</w:t>
      </w:r>
      <w:r>
        <w:t xml:space="preserve"> “딥러닝 대비 도메인 지식 기반 특성 공학의 우수성”을 반복적으로 강조하지만, 이론적 기여로 구조화하지 않는다. 결과적으로 본 연구가 마케팅 이론을 ‘검증’하는 연구인지, ‘확장’하는 연구인지, 혹은 단순히 ‘적용’하는 연구인지가 모호하다. 경영학연구 관점</w:t>
      </w:r>
      <w:r>
        <w:lastRenderedPageBreak/>
        <w:t>에서는 알고리즘 성능 향상 자체보다, 왜 마케팅 피로도나 시점 역동성이 구매 의사결정의 핵심 메커니즘으로 작동하는지에 대한 이론적 논증이 보다 전면에 제시될 필요가 있다.</w:t>
      </w:r>
    </w:p>
    <w:p w14:paraId="3ADE7E2E" w14:textId="77777777" w:rsidR="006C4010" w:rsidRDefault="006C4010" w:rsidP="006C4010"/>
    <w:p w14:paraId="049B86F4" w14:textId="77777777" w:rsidR="006C4010" w:rsidRDefault="006C4010" w:rsidP="006C4010">
      <w:r>
        <w:t>3. 방법론 서술의 기술 중심 편중</w:t>
      </w:r>
    </w:p>
    <w:p w14:paraId="5D94E2C1" w14:textId="77777777" w:rsidR="006C4010" w:rsidRDefault="006C4010" w:rsidP="006C4010"/>
    <w:p w14:paraId="33CBF515" w14:textId="77777777" w:rsidR="006C4010" w:rsidRDefault="006C4010" w:rsidP="006C4010">
      <w:r>
        <w:rPr>
          <w:rFonts w:hint="eastAsia"/>
        </w:rPr>
        <w:t>실증</w:t>
      </w:r>
      <w:r>
        <w:t xml:space="preserve"> 분석 파트는 하이퍼파라미터 설정, 성능 지표, 알고리즘 비교 등 기술적 설명이 매우 상세한 반면, 데이터 생성 맥락, 실무 적용 시 전제 조건에 대한 논의는 상대적으로 제한적이다. 특히 레이더 차트 기반 종합 성능 지표와 같은 자체 지표는 흥미롭지만, 경영학 독자에게 그 해석 논리와 의사결정적 함의가 충분히 설명되지 않는다.</w:t>
      </w:r>
    </w:p>
    <w:p w14:paraId="328600D8" w14:textId="77777777" w:rsidR="006C4010" w:rsidRDefault="006C4010" w:rsidP="006C4010"/>
    <w:p w14:paraId="59DB2C9E" w14:textId="77777777" w:rsidR="006C4010" w:rsidRDefault="006C4010" w:rsidP="006C4010">
      <w:r>
        <w:t>4. 결론 및 시사점의 경영학적 확장 필요</w:t>
      </w:r>
    </w:p>
    <w:p w14:paraId="484B948C" w14:textId="77777777" w:rsidR="006C4010" w:rsidRDefault="006C4010" w:rsidP="006C4010"/>
    <w:p w14:paraId="168E8EF6" w14:textId="77777777" w:rsidR="006C4010" w:rsidRDefault="006C4010" w:rsidP="006C4010">
      <w:r>
        <w:rPr>
          <w:rFonts w:hint="eastAsia"/>
        </w:rPr>
        <w:t>결론부는</w:t>
      </w:r>
      <w:r>
        <w:t xml:space="preserve"> 연구 결과를 기술적으로 잘 요약하고 있으나, 경영학연구가 요구하는 이론적 시사점, 실무적 시사점이 잘 드러나지 않는다. 예를 들어, 데이터 중심 AI 접근이 마케팅 전략 수립, 고객 관계 관리 조직, 또는 디지털 전환 전략에 어떠한 구조적 변화를 요구하는지에 대한 논의가 추가될 필요가 있다.</w:t>
      </w:r>
    </w:p>
    <w:p w14:paraId="760F2D82" w14:textId="77777777" w:rsidR="006C4010" w:rsidRDefault="006C4010" w:rsidP="006C4010"/>
    <w:p w14:paraId="466D5794" w14:textId="3F51D2A2" w:rsidR="007709E6" w:rsidRPr="006C4010" w:rsidRDefault="006C4010" w:rsidP="006C4010">
      <w:r>
        <w:rPr>
          <w:rFonts w:hint="eastAsia"/>
        </w:rPr>
        <w:t>본</w:t>
      </w:r>
      <w:r>
        <w:t xml:space="preserve"> 논문은 데이터 중심 AI와 마케팅 도메인 지식의 결합이라는 주제 측면에서는 학술적 그리고 실무적 가치가 분명하다. 그러나 현재 형태로는 경영학연구보다는 정보시스템 또는 AI 응용 중심 저널에 더 적합한 성격을 지니고 있다. 경영학연구 게재를 위해서는 연구 질문의 재구성, 이론적 기여의 명확화, 경영학적 논의의 대폭 강화가 요구된다. 이러한 구조적 수정 없이는 저널 스코프 적합성 측면에서 설득력이 충분하지 않다고 판단된다.</w:t>
      </w:r>
    </w:p>
    <w:sectPr w:rsidR="007709E6" w:rsidRPr="006C401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07"/>
    <w:rsid w:val="001266E5"/>
    <w:rsid w:val="003A34FE"/>
    <w:rsid w:val="006C4010"/>
    <w:rsid w:val="007709E6"/>
    <w:rsid w:val="009B62D2"/>
    <w:rsid w:val="00C41807"/>
    <w:rsid w:val="00CB2F0A"/>
    <w:rsid w:val="00E571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1647B9-01D0-44E4-AE66-CEBD7E9BB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4180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4180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4180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4180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4180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4180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4180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4180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4180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4180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4180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4180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4180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4180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4180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4180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4180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4180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4180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4180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18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4180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41807"/>
    <w:pPr>
      <w:spacing w:before="160"/>
      <w:jc w:val="center"/>
    </w:pPr>
    <w:rPr>
      <w:i/>
      <w:iCs/>
      <w:color w:val="404040" w:themeColor="text1" w:themeTint="BF"/>
    </w:rPr>
  </w:style>
  <w:style w:type="character" w:customStyle="1" w:styleId="Char1">
    <w:name w:val="인용 Char"/>
    <w:basedOn w:val="a0"/>
    <w:link w:val="a5"/>
    <w:uiPriority w:val="29"/>
    <w:rsid w:val="00C41807"/>
    <w:rPr>
      <w:i/>
      <w:iCs/>
      <w:color w:val="404040" w:themeColor="text1" w:themeTint="BF"/>
    </w:rPr>
  </w:style>
  <w:style w:type="paragraph" w:styleId="a6">
    <w:name w:val="List Paragraph"/>
    <w:basedOn w:val="a"/>
    <w:uiPriority w:val="34"/>
    <w:qFormat/>
    <w:rsid w:val="00C41807"/>
    <w:pPr>
      <w:ind w:left="720"/>
      <w:contextualSpacing/>
    </w:pPr>
  </w:style>
  <w:style w:type="character" w:styleId="a7">
    <w:name w:val="Intense Emphasis"/>
    <w:basedOn w:val="a0"/>
    <w:uiPriority w:val="21"/>
    <w:qFormat/>
    <w:rsid w:val="00C41807"/>
    <w:rPr>
      <w:i/>
      <w:iCs/>
      <w:color w:val="0F4761" w:themeColor="accent1" w:themeShade="BF"/>
    </w:rPr>
  </w:style>
  <w:style w:type="paragraph" w:styleId="a8">
    <w:name w:val="Intense Quote"/>
    <w:basedOn w:val="a"/>
    <w:next w:val="a"/>
    <w:link w:val="Char2"/>
    <w:uiPriority w:val="30"/>
    <w:qFormat/>
    <w:rsid w:val="00C41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41807"/>
    <w:rPr>
      <w:i/>
      <w:iCs/>
      <w:color w:val="0F4761" w:themeColor="accent1" w:themeShade="BF"/>
    </w:rPr>
  </w:style>
  <w:style w:type="character" w:styleId="a9">
    <w:name w:val="Intense Reference"/>
    <w:basedOn w:val="a0"/>
    <w:uiPriority w:val="32"/>
    <w:qFormat/>
    <w:rsid w:val="00C41807"/>
    <w:rPr>
      <w:b/>
      <w:bCs/>
      <w:smallCaps/>
      <w:color w:val="0F4761" w:themeColor="accent1" w:themeShade="BF"/>
      <w:spacing w:val="5"/>
    </w:rPr>
  </w:style>
  <w:style w:type="paragraph" w:styleId="aa">
    <w:name w:val="No Spacing"/>
    <w:uiPriority w:val="1"/>
    <w:qFormat/>
    <w:rsid w:val="00CB2F0A"/>
    <w:pPr>
      <w:widowControl w:val="0"/>
      <w:wordWrap w:val="0"/>
      <w:autoSpaceDE w:val="0"/>
      <w:autoSpaceDN w:val="0"/>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Kyungwon Kim</dc:creator>
  <cp:keywords/>
  <dc:description/>
  <cp:lastModifiedBy>Kyungwon Kim</cp:lastModifiedBy>
  <cp:revision>3</cp:revision>
  <dcterms:created xsi:type="dcterms:W3CDTF">2026-04-20T04:39:00Z</dcterms:created>
  <dcterms:modified xsi:type="dcterms:W3CDTF">2026-04-20T04:39:00Z</dcterms:modified>
</cp:coreProperties>
</file>