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Freedom Aviation LLC – Multi‑Member Operating Agreement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fillable template is designed to help Freedom Aviation members record their decisions before finalizing with an attorney. Replace bracketed text with your company’s details.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Company Information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Company Name: [Freedom Aviation LLC]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State of Formation: [Colorado]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Principal Office Address: [Insert Business Address]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Business Purpose: [Aircraft management, detailing, and ski‑shuttle flight services]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Members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Member 1: Name, Address, Ownership %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Member 2: Name, Address, Ownership %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Additional Members as needed…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3. Capital Contributions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Initial Contributions: [Cash/Services/Property]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Future Contributions: [Required / Optional]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4. Ownership &amp; Profits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Ownership Percentages: [Specify % for each member]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Profit/Loss Allocation: [Equal / Based on ownership % / Other formula]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Distribution Schedule: [Quarterly / Annually / As determined]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5. Management &amp; Voting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Management Structure: [Member‑Managed / Manager‑Managed]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Day‑to‑Day Decisions: [Majority / Manager authority]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Major Decisions (new members, large debt, dissolution): [Supermajority / Unanimous]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6. Roles &amp; Responsibilities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Member 1: [Duties / Focus Area]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Member 2: [Duties / Focus Area]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Define silent/passive investors if applicable.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7. Membership Changes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Adding New Members: [Approval requirements]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Transfer of Ownership: [Right of first refusal / Open transfer]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Exit / Buyout: [Formula for valuation, payment terms]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8. Dissolution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Events that trigger dissolution: [Vote / Bankruptcy / Regulatory issues]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Asset Distribution: [Specify process]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9. Liability &amp; Indemnification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Members not personally liable beyond contributions.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Company indemnifies members/managers for good‑faith actions.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10. Miscellaneous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Tax Classification: [Partnership / Other]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Amendments: [Supermajority / Unanimous approval required]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Governing Law: [Colorado]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YzZc1QJNlzg/+EMQLFRrOtrZRQ==">CgMxLjA4AHIhMUlYYWRpTnJUelBaWmhqN2dDRlJtV2Uwd080M1R5RGhm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