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Parker,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was great talking to you the other day. Here is the information about our insurance requirements, revenue projections, our experience/resumes, and the number of planes. We will likely be operating out of multiple hangars. One of them will be doing the hangar stacking and aircraft staging for us, so we may not need hangar keepers' liability for that side of the operation.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These are the airport minimum requirements: </w:t>
      </w:r>
    </w:p>
    <w:p w:rsidR="00000000" w:rsidDel="00000000" w:rsidP="00000000" w:rsidRDefault="00000000" w:rsidRPr="00000000" w14:paraId="00000006">
      <w:pPr>
        <w:rPr/>
      </w:pPr>
      <w:r w:rsidDel="00000000" w:rsidR="00000000" w:rsidRPr="00000000">
        <w:rPr>
          <w:rtl w:val="0"/>
        </w:rPr>
        <w:t xml:space="preserve">Aircraft Support Services Operators and Commercial Service Operators shall provide certificates</w:t>
      </w:r>
    </w:p>
    <w:p w:rsidR="00000000" w:rsidDel="00000000" w:rsidP="00000000" w:rsidRDefault="00000000" w:rsidRPr="00000000" w14:paraId="00000007">
      <w:pPr>
        <w:rPr/>
      </w:pPr>
      <w:r w:rsidDel="00000000" w:rsidR="00000000" w:rsidRPr="00000000">
        <w:rPr>
          <w:rtl w:val="0"/>
        </w:rPr>
        <w:t xml:space="preserve">of insurance evidencing at least the coverages listed in A, B, C, and E, as applicable; and Air</w:t>
      </w:r>
    </w:p>
    <w:p w:rsidR="00000000" w:rsidDel="00000000" w:rsidP="00000000" w:rsidRDefault="00000000" w:rsidRPr="00000000" w14:paraId="00000008">
      <w:pPr>
        <w:rPr/>
      </w:pPr>
      <w:r w:rsidDel="00000000" w:rsidR="00000000" w:rsidRPr="00000000">
        <w:rPr>
          <w:rtl w:val="0"/>
        </w:rPr>
        <w:t xml:space="preserve">Transportation for Hire operations shall provide certificates of insurance evidencing at least the</w:t>
      </w:r>
    </w:p>
    <w:p w:rsidR="00000000" w:rsidDel="00000000" w:rsidP="00000000" w:rsidRDefault="00000000" w:rsidRPr="00000000" w14:paraId="00000009">
      <w:pPr>
        <w:rPr/>
      </w:pPr>
      <w:r w:rsidDel="00000000" w:rsidR="00000000" w:rsidRPr="00000000">
        <w:rPr>
          <w:rtl w:val="0"/>
        </w:rPr>
        <w:t xml:space="preserve">coverages listed under A, D, and E.</w:t>
      </w:r>
    </w:p>
    <w:p w:rsidR="00000000" w:rsidDel="00000000" w:rsidP="00000000" w:rsidRDefault="00000000" w:rsidRPr="00000000" w14:paraId="0000000A">
      <w:pPr>
        <w:rPr/>
      </w:pPr>
      <w:r w:rsidDel="00000000" w:rsidR="00000000" w:rsidRPr="00000000">
        <w:rPr>
          <w:rtl w:val="0"/>
        </w:rPr>
        <w:t xml:space="preserve">A. Premises Liability - $1,000,000 per occurrence of Combined Single Limit for Bodily</w:t>
      </w:r>
    </w:p>
    <w:p w:rsidR="00000000" w:rsidDel="00000000" w:rsidP="00000000" w:rsidRDefault="00000000" w:rsidRPr="00000000" w14:paraId="0000000B">
      <w:pPr>
        <w:rPr/>
      </w:pPr>
      <w:r w:rsidDel="00000000" w:rsidR="00000000" w:rsidRPr="00000000">
        <w:rPr>
          <w:rtl w:val="0"/>
        </w:rPr>
        <w:t xml:space="preserve">Injury and Property Damage</w:t>
      </w:r>
    </w:p>
    <w:p w:rsidR="00000000" w:rsidDel="00000000" w:rsidP="00000000" w:rsidRDefault="00000000" w:rsidRPr="00000000" w14:paraId="0000000C">
      <w:pPr>
        <w:rPr/>
      </w:pPr>
      <w:r w:rsidDel="00000000" w:rsidR="00000000" w:rsidRPr="00000000">
        <w:rPr>
          <w:rtl w:val="0"/>
        </w:rPr>
        <w:t xml:space="preserve">B. Products &amp; Completed Operations Liability (Repairs &amp; Services, and Sales of Parts</w:t>
      </w:r>
    </w:p>
    <w:p w:rsidR="00000000" w:rsidDel="00000000" w:rsidP="00000000" w:rsidRDefault="00000000" w:rsidRPr="00000000" w14:paraId="0000000D">
      <w:pPr>
        <w:rPr/>
      </w:pPr>
      <w:r w:rsidDel="00000000" w:rsidR="00000000" w:rsidRPr="00000000">
        <w:rPr>
          <w:rtl w:val="0"/>
        </w:rPr>
        <w:t xml:space="preserve">Not Installed may be specifically identified) - $1,000,000 per occurrence. With respect</w:t>
      </w:r>
    </w:p>
    <w:p w:rsidR="00000000" w:rsidDel="00000000" w:rsidP="00000000" w:rsidRDefault="00000000" w:rsidRPr="00000000" w14:paraId="0000000E">
      <w:pPr>
        <w:rPr/>
      </w:pPr>
      <w:r w:rsidDel="00000000" w:rsidR="00000000" w:rsidRPr="00000000">
        <w:rPr>
          <w:rtl w:val="0"/>
        </w:rPr>
        <w:t xml:space="preserve">to Aircraft Washing/Detailing Services, a minimum sublimit of $100,000 per person is</w:t>
      </w:r>
    </w:p>
    <w:p w:rsidR="00000000" w:rsidDel="00000000" w:rsidP="00000000" w:rsidRDefault="00000000" w:rsidRPr="00000000" w14:paraId="0000000F">
      <w:pPr>
        <w:rPr/>
      </w:pPr>
      <w:r w:rsidDel="00000000" w:rsidR="00000000" w:rsidRPr="00000000">
        <w:rPr>
          <w:rtl w:val="0"/>
        </w:rPr>
        <w:t xml:space="preserve">permitted.</w:t>
      </w:r>
    </w:p>
    <w:p w:rsidR="00000000" w:rsidDel="00000000" w:rsidP="00000000" w:rsidRDefault="00000000" w:rsidRPr="00000000" w14:paraId="00000010">
      <w:pPr>
        <w:rPr/>
      </w:pPr>
      <w:r w:rsidDel="00000000" w:rsidR="00000000" w:rsidRPr="00000000">
        <w:rPr>
          <w:rtl w:val="0"/>
        </w:rPr>
        <w:t xml:space="preserve">C. Hangarkeepers Liability (while in care, custody, and control):</w:t>
      </w:r>
    </w:p>
    <w:p w:rsidR="00000000" w:rsidDel="00000000" w:rsidP="00000000" w:rsidRDefault="00000000" w:rsidRPr="00000000" w14:paraId="00000011">
      <w:pPr>
        <w:rPr/>
      </w:pPr>
      <w:r w:rsidDel="00000000" w:rsidR="00000000" w:rsidRPr="00000000">
        <w:rPr>
          <w:rtl w:val="0"/>
        </w:rPr>
        <w:t xml:space="preserve">For Twins - $250,000/acft. &amp; $500,000/occ.</w:t>
      </w:r>
    </w:p>
    <w:p w:rsidR="00000000" w:rsidDel="00000000" w:rsidP="00000000" w:rsidRDefault="00000000" w:rsidRPr="00000000" w14:paraId="00000012">
      <w:pPr>
        <w:rPr/>
      </w:pPr>
      <w:r w:rsidDel="00000000" w:rsidR="00000000" w:rsidRPr="00000000">
        <w:rPr>
          <w:rtl w:val="0"/>
        </w:rPr>
        <w:t xml:space="preserve">For Singles - $100,000/acft. &amp; $200,000/occ.</w:t>
      </w:r>
    </w:p>
    <w:p w:rsidR="00000000" w:rsidDel="00000000" w:rsidP="00000000" w:rsidRDefault="00000000" w:rsidRPr="00000000" w14:paraId="00000013">
      <w:pPr>
        <w:rPr/>
      </w:pPr>
      <w:r w:rsidDel="00000000" w:rsidR="00000000" w:rsidRPr="00000000">
        <w:rPr>
          <w:rtl w:val="0"/>
        </w:rPr>
        <w:t xml:space="preserve">D. Aircraft Liability - $1,000,000 per occurrence of Combined Single Limit for Bodily</w:t>
      </w:r>
    </w:p>
    <w:p w:rsidR="00000000" w:rsidDel="00000000" w:rsidP="00000000" w:rsidRDefault="00000000" w:rsidRPr="00000000" w14:paraId="00000014">
      <w:pPr>
        <w:rPr/>
      </w:pPr>
      <w:r w:rsidDel="00000000" w:rsidR="00000000" w:rsidRPr="00000000">
        <w:rPr>
          <w:rtl w:val="0"/>
        </w:rPr>
        <w:t xml:space="preserve">Injury (including passengers) and Property Damage. With respects only to Passenger</w:t>
      </w:r>
    </w:p>
    <w:p w:rsidR="00000000" w:rsidDel="00000000" w:rsidP="00000000" w:rsidRDefault="00000000" w:rsidRPr="00000000" w14:paraId="00000015">
      <w:pPr>
        <w:rPr/>
      </w:pPr>
      <w:r w:rsidDel="00000000" w:rsidR="00000000" w:rsidRPr="00000000">
        <w:rPr>
          <w:rtl w:val="0"/>
        </w:rPr>
        <w:t xml:space="preserve">Bodily Injury, a minimum sublimit of $100,000 per person will be permitted. (For</w:t>
      </w:r>
    </w:p>
    <w:p w:rsidR="00000000" w:rsidDel="00000000" w:rsidP="00000000" w:rsidRDefault="00000000" w:rsidRPr="00000000" w14:paraId="00000016">
      <w:pPr>
        <w:rPr/>
      </w:pPr>
      <w:r w:rsidDel="00000000" w:rsidR="00000000" w:rsidRPr="00000000">
        <w:rPr>
          <w:rtl w:val="0"/>
        </w:rPr>
        <w:t xml:space="preserve">Agricultural Aircraft Only - Bodily Injury of $100,000 per person, $300,000 per</w:t>
      </w:r>
    </w:p>
    <w:p w:rsidR="00000000" w:rsidDel="00000000" w:rsidP="00000000" w:rsidRDefault="00000000" w:rsidRPr="00000000" w14:paraId="00000017">
      <w:pPr>
        <w:rPr/>
      </w:pPr>
      <w:r w:rsidDel="00000000" w:rsidR="00000000" w:rsidRPr="00000000">
        <w:rPr>
          <w:rtl w:val="0"/>
        </w:rPr>
        <w:t xml:space="preserve">occurrence; and Property Damage of $100,000 per occurrence.</w:t>
      </w:r>
    </w:p>
    <w:p w:rsidR="00000000" w:rsidDel="00000000" w:rsidP="00000000" w:rsidRDefault="00000000" w:rsidRPr="00000000" w14:paraId="00000018">
      <w:pPr>
        <w:rPr/>
      </w:pPr>
      <w:r w:rsidDel="00000000" w:rsidR="00000000" w:rsidRPr="00000000">
        <w:rPr>
          <w:rtl w:val="0"/>
        </w:rPr>
        <w:t xml:space="preserve">E. Motor Vehicle Liability - If using service vehicles on the Air Operations Area in support</w:t>
      </w:r>
    </w:p>
    <w:p w:rsidR="00000000" w:rsidDel="00000000" w:rsidP="00000000" w:rsidRDefault="00000000" w:rsidRPr="00000000" w14:paraId="00000019">
      <w:pPr>
        <w:rPr/>
      </w:pPr>
      <w:r w:rsidDel="00000000" w:rsidR="00000000" w:rsidRPr="00000000">
        <w:rPr>
          <w:rtl w:val="0"/>
        </w:rPr>
        <w:t xml:space="preserve">of operations $500,000 per occurrence of Combined Single Limit for bodily Injury and</w:t>
      </w:r>
    </w:p>
    <w:p w:rsidR="00000000" w:rsidDel="00000000" w:rsidP="00000000" w:rsidRDefault="00000000" w:rsidRPr="00000000" w14:paraId="0000001A">
      <w:pPr>
        <w:rPr/>
      </w:pPr>
      <w:r w:rsidDel="00000000" w:rsidR="00000000" w:rsidRPr="00000000">
        <w:rPr>
          <w:rtl w:val="0"/>
        </w:rPr>
        <w:t xml:space="preserve">Property Damage.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