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52"/>
          <w:szCs w:val="52"/>
          <w:lang w:val="en-US" w:eastAsia="zh-CN"/>
        </w:rPr>
      </w:pPr>
    </w:p>
    <w:p>
      <w:pPr>
        <w:jc w:val="center"/>
        <w:rPr>
          <w:rFonts w:hint="eastAsia" w:asciiTheme="majorEastAsia" w:hAnsiTheme="majorEastAsia" w:eastAsiaTheme="majorEastAsia" w:cstheme="majorEastAsia"/>
          <w:sz w:val="52"/>
          <w:szCs w:val="52"/>
          <w:lang w:val="en-US" w:eastAsia="zh-CN"/>
        </w:rPr>
      </w:pPr>
    </w:p>
    <w:p>
      <w:pPr>
        <w:jc w:val="center"/>
        <w:rPr>
          <w:rFonts w:hint="eastAsia" w:asciiTheme="majorEastAsia" w:hAnsiTheme="majorEastAsia" w:eastAsiaTheme="majorEastAsia" w:cstheme="majorEastAsia"/>
          <w:sz w:val="52"/>
          <w:szCs w:val="52"/>
          <w:lang w:val="en-US" w:eastAsia="zh-CN"/>
        </w:rPr>
      </w:pPr>
      <w:r>
        <w:rPr>
          <w:rFonts w:hint="eastAsia" w:asciiTheme="majorEastAsia" w:hAnsiTheme="majorEastAsia" w:eastAsiaTheme="majorEastAsia" w:cstheme="majorEastAsia"/>
          <w:sz w:val="52"/>
          <w:szCs w:val="52"/>
          <w:lang w:val="en-US" w:eastAsia="zh-CN"/>
        </w:rPr>
        <w:t>BLOCKLY实现案例</w:t>
      </w:r>
    </w:p>
    <w:p>
      <w:pPr>
        <w:jc w:val="center"/>
        <w:rPr>
          <w:rFonts w:hint="eastAsia" w:asciiTheme="majorEastAsia" w:hAnsiTheme="majorEastAsia" w:eastAsiaTheme="majorEastAsia" w:cstheme="majorEastAsia"/>
          <w:sz w:val="52"/>
          <w:szCs w:val="52"/>
          <w:lang w:val="en-US" w:eastAsia="zh-CN"/>
        </w:rPr>
      </w:pPr>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题目：充值系统的简单实现</w:t>
      </w:r>
    </w:p>
    <w:p>
      <w:pPr>
        <w:jc w:val="left"/>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w:t>
      </w:r>
    </w:p>
    <w:p>
      <w:pPr>
        <w:jc w:val="left"/>
        <w:rPr>
          <w:rFonts w:hint="eastAsia" w:asciiTheme="majorEastAsia" w:hAnsiTheme="majorEastAsia" w:eastAsiaTheme="majorEastAsia" w:cstheme="majorEastAsia"/>
          <w:sz w:val="32"/>
          <w:szCs w:val="32"/>
          <w:lang w:val="en-US" w:eastAsia="zh-CN"/>
        </w:rPr>
      </w:pPr>
    </w:p>
    <w:p>
      <w:pPr>
        <w:jc w:val="left"/>
        <w:rPr>
          <w:rFonts w:hint="eastAsia" w:asciiTheme="majorEastAsia" w:hAnsiTheme="majorEastAsia" w:eastAsiaTheme="majorEastAsia" w:cstheme="majorEastAsia"/>
          <w:sz w:val="32"/>
          <w:szCs w:val="32"/>
          <w:lang w:val="en-US" w:eastAsia="zh-CN"/>
        </w:rPr>
      </w:pPr>
    </w:p>
    <w:p>
      <w:pPr>
        <w:jc w:val="left"/>
        <w:rPr>
          <w:rFonts w:hint="eastAsia" w:asciiTheme="majorEastAsia" w:hAnsiTheme="majorEastAsia" w:eastAsiaTheme="majorEastAsia" w:cstheme="majorEastAsia"/>
          <w:sz w:val="32"/>
          <w:szCs w:val="32"/>
          <w:lang w:val="en-US" w:eastAsia="zh-CN"/>
        </w:rPr>
      </w:pPr>
    </w:p>
    <w:p>
      <w:pPr>
        <w:jc w:val="center"/>
        <w:rPr>
          <w:rFonts w:hint="eastAsia" w:asciiTheme="majorEastAsia" w:hAnsiTheme="majorEastAsia" w:eastAsiaTheme="majorEastAsia" w:cstheme="majorEastAsia"/>
          <w:sz w:val="32"/>
          <w:szCs w:val="32"/>
          <w:lang w:val="en-US" w:eastAsia="zh-CN"/>
        </w:rPr>
      </w:pP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姓名    ：胡玮珊</w:t>
      </w:r>
    </w:p>
    <w:p>
      <w:pPr>
        <w:jc w:val="cente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学院    ：物理科学与技术学院</w:t>
      </w: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专业    ：物理学类</w:t>
      </w: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学号    ：320170935560</w:t>
      </w: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年级    ：2017级</w:t>
      </w: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 xml:space="preserve">            提交时间：2018年1月9日</w:t>
      </w:r>
    </w:p>
    <w:p>
      <w:pPr>
        <w:jc w:val="center"/>
        <w:rPr>
          <w:rFonts w:hint="eastAsia" w:asciiTheme="majorEastAsia" w:hAnsiTheme="majorEastAsia" w:eastAsiaTheme="majorEastAsia" w:cstheme="majorEastAsia"/>
          <w:sz w:val="32"/>
          <w:szCs w:val="32"/>
          <w:lang w:val="en-US" w:eastAsia="zh-CN"/>
        </w:rPr>
      </w:pPr>
    </w:p>
    <w:p>
      <w:pPr>
        <w:jc w:val="left"/>
        <w:rPr>
          <w:rFonts w:hint="eastAsia" w:ascii="仿宋_GB2312" w:hAnsi="仿宋_GB2312" w:eastAsia="仿宋_GB2312" w:cs="仿宋_GB2312"/>
          <w:sz w:val="28"/>
          <w:szCs w:val="28"/>
          <w:lang w:val="en-US" w:eastAsia="zh-CN"/>
        </w:rPr>
      </w:pPr>
    </w:p>
    <w:p>
      <w:pPr>
        <w:jc w:val="left"/>
        <w:rPr>
          <w:rFonts w:hint="eastAsia" w:ascii="仿宋_GB2312" w:hAnsi="仿宋_GB2312" w:eastAsia="仿宋_GB2312" w:cs="仿宋_GB2312"/>
          <w:sz w:val="28"/>
          <w:szCs w:val="28"/>
          <w:lang w:val="en-US" w:eastAsia="zh-CN"/>
        </w:rPr>
      </w:pPr>
    </w:p>
    <w:p>
      <w:pPr>
        <w:jc w:val="left"/>
        <w:rPr>
          <w:rFonts w:hint="eastAsia" w:ascii="仿宋_GB2312" w:hAnsi="仿宋_GB2312" w:eastAsia="仿宋_GB2312" w:cs="仿宋_GB2312"/>
          <w:sz w:val="28"/>
          <w:szCs w:val="28"/>
          <w:lang w:val="en-US" w:eastAsia="zh-CN"/>
        </w:rPr>
      </w:pPr>
    </w:p>
    <w:p>
      <w:pPr>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 xml:space="preserve">  对于此次的blockly案例实现，我对比了课程PPT中的案例以及制作小车的实例，最终尝试对于充值系统的简单实现。</w:t>
      </w:r>
    </w:p>
    <w:p>
      <w:pPr>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 xml:space="preserve">  充值系统是一种十分便利的工具，例如我们的校园卡的充值系统，或者公交卡的充值系统。我想使用blockly对它做出实现。鉴于能力限制，我对充值系统做出了一定的简化：</w:t>
      </w:r>
    </w:p>
    <w:p>
      <w:pPr>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 xml:space="preserve">  输入数字1：存入50元</w:t>
      </w:r>
    </w:p>
    <w:p>
      <w:pPr>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 xml:space="preserve">  输入数字2：存入100元</w:t>
      </w:r>
    </w:p>
    <w:p>
      <w:pPr>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 xml:space="preserve">  输入数字3：退出系统</w:t>
      </w:r>
    </w:p>
    <w:p>
      <w:pPr>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 xml:space="preserve">  简化后的充值系统比较简单。其模块组成为：</w:t>
      </w:r>
    </w:p>
    <w:p>
      <w:pPr>
        <w:jc w:val="left"/>
        <w:rPr>
          <w:rFonts w:hint="eastAsia" w:ascii="仿宋_GB2312" w:hAnsi="仿宋_GB2312" w:eastAsia="仿宋_GB2312" w:cs="仿宋_GB2312"/>
          <w:sz w:val="28"/>
          <w:szCs w:val="28"/>
          <w:lang w:val="en-US" w:eastAsia="zh-CN"/>
        </w:rPr>
      </w:pPr>
      <w:r>
        <w:drawing>
          <wp:anchor distT="0" distB="0" distL="114300" distR="114300" simplePos="0" relativeHeight="251662336" behindDoc="0" locked="0" layoutInCell="1" allowOverlap="1">
            <wp:simplePos x="0" y="0"/>
            <wp:positionH relativeFrom="column">
              <wp:posOffset>-907415</wp:posOffset>
            </wp:positionH>
            <wp:positionV relativeFrom="paragraph">
              <wp:posOffset>269240</wp:posOffset>
            </wp:positionV>
            <wp:extent cx="6943725" cy="3641090"/>
            <wp:effectExtent l="0" t="0" r="9525" b="1651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rcRect l="16175" t="21969" r="9117" b="8368"/>
                    <a:stretch>
                      <a:fillRect/>
                    </a:stretch>
                  </pic:blipFill>
                  <pic:spPr>
                    <a:xfrm>
                      <a:off x="0" y="0"/>
                      <a:ext cx="6943725" cy="3641090"/>
                    </a:xfrm>
                    <a:prstGeom prst="rect">
                      <a:avLst/>
                    </a:prstGeom>
                    <a:noFill/>
                    <a:ln w="9525">
                      <a:noFill/>
                    </a:ln>
                  </pic:spPr>
                </pic:pic>
              </a:graphicData>
            </a:graphic>
          </wp:anchor>
        </w:drawing>
      </w:r>
      <w:r>
        <w:rPr>
          <w:rFonts w:hint="eastAsia" w:ascii="仿宋_GB2312" w:hAnsi="仿宋_GB2312" w:eastAsia="仿宋_GB2312" w:cs="仿宋_GB2312"/>
          <w:sz w:val="28"/>
          <w:szCs w:val="28"/>
          <w:lang w:val="en-US" w:eastAsia="zh-CN"/>
        </w:rPr>
        <w:t xml:space="preserve">  在制作blockly模块过程中，考虑到实际的充值系统，其运行应可以在输入数字1和2以后进行循环，直至输入三为止。并且应存在一个变量来表示总充值金额，显示在运行界面上。</w:t>
      </w:r>
    </w:p>
    <w:p>
      <w:pPr>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 xml:space="preserve">  我一共设置了两个变量，分别是“a”和“余额”。“a”用来表示操作者输入的数字，变量“余额”顾名思义用来显示存入的总金额。而循环过程设置为“当a=3时循环停止”，这样就可以保证操作者可以一直存入直到其金额足够为止。而当输入数字3时，循环停止，执行显示余额的结果。充值过程此时就结束了。</w:t>
      </w:r>
    </w:p>
    <w:p>
      <w:pPr>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 xml:space="preserve">  运行过程如下：</w:t>
      </w:r>
    </w:p>
    <w:p>
      <w:pPr>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drawing>
          <wp:anchor distT="0" distB="0" distL="114300" distR="114300" simplePos="0" relativeHeight="251659264" behindDoc="0" locked="0" layoutInCell="1" allowOverlap="1">
            <wp:simplePos x="0" y="0"/>
            <wp:positionH relativeFrom="column">
              <wp:posOffset>-28575</wp:posOffset>
            </wp:positionH>
            <wp:positionV relativeFrom="paragraph">
              <wp:posOffset>247650</wp:posOffset>
            </wp:positionV>
            <wp:extent cx="5208905" cy="1518920"/>
            <wp:effectExtent l="0" t="0" r="10795" b="5080"/>
            <wp:wrapTopAndBottom/>
            <wp:docPr id="2" name="图片 2" descr="运行结果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运行结果1"/>
                    <pic:cNvPicPr>
                      <a:picLocks noChangeAspect="1"/>
                    </pic:cNvPicPr>
                  </pic:nvPicPr>
                  <pic:blipFill>
                    <a:blip r:embed="rId5"/>
                    <a:srcRect r="47565" b="72778"/>
                    <a:stretch>
                      <a:fillRect/>
                    </a:stretch>
                  </pic:blipFill>
                  <pic:spPr>
                    <a:xfrm>
                      <a:off x="0" y="0"/>
                      <a:ext cx="5208905" cy="1518920"/>
                    </a:xfrm>
                    <a:prstGeom prst="rect">
                      <a:avLst/>
                    </a:prstGeom>
                  </pic:spPr>
                </pic:pic>
              </a:graphicData>
            </a:graphic>
          </wp:anchor>
        </w:drawing>
      </w:r>
      <w:r>
        <w:rPr>
          <w:rFonts w:hint="eastAsia" w:ascii="仿宋_GB2312" w:hAnsi="仿宋_GB2312" w:eastAsia="仿宋_GB2312" w:cs="仿宋_GB2312"/>
          <w:sz w:val="28"/>
          <w:szCs w:val="28"/>
          <w:lang w:val="en-US" w:eastAsia="zh-CN"/>
        </w:rPr>
        <w:t xml:space="preserve">  开始运行时，显示“欢迎使用xxx充值系统”，使简易的模块更符合真正的充值系统。</w:t>
      </w:r>
    </w:p>
    <w:p>
      <w:pPr>
        <w:ind w:firstLine="56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drawing>
          <wp:anchor distT="0" distB="0" distL="114300" distR="114300" simplePos="0" relativeHeight="251660288" behindDoc="0" locked="0" layoutInCell="1" allowOverlap="1">
            <wp:simplePos x="0" y="0"/>
            <wp:positionH relativeFrom="column">
              <wp:posOffset>19050</wp:posOffset>
            </wp:positionH>
            <wp:positionV relativeFrom="paragraph">
              <wp:posOffset>241935</wp:posOffset>
            </wp:positionV>
            <wp:extent cx="5265420" cy="1910080"/>
            <wp:effectExtent l="0" t="0" r="11430" b="13970"/>
            <wp:wrapTopAndBottom/>
            <wp:docPr id="3" name="图片 3" descr="运行结果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运行结果2"/>
                    <pic:cNvPicPr>
                      <a:picLocks noChangeAspect="1"/>
                    </pic:cNvPicPr>
                  </pic:nvPicPr>
                  <pic:blipFill>
                    <a:blip r:embed="rId6"/>
                    <a:srcRect r="47384" b="66015"/>
                    <a:stretch>
                      <a:fillRect/>
                    </a:stretch>
                  </pic:blipFill>
                  <pic:spPr>
                    <a:xfrm>
                      <a:off x="0" y="0"/>
                      <a:ext cx="5265420" cy="1910080"/>
                    </a:xfrm>
                    <a:prstGeom prst="rect">
                      <a:avLst/>
                    </a:prstGeom>
                  </pic:spPr>
                </pic:pic>
              </a:graphicData>
            </a:graphic>
          </wp:anchor>
        </w:drawing>
      </w:r>
      <w:r>
        <w:rPr>
          <w:rFonts w:hint="eastAsia" w:ascii="仿宋_GB2312" w:hAnsi="仿宋_GB2312" w:eastAsia="仿宋_GB2312" w:cs="仿宋_GB2312"/>
          <w:sz w:val="28"/>
          <w:szCs w:val="28"/>
          <w:lang w:val="en-US" w:eastAsia="zh-CN"/>
        </w:rPr>
        <w:t>第一个界面点击确定时，会显示“输入1存50元，输入2存100元，输入3退出系统”和现在的余额，由于模块中设置的初始量都为零，故现在的余额也为零。</w:t>
      </w:r>
    </w:p>
    <w:p>
      <w:pPr>
        <w:ind w:firstLine="56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现在输入数字1。</w:t>
      </w:r>
    </w:p>
    <w:p>
      <w:pPr>
        <w:ind w:firstLine="56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drawing>
          <wp:anchor distT="0" distB="0" distL="114300" distR="114300" simplePos="0" relativeHeight="251661312" behindDoc="0" locked="0" layoutInCell="1" allowOverlap="1">
            <wp:simplePos x="0" y="0"/>
            <wp:positionH relativeFrom="column">
              <wp:posOffset>31750</wp:posOffset>
            </wp:positionH>
            <wp:positionV relativeFrom="paragraph">
              <wp:posOffset>60960</wp:posOffset>
            </wp:positionV>
            <wp:extent cx="5239385" cy="1938655"/>
            <wp:effectExtent l="0" t="0" r="18415" b="4445"/>
            <wp:wrapTopAndBottom/>
            <wp:docPr id="4" name="图片 4" descr="运行结果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运行结果3"/>
                    <pic:cNvPicPr>
                      <a:picLocks noChangeAspect="1"/>
                    </pic:cNvPicPr>
                  </pic:nvPicPr>
                  <pic:blipFill>
                    <a:blip r:embed="rId7"/>
                    <a:srcRect r="47926" b="65693"/>
                    <a:stretch>
                      <a:fillRect/>
                    </a:stretch>
                  </pic:blipFill>
                  <pic:spPr>
                    <a:xfrm>
                      <a:off x="0" y="0"/>
                      <a:ext cx="5239385" cy="1938655"/>
                    </a:xfrm>
                    <a:prstGeom prst="rect">
                      <a:avLst/>
                    </a:prstGeom>
                  </pic:spPr>
                </pic:pic>
              </a:graphicData>
            </a:graphic>
          </wp:anchor>
        </w:drawing>
      </w:r>
      <w:r>
        <w:rPr>
          <w:rFonts w:hint="eastAsia" w:ascii="仿宋_GB2312" w:hAnsi="仿宋_GB2312" w:eastAsia="仿宋_GB2312" w:cs="仿宋_GB2312"/>
          <w:sz w:val="28"/>
          <w:szCs w:val="28"/>
          <w:lang w:val="en-US" w:eastAsia="zh-CN"/>
        </w:rPr>
        <w:t>输入数字1以后，在模块的运行中进行了一个循环，由于输入的数字不等于3，故循环未结束，仍显示输入数字的提示信息和余额数，经过第一次循环的余额变为了50元，所以现在的余额为50。</w:t>
      </w:r>
    </w:p>
    <w:p>
      <w:pPr>
        <w:ind w:firstLine="56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drawing>
          <wp:anchor distT="0" distB="0" distL="114300" distR="114300" simplePos="0" relativeHeight="251663360" behindDoc="0" locked="0" layoutInCell="1" allowOverlap="1">
            <wp:simplePos x="0" y="0"/>
            <wp:positionH relativeFrom="column">
              <wp:posOffset>88900</wp:posOffset>
            </wp:positionH>
            <wp:positionV relativeFrom="paragraph">
              <wp:posOffset>285750</wp:posOffset>
            </wp:positionV>
            <wp:extent cx="5134610" cy="1852930"/>
            <wp:effectExtent l="0" t="0" r="8890" b="13970"/>
            <wp:wrapTopAndBottom/>
            <wp:docPr id="6" name="图片 6" descr="运行结果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运行结果4"/>
                    <pic:cNvPicPr>
                      <a:picLocks noChangeAspect="1"/>
                    </pic:cNvPicPr>
                  </pic:nvPicPr>
                  <pic:blipFill>
                    <a:blip r:embed="rId8"/>
                    <a:srcRect r="48107" b="66660"/>
                    <a:stretch>
                      <a:fillRect/>
                    </a:stretch>
                  </pic:blipFill>
                  <pic:spPr>
                    <a:xfrm>
                      <a:off x="0" y="0"/>
                      <a:ext cx="5134610" cy="1852930"/>
                    </a:xfrm>
                    <a:prstGeom prst="rect">
                      <a:avLst/>
                    </a:prstGeom>
                  </pic:spPr>
                </pic:pic>
              </a:graphicData>
            </a:graphic>
          </wp:anchor>
        </w:drawing>
      </w:r>
      <w:r>
        <w:rPr>
          <w:rFonts w:hint="eastAsia" w:ascii="仿宋_GB2312" w:hAnsi="仿宋_GB2312" w:eastAsia="仿宋_GB2312" w:cs="仿宋_GB2312"/>
          <w:sz w:val="28"/>
          <w:szCs w:val="28"/>
          <w:lang w:val="en-US" w:eastAsia="zh-CN"/>
        </w:rPr>
        <w:t>现在输入数字2。</w:t>
      </w:r>
    </w:p>
    <w:p>
      <w:pPr>
        <w:ind w:firstLine="56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drawing>
          <wp:anchor distT="0" distB="0" distL="114300" distR="114300" simplePos="0" relativeHeight="251664384" behindDoc="0" locked="0" layoutInCell="1" allowOverlap="1">
            <wp:simplePos x="0" y="0"/>
            <wp:positionH relativeFrom="column">
              <wp:posOffset>-53975</wp:posOffset>
            </wp:positionH>
            <wp:positionV relativeFrom="paragraph">
              <wp:posOffset>238125</wp:posOffset>
            </wp:positionV>
            <wp:extent cx="5499100" cy="1958340"/>
            <wp:effectExtent l="0" t="0" r="6350" b="3810"/>
            <wp:wrapTopAndBottom/>
            <wp:docPr id="7" name="图片 7" descr="运行结果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运行结果5"/>
                    <pic:cNvPicPr>
                      <a:picLocks noChangeAspect="1"/>
                    </pic:cNvPicPr>
                  </pic:nvPicPr>
                  <pic:blipFill>
                    <a:blip r:embed="rId9"/>
                    <a:srcRect r="47926" b="66982"/>
                    <a:stretch>
                      <a:fillRect/>
                    </a:stretch>
                  </pic:blipFill>
                  <pic:spPr>
                    <a:xfrm>
                      <a:off x="0" y="0"/>
                      <a:ext cx="5499100" cy="1958340"/>
                    </a:xfrm>
                    <a:prstGeom prst="rect">
                      <a:avLst/>
                    </a:prstGeom>
                  </pic:spPr>
                </pic:pic>
              </a:graphicData>
            </a:graphic>
          </wp:anchor>
        </w:drawing>
      </w:r>
      <w:r>
        <w:rPr>
          <w:rFonts w:hint="eastAsia" w:ascii="仿宋_GB2312" w:hAnsi="仿宋_GB2312" w:eastAsia="仿宋_GB2312" w:cs="仿宋_GB2312"/>
          <w:sz w:val="28"/>
          <w:szCs w:val="28"/>
          <w:lang w:val="en-US" w:eastAsia="zh-CN"/>
        </w:rPr>
        <w:t>显然，输入数字2以后，余额变为了150元，这个过程可以一直持续下去直到输入的数字为3为止，在此期间，每次输入数字，都可以看到余额总数的变化。</w:t>
      </w:r>
    </w:p>
    <w:p>
      <w:pPr>
        <w:ind w:firstLine="56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drawing>
          <wp:anchor distT="0" distB="0" distL="114300" distR="114300" simplePos="0" relativeHeight="251665408" behindDoc="0" locked="0" layoutInCell="1" allowOverlap="1">
            <wp:simplePos x="0" y="0"/>
            <wp:positionH relativeFrom="column">
              <wp:posOffset>-142875</wp:posOffset>
            </wp:positionH>
            <wp:positionV relativeFrom="paragraph">
              <wp:posOffset>520065</wp:posOffset>
            </wp:positionV>
            <wp:extent cx="5770245" cy="1626870"/>
            <wp:effectExtent l="0" t="0" r="1905" b="11430"/>
            <wp:wrapTopAndBottom/>
            <wp:docPr id="8" name="图片 8" descr="运行结果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运行结果6"/>
                    <pic:cNvPicPr>
                      <a:picLocks noChangeAspect="1"/>
                    </pic:cNvPicPr>
                  </pic:nvPicPr>
                  <pic:blipFill>
                    <a:blip r:embed="rId10"/>
                    <a:srcRect l="181" t="322" r="46660" b="72993"/>
                    <a:stretch>
                      <a:fillRect/>
                    </a:stretch>
                  </pic:blipFill>
                  <pic:spPr>
                    <a:xfrm>
                      <a:off x="0" y="0"/>
                      <a:ext cx="5770245" cy="1626870"/>
                    </a:xfrm>
                    <a:prstGeom prst="rect">
                      <a:avLst/>
                    </a:prstGeom>
                  </pic:spPr>
                </pic:pic>
              </a:graphicData>
            </a:graphic>
          </wp:anchor>
        </w:drawing>
      </w:r>
      <w:r>
        <w:rPr>
          <w:rFonts w:hint="eastAsia" w:ascii="仿宋_GB2312" w:hAnsi="仿宋_GB2312" w:eastAsia="仿宋_GB2312" w:cs="仿宋_GB2312"/>
          <w:sz w:val="28"/>
          <w:szCs w:val="28"/>
          <w:lang w:val="en-US" w:eastAsia="zh-CN"/>
        </w:rPr>
        <w:t>现在输入数字3，来结束这个过程。</w:t>
      </w:r>
    </w:p>
    <w:p>
      <w:pPr>
        <w:ind w:firstLine="56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输入3并点击确定以后，循环结束，网页中显示了最后的总余额，以及“欢迎下次使用”的字样。</w:t>
      </w:r>
    </w:p>
    <w:p>
      <w:pPr>
        <w:ind w:firstLine="56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至此，整个模块的运行结果展示完毕。</w:t>
      </w:r>
    </w:p>
    <w:p>
      <w:pPr>
        <w:ind w:firstLine="56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其XML代码将在最后显示。</w:t>
      </w:r>
    </w:p>
    <w:p>
      <w:pPr>
        <w:ind w:firstLine="56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此次的blockly案例实现让我了解到字母和数字组成的代码究竟是如何变得可操作的。那些看似很复杂操作也许程序并不难。就像这个简易的充值系统，虽然其能力有限，但是充值系统基本的功能是可以做到的。</w:t>
      </w:r>
    </w:p>
    <w:p>
      <w:pPr>
        <w:ind w:firstLine="56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模块的制作过程中也有一定的困难。我遇到的最大困难就是a=3的位置要不要放到循环过程里和终止循环放在哪里。最初我的循环是当a=0时进行循环。我发现，每次将a=3放在循环里时，如果输入1或2，那么“欢迎下次使用”就不会显示，被跳过，而且循环不能重复进行。于是，我将循环变成了直到输入的数字为3时才会停止，把a=3时输出的文本放在了循环外，于是就不需要额外的停止循环模块了。这样就同时解决了两个问题。</w:t>
      </w:r>
    </w:p>
    <w:p>
      <w:pPr>
        <w:ind w:firstLine="56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在制作模块的过程中我也有所思考。像自动售货机就是使用类似的程序，比我的更复杂，并且设有找零。</w:t>
      </w:r>
    </w:p>
    <w:p>
      <w:pPr>
        <w:ind w:firstLine="56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又例如，如果连接扫描的机器，可以辨别充值系统存入的金额面值，再设计程序，就可以更接近现实中的机器了。而且，与真正的机器的区别，每次我们充值的时候，都会有余额，而不是零。这些是程序存在的问题。</w:t>
      </w:r>
    </w:p>
    <w:p>
      <w:pPr>
        <w:ind w:firstLine="56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Blockly作为编程的一种方式，仍有虚的值得学习的地方，仍有许多我还不知道的神奇玩法。希望有机会可以再次接触blockly。</w:t>
      </w:r>
    </w:p>
    <w:p>
      <w:pPr>
        <w:ind w:firstLine="560"/>
        <w:jc w:val="left"/>
        <w:rPr>
          <w:rFonts w:hint="eastAsia" w:ascii="仿宋_GB2312" w:hAnsi="仿宋_GB2312" w:eastAsia="仿宋_GB2312" w:cs="仿宋_GB2312"/>
          <w:sz w:val="28"/>
          <w:szCs w:val="28"/>
          <w:lang w:val="en-US" w:eastAsia="zh-CN"/>
        </w:rPr>
      </w:pPr>
    </w:p>
    <w:p>
      <w:pPr>
        <w:ind w:firstLine="56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XML代码：</w:t>
      </w:r>
    </w:p>
    <w:p>
      <w:pPr>
        <w:jc w:val="left"/>
        <w:rPr>
          <w:rFonts w:hint="eastAsia" w:ascii="仿宋_GB2312" w:hAnsi="仿宋_GB2312" w:eastAsia="仿宋_GB2312" w:cs="仿宋_GB2312"/>
          <w:sz w:val="28"/>
          <w:szCs w:val="28"/>
          <w:lang w:val="en-US" w:eastAsia="zh-CN"/>
        </w:rPr>
      </w:pP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&lt;xml xmlns="http://www.w3.org/1999/xhtml"&gt;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&lt;variables&gt;</w:t>
      </w:r>
      <w:bookmarkStart w:id="0" w:name="_GoBack"/>
      <w:bookmarkEnd w:id="0"/>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&lt;variable type="" id="IsG=wva~/GuDzKz1),|0"&gt;a&lt;/variable&gt;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&lt;variable type="" id="2a-^Mi2!NAXFEAk8+ifs"&gt;余额&lt;/variable&gt;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&lt;/variables&gt;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type="variables_set" id=":}7/FSZ.H1Y.4V-VKcH[" x="413" y="112"&gt;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name="VAR" id="IsG=wva~/GuDzKz1),|0" variabletype=""&gt;a&lt;/field&gt;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type="math_number" id="de{?6uW];%{5C^56|2UU"&gt;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name="NUM"&gt;0&lt;/field&gt;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&lt;next&gt;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type="variables_set" id="h]6,FT:fUU0:AB_HF/n="&gt;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name="VAR" id="2a-^Mi2!NAXFEAk8+ifs" variabletype=""&gt;余额&lt;/field&gt;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type="math_number" id="%,HS|bvBm5%?W(U,Y[;n"&gt;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name="NUM"&gt;0&lt;/field&gt;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&lt;next&gt;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type="text_print" id="[vdoeGtw{`#+4._7Z5Wk"&gt;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name="TEXT"&gt;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&lt;shadow type="text" id="aS[a3sy[8*]E.nz20.1y"&gt;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name="TEXT"&gt;abc&lt;/field&gt;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&lt;/shadow&gt;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type="text" id="etnMdSU8),d,(o?@SvUZ"&gt;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name="TEXT"&gt;欢迎使用xxx充值系统&lt;/field&gt;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&lt;next&gt;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type="controls_whileUntil" id="G4V_9_XvGO?S8vxjrmeh"&gt;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name="MODE"&gt;UNTIL&lt;/field&gt;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name="BOOL"&gt;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type="logic_compare" id="Op^wN=(w(zF$bw,g@0Q4"&gt;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name="OP"&gt;EQ&lt;/field&gt;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name="A"&gt;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type="variables_get" id="B.eM$Dbd@^COf7]V4v+f"&gt;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name="VAR" id="IsG=wva~/GuDzKz1),|0" variabletype=""&gt;a&lt;/field&gt;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name="B"&gt;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type="math_number" id="tz/h]Gq~(#H7ZY`{eVg7"&gt;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name="NUM"&gt;3&lt;/field&gt;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&lt;statement name="DO"&gt;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type="variables_set" id="{b11kt=QZ5Ft)rP%PaMx"&gt;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name="VAR" id="IsG=wva~/GuDzKz1),|0" variabletype=""&gt;a&lt;/field&gt;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type="text_prompt_ext" id="qo?J60TM5gXcyl}Y(NgY"&gt;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&lt;mutation type="NUMBER"&gt;&lt;/mutation&gt;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name="TYPE"&gt;NUMBER&lt;/field&gt;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name="TEXT"&gt;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&lt;shadow type="text" id="T[F605wX8^#**lZBH8Ps"&gt;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name="TEXT"&gt;abc&lt;/field&gt;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&lt;/shadow&gt;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type="text_join" id="XTmL2eOwdLTXR_ZP^CJC"&gt;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&lt;mutation items="3"&gt;&lt;/mutation&gt;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name="ADD0"&gt;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type="text" id="k;!oMq?(CtmxpF%)x.zT"&gt;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name="TEXT"&gt;输入1存50元，输入2存100元，输入3退出系统&lt;/field&gt;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name="ADD1"&gt;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type="text" id="p})!w$VHE*~O6p-p?Gl7"&gt;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name="TEXT"&gt;余额：&lt;/field&gt;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name="ADD2"&gt;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type="variables_get" id="{$OB3pc%CZQLcU%7)~5["&gt;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name="VAR" id="2a-^Mi2!NAXFEAk8+ifs" variabletype=""&gt;余额&lt;/field&gt;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&lt;next&gt;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type="controls_if" id="y(=0x6`bgBJQ$4+8A[wv"&gt;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&lt;mutation elseif="1"&gt;&lt;/mutation&gt;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name="IF0"&gt;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type="logic_compare" id="oxi%C480RL_qS_?okQd4"&gt;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name="OP"&gt;EQ&lt;/field&gt;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name="A"&gt;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type="variables_get" id="CQJftv!::~l6]!7-l~DB"&gt;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name="VAR" id="IsG=wva~/GuDzKz1),|0" variabletype=""&gt;a&lt;/field&gt;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name="B"&gt;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type="math_number" id="u=0Bqe!Wquol4g)do}s$"&gt;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name="NUM"&gt;1&lt;/field&gt;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&lt;statement name="DO0"&gt;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type="variables_set" id="k{+m{TyL@,u)9mr*]HD!"&gt;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name="VAR" id="2a-^Mi2!NAXFEAk8+ifs" variabletype=""&gt;余额&lt;/field&gt;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type="math_arithmetic" id="Z4w!_ksX-v*--?I*k[n%"&gt;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name="OP"&gt;ADD&lt;/field&gt;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name="A"&gt;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&lt;shadow type="math_number" id="$b!Lg]:K/sF;SQ/RPQ[1"&gt;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name="NUM"&gt;1&lt;/field&gt;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&lt;/shadow&gt;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type="variables_get" id="(Q_.Pl[4jv5UU)j7_Ho8"&gt;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name="VAR" id="2a-^Mi2!NAXFEAk8+ifs" variabletype=""&gt;余额&lt;/field&gt;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name="B"&gt;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&lt;shadow type="math_number" id="}u?Oa^IyF-4pGf1FDhej"&gt;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name="NUM"&gt;50&lt;/field&gt;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&lt;/shadow&gt;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&lt;/statement&gt;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name="IF1"&gt;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type="logic_compare" id="u/zb}rCi{~Lew:_$lN0S"&gt;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name="OP"&gt;EQ&lt;/field&gt;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name="A"&gt;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type="variables_get" id="kk6sr3(^+xos2$^G:I$t"&gt;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name="VAR" id="IsG=wva~/GuDzKz1),|0" variabletype=""&gt;a&lt;/field&gt;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name="B"&gt;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type="math_number" id="mCC[Du]MmD4y23q8Ublm"&gt;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name="NUM"&gt;2&lt;/field&gt;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&lt;statement name="DO1"&gt;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type="variables_set" id="anKq7kplM8!c99%b+53A"&gt;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name="VAR" id="2a-^Mi2!NAXFEAk8+ifs" variabletype=""&gt;余额&lt;/field&gt;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type="math_arithmetic" id="y4l.@S^aY(97XCo?t,Hw"&gt;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name="OP"&gt;ADD&lt;/field&gt;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name="A"&gt;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&lt;shadow type="math_number" id="jHmUw#d-w5t[+S=,Fi.S"&gt;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name="NUM"&gt;1&lt;/field&gt;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&lt;/shadow&gt;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type="variables_get" id="7KR;/LjgkTC))*Gc~VZh"&gt;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name="VAR" id="2a-^Mi2!NAXFEAk8+ifs" variabletype=""&gt;余额&lt;/field&gt;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name="B"&gt;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&lt;shadow type="math_number" id="UVNr..{i]/t$5qz;KRIz"&gt;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name="NUM"&gt;100&lt;/field&gt;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&lt;/shadow&gt;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&lt;/statement&gt;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&lt;/next&gt;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&lt;/statement&gt;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&lt;next&gt;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type="controls_if" id="Q`:ba}0Bdx}IGw?l3i,~"&gt;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name="IF0"&gt;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type="logic_compare" id="FHfS|!RN3_ZVpzG5Vaw."&gt;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name="OP"&gt;EQ&lt;/field&gt;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name="A"&gt;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type="variables_get" id="t86=5iC;6h]czgnmu+%h"&gt;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name="VAR" id="IsG=wva~/GuDzKz1),|0" variabletype=""&gt;a&lt;/field&gt;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name="B"&gt;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type="math_number" id="KZ;kLlF-^tMbojNxk49("&gt;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name="NUM"&gt;3&lt;/field&gt;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&lt;statement name="DO0"&gt;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type="text_print" id="*;F8wk:1jg3hvx$5+(7u"&gt;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name="TEXT"&gt;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&lt;shadow type="text" id="JDq,|ztd`oC{%v*ZqO(q"&gt;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name="TEXT"&gt;abc&lt;/field&gt;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&lt;/shadow&gt;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type="text_join" id="M1~Y}1;l[.@,YI;nhfW/"&gt;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&lt;mutation items="3"&gt;&lt;/mutation&gt;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name="ADD0"&gt;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type="text" id="Hl|Vt;0pRtAWO_N83})C"&gt;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name="TEXT"&gt;余额:&lt;/field&gt;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name="ADD1"&gt;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type="variables_get" id="nZqyZ5`I0{bt%CqW/mB?"&gt;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name="VAR" id="2a-^Mi2!NAXFEAk8+ifs" variabletype=""&gt;余额&lt;/field&gt;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 name="ADD2"&gt;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 type="text" id="X1AA*{=LKAfmaI408Dj2"&gt;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&lt;field name="TEXT"&gt;欢迎下次使用&lt;/field&gt;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&lt;/value&gt;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&lt;/statement&gt;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&lt;/next&gt;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&lt;/next&gt;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&lt;/next&gt;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&lt;/next&gt;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 xml:space="preserve">  &lt;/block&gt;</w:t>
      </w:r>
    </w:p>
    <w:p>
      <w:pPr>
        <w:ind w:firstLine="560"/>
        <w:jc w:val="left"/>
        <w:rPr>
          <w:rFonts w:hint="eastAsia" w:hAnsi="仿宋_GB2312" w:eastAsia="仿宋_GB2312" w:cs="仿宋_GB2312" w:asciiTheme="majorAscii"/>
          <w:sz w:val="18"/>
          <w:szCs w:val="18"/>
          <w:lang w:val="en-US" w:eastAsia="zh-CN"/>
        </w:rPr>
      </w:pPr>
      <w:r>
        <w:rPr>
          <w:rFonts w:hint="eastAsia" w:hAnsi="仿宋_GB2312" w:eastAsia="仿宋_GB2312" w:cs="仿宋_GB2312" w:asciiTheme="majorAscii"/>
          <w:sz w:val="18"/>
          <w:szCs w:val="18"/>
          <w:lang w:val="en-US" w:eastAsia="zh-CN"/>
        </w:rPr>
        <w:t>&lt;/xml&gt;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D515E"/>
    <w:rsid w:val="57FD515E"/>
    <w:rsid w:val="5B2C44AA"/>
    <w:rsid w:val="5E997750"/>
    <w:rsid w:val="6C8B78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2018-01-09T09:41:00Z</dcterms:created>
  <dc:creator>HU</dc:creator>
  <cp:lastModifiedBy>HU</cp:lastModifiedBy>
  <dcterms:modified xsi:type="dcterms:W3CDTF">2018-01-09T12:56:12Z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