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Image-1: The hare mocking the tortoise.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Image-2: The tortoise challenging hare for a race.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Image-3: The hare sleeping midway while the tortoise overtakes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Image-4: Tortoise winning the race.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