
<file path=[Content_Types].xml><?xml version="1.0" encoding="utf-8"?>
<Types xmlns="http://schemas.openxmlformats.org/package/2006/content-types">
  <Default Extension="nA50cXVhjJOhEWDqhPUKTaiBWnGxuYdnj6RGkNQwyt4"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858"/>
      </w:tblGrid>
      <w:tr w:rsidR="00B24DD0" w:rsidRPr="005C2867" w14:paraId="25D2D123" w14:textId="77777777">
        <w:trPr>
          <w:jc w:val="center"/>
        </w:trPr>
        <w:tc>
          <w:tcPr>
            <w:tcW w:w="9858" w:type="dxa"/>
            <w:tcBorders>
              <w:top w:val="nil"/>
              <w:left w:val="nil"/>
              <w:bottom w:val="nil"/>
              <w:right w:val="nil"/>
            </w:tcBorders>
            <w:shd w:val="clear" w:color="auto" w:fill="E40000"/>
            <w:tcMar>
              <w:top w:w="240" w:type="dxa"/>
              <w:left w:w="160" w:type="dxa"/>
              <w:bottom w:w="240" w:type="dxa"/>
              <w:right w:w="160" w:type="dxa"/>
            </w:tcMar>
          </w:tcPr>
          <w:p w14:paraId="0CB218F4" w14:textId="42312BF8" w:rsidR="00B24DD0" w:rsidRPr="00D94A0D" w:rsidRDefault="00ED5A53">
            <w:pPr>
              <w:spacing w:after="0"/>
              <w:rPr>
                <w:rFonts w:ascii="Calibri Light" w:eastAsia="Times New Roman" w:hAnsi="Calibri Light" w:cs="Arial"/>
                <w:b/>
                <w:bCs/>
                <w:color w:val="FFFFFF" w:themeColor="background1"/>
                <w:sz w:val="28"/>
                <w:szCs w:val="24"/>
                <w:lang w:eastAsia="es-ES"/>
              </w:rPr>
            </w:pPr>
            <w:r w:rsidRPr="00D94A0D">
              <w:rPr>
                <w:rFonts w:ascii="Calibri Light" w:eastAsia="Times New Roman" w:hAnsi="Calibri Light" w:cs="Arial"/>
                <w:b/>
                <w:bCs/>
                <w:color w:val="FFFFFF" w:themeColor="background1"/>
                <w:sz w:val="28"/>
                <w:szCs w:val="24"/>
                <w:lang w:eastAsia="es-ES"/>
              </w:rPr>
              <w:t>DLP TEST AUTOMATION WITH MAISA STUDIO</w:t>
            </w:r>
          </w:p>
          <w:p w14:paraId="2773F034" w14:textId="2EA3C241" w:rsidR="00B24DD0" w:rsidRPr="005C2867" w:rsidRDefault="00ED5A53">
            <w:pPr>
              <w:spacing w:after="0"/>
              <w:rPr>
                <w:rFonts w:ascii="Calibri Light" w:eastAsia="Times New Roman" w:hAnsi="Calibri Light" w:cs="Arial"/>
                <w:color w:val="000000"/>
                <w:szCs w:val="20"/>
                <w:lang w:eastAsia="es-ES"/>
              </w:rPr>
            </w:pPr>
            <w:r w:rsidRPr="00D94A0D">
              <w:rPr>
                <w:rFonts w:ascii="Calibri Light" w:eastAsia="Times New Roman" w:hAnsi="Calibri Light" w:cs="Arial"/>
                <w:b/>
                <w:bCs/>
                <w:color w:val="FFFFFF" w:themeColor="background1"/>
                <w:sz w:val="28"/>
                <w:szCs w:val="24"/>
                <w:lang w:eastAsia="es-ES"/>
              </w:rPr>
              <w:t>Innovation contest proposal</w:t>
            </w:r>
          </w:p>
        </w:tc>
      </w:tr>
    </w:tbl>
    <w:p w14:paraId="23ADE1D1" w14:textId="77777777" w:rsidR="00B24DD0" w:rsidRPr="005C2867" w:rsidRDefault="00B24DD0">
      <w:pPr>
        <w:rPr>
          <w:rFonts w:ascii="Calibri Light" w:eastAsia="Times New Roman" w:hAnsi="Calibri Light" w:cs="Arial"/>
          <w:color w:val="000000"/>
          <w:szCs w:val="20"/>
          <w:lang w:eastAsia="es-ES"/>
        </w:rPr>
      </w:pPr>
    </w:p>
    <w:tbl>
      <w:tblPr>
        <w:tblW w:w="0" w:type="auto"/>
        <w:jc w:val="center"/>
        <w:tblLook w:val="04A0" w:firstRow="1" w:lastRow="0" w:firstColumn="1" w:lastColumn="0" w:noHBand="0" w:noVBand="1"/>
      </w:tblPr>
      <w:tblGrid>
        <w:gridCol w:w="9838"/>
      </w:tblGrid>
      <w:tr w:rsidR="00B24DD0" w:rsidRPr="005C2867" w14:paraId="34B1AE9E" w14:textId="77777777" w:rsidTr="00994757">
        <w:trPr>
          <w:jc w:val="center"/>
        </w:trPr>
        <w:tc>
          <w:tcPr>
            <w:tcW w:w="9838" w:type="dxa"/>
            <w:tcBorders>
              <w:top w:val="single" w:sz="8" w:space="0" w:color="E40000"/>
              <w:left w:val="single" w:sz="8" w:space="0" w:color="E40000"/>
              <w:bottom w:val="single" w:sz="8" w:space="0" w:color="E40000"/>
              <w:right w:val="single" w:sz="8" w:space="0" w:color="E40000"/>
            </w:tcBorders>
            <w:shd w:val="clear" w:color="auto" w:fill="F7F7F7"/>
            <w:tcMar>
              <w:top w:w="100" w:type="dxa"/>
              <w:left w:w="120" w:type="dxa"/>
              <w:bottom w:w="100" w:type="dxa"/>
              <w:right w:w="120" w:type="dxa"/>
            </w:tcMar>
          </w:tcPr>
          <w:p w14:paraId="6EE90AF9" w14:textId="0AC02D57" w:rsidR="007C58BA" w:rsidRDefault="00ED5A53" w:rsidP="00D96E41">
            <w:pPr>
              <w:spacing w:after="0"/>
              <w:jc w:val="both"/>
              <w:rPr>
                <w:rFonts w:ascii="Calibri Light" w:eastAsia="Times New Roman" w:hAnsi="Calibri Light" w:cs="Arial"/>
                <w:color w:val="000000"/>
                <w:szCs w:val="20"/>
                <w:lang w:eastAsia="es-ES"/>
              </w:rPr>
            </w:pPr>
            <w:r w:rsidRPr="00ED5A53">
              <w:rPr>
                <w:rFonts w:ascii="Calibri Light" w:eastAsia="Times New Roman" w:hAnsi="Calibri Light" w:cs="Arial"/>
                <w:color w:val="000000"/>
                <w:szCs w:val="20"/>
                <w:lang w:eastAsia="es-ES"/>
              </w:rPr>
              <w:t xml:space="preserve">The proposal consists </w:t>
            </w:r>
            <w:r w:rsidR="00994757">
              <w:rPr>
                <w:rFonts w:ascii="Calibri Light" w:eastAsia="Times New Roman" w:hAnsi="Calibri Light" w:cs="Arial"/>
                <w:color w:val="000000"/>
                <w:szCs w:val="20"/>
                <w:lang w:eastAsia="es-ES"/>
              </w:rPr>
              <w:t>in automating</w:t>
            </w:r>
            <w:r w:rsidRPr="00ED5A53">
              <w:rPr>
                <w:rFonts w:ascii="Calibri Light" w:eastAsia="Times New Roman" w:hAnsi="Calibri Light" w:cs="Arial"/>
                <w:color w:val="000000"/>
                <w:szCs w:val="20"/>
                <w:lang w:eastAsia="es-ES"/>
              </w:rPr>
              <w:t xml:space="preserve"> DLP testing through agents configured in Maisa Studio. The PoC already demonstrates controlled exfiltration to Telegram and GitHub, and the model can be extended to other platforms</w:t>
            </w:r>
            <w:r w:rsidR="00D96E41">
              <w:rPr>
                <w:rFonts w:ascii="Calibri Light" w:eastAsia="Times New Roman" w:hAnsi="Calibri Light" w:cs="Arial"/>
                <w:color w:val="000000"/>
                <w:szCs w:val="20"/>
                <w:lang w:eastAsia="es-ES"/>
              </w:rPr>
              <w:t xml:space="preserve"> (such as outlook, </w:t>
            </w:r>
            <w:proofErr w:type="spellStart"/>
            <w:r w:rsidR="00D96E41">
              <w:rPr>
                <w:rFonts w:ascii="Calibri Light" w:eastAsia="Times New Roman" w:hAnsi="Calibri Light" w:cs="Arial"/>
                <w:color w:val="000000"/>
                <w:szCs w:val="20"/>
                <w:lang w:eastAsia="es-ES"/>
              </w:rPr>
              <w:t>dropbox</w:t>
            </w:r>
            <w:proofErr w:type="spellEnd"/>
            <w:r w:rsidR="00D96E41">
              <w:rPr>
                <w:rFonts w:ascii="Calibri Light" w:eastAsia="Times New Roman" w:hAnsi="Calibri Light" w:cs="Arial"/>
                <w:color w:val="000000"/>
                <w:szCs w:val="20"/>
                <w:lang w:eastAsia="es-ES"/>
              </w:rPr>
              <w:t>, etc.)</w:t>
            </w:r>
            <w:r w:rsidRPr="00ED5A53">
              <w:rPr>
                <w:rFonts w:ascii="Calibri Light" w:eastAsia="Times New Roman" w:hAnsi="Calibri Light" w:cs="Arial"/>
                <w:color w:val="000000"/>
                <w:szCs w:val="20"/>
                <w:lang w:eastAsia="es-ES"/>
              </w:rPr>
              <w:t>. The main benefit</w:t>
            </w:r>
            <w:r w:rsidR="00805011">
              <w:rPr>
                <w:rFonts w:ascii="Calibri Light" w:eastAsia="Times New Roman" w:hAnsi="Calibri Light" w:cs="Arial"/>
                <w:color w:val="000000"/>
                <w:szCs w:val="20"/>
                <w:lang w:eastAsia="es-ES"/>
              </w:rPr>
              <w:t>s</w:t>
            </w:r>
            <w:r w:rsidRPr="00ED5A53">
              <w:rPr>
                <w:rFonts w:ascii="Calibri Light" w:eastAsia="Times New Roman" w:hAnsi="Calibri Light" w:cs="Arial"/>
                <w:color w:val="000000"/>
                <w:szCs w:val="20"/>
                <w:lang w:eastAsia="es-ES"/>
              </w:rPr>
              <w:t xml:space="preserve">: </w:t>
            </w:r>
          </w:p>
          <w:p w14:paraId="1BC6EB63" w14:textId="77777777" w:rsidR="007C58BA" w:rsidRDefault="007C58BA" w:rsidP="00D96E41">
            <w:pPr>
              <w:pStyle w:val="ListParagraph"/>
              <w:spacing w:after="0"/>
              <w:jc w:val="both"/>
              <w:rPr>
                <w:rFonts w:ascii="Calibri Light" w:eastAsia="Times New Roman" w:hAnsi="Calibri Light" w:cs="Arial"/>
                <w:color w:val="000000"/>
                <w:szCs w:val="20"/>
                <w:lang w:eastAsia="es-ES"/>
              </w:rPr>
            </w:pPr>
          </w:p>
          <w:p w14:paraId="1947B516" w14:textId="27CA6D11" w:rsidR="007C58BA" w:rsidRPr="007C58BA" w:rsidRDefault="007C58BA" w:rsidP="00D96E41">
            <w:pPr>
              <w:pStyle w:val="ListParagraph"/>
              <w:numPr>
                <w:ilvl w:val="0"/>
                <w:numId w:val="20"/>
              </w:numPr>
              <w:spacing w:after="0"/>
              <w:jc w:val="both"/>
              <w:rPr>
                <w:rFonts w:ascii="Calibri Light" w:eastAsia="Times New Roman" w:hAnsi="Calibri Light" w:cs="Arial"/>
                <w:color w:val="000000"/>
                <w:szCs w:val="20"/>
                <w:lang w:eastAsia="es-ES"/>
              </w:rPr>
            </w:pPr>
            <w:r w:rsidRPr="007C58BA">
              <w:rPr>
                <w:rFonts w:ascii="Calibri Light" w:eastAsia="Times New Roman" w:hAnsi="Calibri Light" w:cs="Arial"/>
                <w:color w:val="000000"/>
                <w:szCs w:val="20"/>
                <w:lang w:eastAsia="es-ES"/>
              </w:rPr>
              <w:t>R</w:t>
            </w:r>
            <w:r w:rsidR="00744211" w:rsidRPr="007C58BA">
              <w:rPr>
                <w:rFonts w:ascii="Calibri Light" w:eastAsia="Times New Roman" w:hAnsi="Calibri Light" w:cs="Arial"/>
                <w:color w:val="000000"/>
                <w:szCs w:val="20"/>
                <w:lang w:eastAsia="es-ES"/>
              </w:rPr>
              <w:t xml:space="preserve">educes the testing time from </w:t>
            </w:r>
            <w:r w:rsidR="00D11B35" w:rsidRPr="007C58BA">
              <w:rPr>
                <w:rFonts w:ascii="Calibri Light" w:eastAsia="Times New Roman" w:hAnsi="Calibri Light" w:cs="Arial"/>
                <w:color w:val="000000"/>
                <w:szCs w:val="20"/>
                <w:lang w:eastAsia="es-ES"/>
              </w:rPr>
              <w:t xml:space="preserve">~3 days to half a day </w:t>
            </w:r>
          </w:p>
          <w:p w14:paraId="13C2D6A8" w14:textId="3FC63F2C" w:rsidR="00060FA4" w:rsidRPr="00060FA4" w:rsidRDefault="001C2D6E" w:rsidP="00D96E41">
            <w:pPr>
              <w:pStyle w:val="ListParagraph"/>
              <w:numPr>
                <w:ilvl w:val="0"/>
                <w:numId w:val="20"/>
              </w:numPr>
              <w:spacing w:after="0"/>
              <w:jc w:val="both"/>
              <w:rPr>
                <w:rFonts w:ascii="Calibri Light" w:eastAsia="Times New Roman" w:hAnsi="Calibri Light" w:cs="Arial"/>
                <w:color w:val="000000"/>
                <w:szCs w:val="20"/>
                <w:lang w:eastAsia="es-ES"/>
              </w:rPr>
            </w:pPr>
            <w:r w:rsidRPr="007C58BA">
              <w:rPr>
                <w:rFonts w:ascii="Calibri Light" w:eastAsia="Times New Roman" w:hAnsi="Calibri Light" w:cs="Arial"/>
                <w:color w:val="000000"/>
                <w:szCs w:val="20"/>
                <w:lang w:eastAsia="es-ES"/>
              </w:rPr>
              <w:t>With this model, auditors from other units would only need to get access to the Maisa agent, drop the dummy files and wait for the results, since all the controls from the standard are applicable to the different units from the group.</w:t>
            </w:r>
          </w:p>
        </w:tc>
      </w:tr>
    </w:tbl>
    <w:p w14:paraId="1F84B718" w14:textId="77777777" w:rsidR="00B24DD0" w:rsidRPr="00ED5A53" w:rsidRDefault="00B24DD0"/>
    <w:p w14:paraId="16017BF1" w14:textId="77777777" w:rsidR="00943293" w:rsidRPr="00ED5A53" w:rsidRDefault="00943293"/>
    <w:p w14:paraId="5F63973B" w14:textId="77777777" w:rsidR="00943293" w:rsidRPr="00ED5A53" w:rsidRDefault="00943293"/>
    <w:p w14:paraId="3FFF1EB0" w14:textId="77777777" w:rsidR="00943293" w:rsidRPr="00ED5A53" w:rsidRDefault="00943293"/>
    <w:p w14:paraId="4377BC6F" w14:textId="77777777" w:rsidR="00943293" w:rsidRPr="00ED5A53" w:rsidRDefault="00943293"/>
    <w:p w14:paraId="76F750D3" w14:textId="77777777" w:rsidR="00943293" w:rsidRPr="00ED5A53" w:rsidRDefault="00943293"/>
    <w:p w14:paraId="475721D7" w14:textId="77777777" w:rsidR="00943293" w:rsidRPr="00ED5A53" w:rsidRDefault="00943293"/>
    <w:p w14:paraId="225A7A63" w14:textId="77777777" w:rsidR="00943293" w:rsidRPr="00ED5A53" w:rsidRDefault="00943293"/>
    <w:p w14:paraId="599B212A" w14:textId="77777777" w:rsidR="00943293" w:rsidRDefault="00943293"/>
    <w:p w14:paraId="3A9C0E71" w14:textId="77777777" w:rsidR="00805011" w:rsidRPr="00ED5A53" w:rsidRDefault="00805011"/>
    <w:p w14:paraId="4B7E95CD" w14:textId="77777777" w:rsidR="00943293" w:rsidRPr="00ED5A53" w:rsidRDefault="00943293"/>
    <w:p w14:paraId="5A5B2EEF" w14:textId="77777777" w:rsidR="00943293" w:rsidRPr="00ED5A53" w:rsidRDefault="00943293"/>
    <w:p w14:paraId="4DFE38FE" w14:textId="77777777" w:rsidR="00943293" w:rsidRPr="00ED5A53" w:rsidRDefault="00943293"/>
    <w:p w14:paraId="3FC81E00" w14:textId="77777777" w:rsidR="00943293" w:rsidRDefault="00943293"/>
    <w:p w14:paraId="4B1A0C1F" w14:textId="77777777" w:rsidR="00ED5A53" w:rsidRDefault="00ED5A53"/>
    <w:p w14:paraId="565CCA4E" w14:textId="77777777" w:rsidR="005C2867" w:rsidRDefault="005C2867"/>
    <w:p w14:paraId="1C345A82" w14:textId="77777777" w:rsidR="005C2867" w:rsidRPr="00ED5A53" w:rsidRDefault="005C2867"/>
    <w:p w14:paraId="0A5C37E7" w14:textId="77777777" w:rsidR="00943293" w:rsidRPr="00ED5A53" w:rsidRDefault="00943293"/>
    <w:p w14:paraId="079606AD" w14:textId="00824B47" w:rsidR="005C2867" w:rsidRDefault="005C2867" w:rsidP="005C2867">
      <w:pPr>
        <w:pStyle w:val="Heading1"/>
        <w:keepNext w:val="0"/>
        <w:keepLines w:val="0"/>
        <w:numPr>
          <w:ilvl w:val="0"/>
          <w:numId w:val="16"/>
        </w:numPr>
        <w:tabs>
          <w:tab w:val="left" w:pos="7413"/>
        </w:tabs>
        <w:spacing w:before="0" w:line="240" w:lineRule="auto"/>
        <w:contextualSpacing/>
        <w:rPr>
          <w:rFonts w:ascii="Calibri Light" w:eastAsia="Times New Roman" w:hAnsi="Calibri Light" w:cs="Arial"/>
          <w:bCs w:val="0"/>
          <w:color w:val="FF0000"/>
          <w:sz w:val="40"/>
          <w:szCs w:val="44"/>
          <w:lang w:eastAsia="es-ES"/>
        </w:rPr>
      </w:pPr>
      <w:r>
        <w:rPr>
          <w:rFonts w:ascii="Calibri Light" w:eastAsia="Times New Roman" w:hAnsi="Calibri Light" w:cs="Arial"/>
          <w:bCs w:val="0"/>
          <w:color w:val="FF0000"/>
          <w:sz w:val="40"/>
          <w:szCs w:val="44"/>
          <w:lang w:eastAsia="es-ES"/>
        </w:rPr>
        <w:lastRenderedPageBreak/>
        <w:t>Context of</w:t>
      </w:r>
      <w:r w:rsidR="00B74294">
        <w:rPr>
          <w:rFonts w:ascii="Calibri Light" w:eastAsia="Times New Roman" w:hAnsi="Calibri Light" w:cs="Arial"/>
          <w:bCs w:val="0"/>
          <w:color w:val="FF0000"/>
          <w:sz w:val="40"/>
          <w:szCs w:val="44"/>
          <w:lang w:eastAsia="es-ES"/>
        </w:rPr>
        <w:t xml:space="preserve"> the project</w:t>
      </w:r>
    </w:p>
    <w:p w14:paraId="53321BD5" w14:textId="79EFF558" w:rsidR="00B74294" w:rsidRPr="00B74294" w:rsidRDefault="00B74294" w:rsidP="00B74294">
      <w:pPr>
        <w:pStyle w:val="ListParagraph"/>
        <w:numPr>
          <w:ilvl w:val="1"/>
          <w:numId w:val="17"/>
        </w:numPr>
        <w:tabs>
          <w:tab w:val="left" w:pos="284"/>
        </w:tabs>
        <w:spacing w:before="240" w:after="240" w:line="240" w:lineRule="auto"/>
        <w:contextualSpacing w:val="0"/>
        <w:rPr>
          <w:rFonts w:ascii="Calibri Light" w:eastAsia="Times New Roman" w:hAnsi="Calibri Light" w:cs="Arial"/>
          <w:b/>
          <w:color w:val="FF0000"/>
          <w:lang w:eastAsia="es-ES"/>
        </w:rPr>
      </w:pPr>
      <w:r>
        <w:rPr>
          <w:rFonts w:ascii="Calibri Light" w:eastAsia="Times New Roman" w:hAnsi="Calibri Light" w:cs="Arial"/>
          <w:b/>
          <w:color w:val="FF0000"/>
          <w:lang w:eastAsia="es-ES"/>
        </w:rPr>
        <w:t>Context and limitations</w:t>
      </w:r>
    </w:p>
    <w:p w14:paraId="5C6FD9A7" w14:textId="56C10CB3" w:rsidR="00943293" w:rsidRPr="005C2867" w:rsidRDefault="00943293" w:rsidP="00943293">
      <w:pPr>
        <w:spacing w:before="280"/>
        <w:jc w:val="both"/>
        <w:rPr>
          <w:rFonts w:ascii="Calibri Light" w:eastAsia="Times New Roman" w:hAnsi="Calibri Light" w:cs="Arial"/>
          <w:color w:val="000000"/>
          <w:szCs w:val="20"/>
          <w:lang w:eastAsia="es-ES"/>
        </w:rPr>
      </w:pPr>
      <w:r w:rsidRPr="00943293">
        <w:rPr>
          <w:rFonts w:ascii="Calibri Light" w:eastAsia="Times New Roman" w:hAnsi="Calibri Light" w:cs="Arial"/>
          <w:color w:val="000000"/>
          <w:szCs w:val="20"/>
          <w:lang w:eastAsia="es-ES"/>
        </w:rPr>
        <w:t xml:space="preserve">DLP (Data Loss Prevention) is the set of controls designed to prevent sensitive information from leaving the company through unauthorized channels. Put </w:t>
      </w:r>
      <w:r w:rsidR="001710D0" w:rsidRPr="005C2867">
        <w:rPr>
          <w:rFonts w:ascii="Calibri Light" w:eastAsia="Times New Roman" w:hAnsi="Calibri Light" w:cs="Arial"/>
          <w:color w:val="000000"/>
          <w:szCs w:val="20"/>
          <w:lang w:eastAsia="es-ES"/>
        </w:rPr>
        <w:t xml:space="preserve">it </w:t>
      </w:r>
      <w:r w:rsidRPr="00943293">
        <w:rPr>
          <w:rFonts w:ascii="Calibri Light" w:eastAsia="Times New Roman" w:hAnsi="Calibri Light" w:cs="Arial"/>
          <w:color w:val="000000"/>
          <w:szCs w:val="20"/>
          <w:lang w:eastAsia="es-ES"/>
        </w:rPr>
        <w:t xml:space="preserve">simply, it is the barrier that </w:t>
      </w:r>
      <w:r w:rsidR="00E514E2" w:rsidRPr="005C2867">
        <w:rPr>
          <w:rFonts w:ascii="Calibri Light" w:eastAsia="Times New Roman" w:hAnsi="Calibri Light" w:cs="Arial"/>
          <w:color w:val="000000"/>
          <w:szCs w:val="20"/>
          <w:lang w:eastAsia="es-ES"/>
        </w:rPr>
        <w:t>prevents</w:t>
      </w:r>
      <w:r w:rsidRPr="00943293">
        <w:rPr>
          <w:rFonts w:ascii="Calibri Light" w:eastAsia="Times New Roman" w:hAnsi="Calibri Light" w:cs="Arial"/>
          <w:color w:val="000000"/>
          <w:szCs w:val="20"/>
          <w:lang w:eastAsia="es-ES"/>
        </w:rPr>
        <w:t xml:space="preserve"> confidential file</w:t>
      </w:r>
      <w:r w:rsidR="00C517CD" w:rsidRPr="005C2867">
        <w:rPr>
          <w:rFonts w:ascii="Calibri Light" w:eastAsia="Times New Roman" w:hAnsi="Calibri Light" w:cs="Arial"/>
          <w:color w:val="000000"/>
          <w:szCs w:val="20"/>
          <w:lang w:eastAsia="es-ES"/>
        </w:rPr>
        <w:t>s</w:t>
      </w:r>
      <w:r w:rsidRPr="00943293">
        <w:rPr>
          <w:rFonts w:ascii="Calibri Light" w:eastAsia="Times New Roman" w:hAnsi="Calibri Light" w:cs="Arial"/>
          <w:color w:val="000000"/>
          <w:szCs w:val="20"/>
          <w:lang w:eastAsia="es-ES"/>
        </w:rPr>
        <w:t xml:space="preserve"> from ending up in an app, an email</w:t>
      </w:r>
      <w:r w:rsidR="00B17EAC">
        <w:rPr>
          <w:rFonts w:ascii="Calibri Light" w:eastAsia="Times New Roman" w:hAnsi="Calibri Light" w:cs="Arial"/>
          <w:color w:val="000000"/>
          <w:szCs w:val="20"/>
          <w:lang w:eastAsia="es-ES"/>
        </w:rPr>
        <w:t xml:space="preserve"> </w:t>
      </w:r>
      <w:r w:rsidRPr="00943293">
        <w:rPr>
          <w:rFonts w:ascii="Calibri Light" w:eastAsia="Times New Roman" w:hAnsi="Calibri Light" w:cs="Arial"/>
          <w:color w:val="000000"/>
          <w:szCs w:val="20"/>
          <w:lang w:eastAsia="es-ES"/>
        </w:rPr>
        <w:t xml:space="preserve">or a website </w:t>
      </w:r>
      <w:r w:rsidR="00C517CD" w:rsidRPr="005C2867">
        <w:rPr>
          <w:rFonts w:ascii="Calibri Light" w:eastAsia="Times New Roman" w:hAnsi="Calibri Light" w:cs="Arial"/>
          <w:color w:val="000000"/>
          <w:szCs w:val="20"/>
          <w:lang w:eastAsia="es-ES"/>
        </w:rPr>
        <w:t>outside of the organization</w:t>
      </w:r>
      <w:r w:rsidRPr="00943293">
        <w:rPr>
          <w:rFonts w:ascii="Calibri Light" w:eastAsia="Times New Roman" w:hAnsi="Calibri Light" w:cs="Arial"/>
          <w:color w:val="000000"/>
          <w:szCs w:val="20"/>
          <w:lang w:eastAsia="es-ES"/>
        </w:rPr>
        <w:t>.</w:t>
      </w:r>
      <w:r w:rsidRPr="005C2867">
        <w:rPr>
          <w:rFonts w:ascii="Calibri Light" w:eastAsia="Times New Roman" w:hAnsi="Calibri Light" w:cs="Arial"/>
          <w:color w:val="000000"/>
          <w:szCs w:val="20"/>
          <w:lang w:eastAsia="es-ES"/>
        </w:rPr>
        <w:t xml:space="preserve"> </w:t>
      </w:r>
    </w:p>
    <w:p w14:paraId="205015DE" w14:textId="77903026" w:rsidR="00943293" w:rsidRPr="00943293" w:rsidRDefault="00943293" w:rsidP="00943293">
      <w:pPr>
        <w:spacing w:before="280"/>
        <w:jc w:val="both"/>
        <w:rPr>
          <w:rFonts w:ascii="Calibri Light" w:eastAsia="Times New Roman" w:hAnsi="Calibri Light" w:cs="Arial"/>
          <w:color w:val="000000"/>
          <w:szCs w:val="20"/>
          <w:lang w:eastAsia="es-ES"/>
        </w:rPr>
      </w:pPr>
      <w:r w:rsidRPr="00943293">
        <w:rPr>
          <w:rFonts w:ascii="Calibri Light" w:eastAsia="Times New Roman" w:hAnsi="Calibri Light" w:cs="Arial"/>
          <w:color w:val="000000"/>
          <w:szCs w:val="20"/>
          <w:lang w:eastAsia="es-ES"/>
        </w:rPr>
        <w:t xml:space="preserve">In practice, DLP </w:t>
      </w:r>
      <w:r w:rsidR="00C517CD" w:rsidRPr="005C2867">
        <w:rPr>
          <w:rFonts w:ascii="Calibri Light" w:eastAsia="Times New Roman" w:hAnsi="Calibri Light" w:cs="Arial"/>
          <w:color w:val="000000"/>
          <w:szCs w:val="20"/>
          <w:lang w:eastAsia="es-ES"/>
        </w:rPr>
        <w:t xml:space="preserve">tools </w:t>
      </w:r>
      <w:r w:rsidRPr="00943293">
        <w:rPr>
          <w:rFonts w:ascii="Calibri Light" w:eastAsia="Times New Roman" w:hAnsi="Calibri Light" w:cs="Arial"/>
          <w:color w:val="000000"/>
          <w:szCs w:val="20"/>
          <w:lang w:eastAsia="es-ES"/>
        </w:rPr>
        <w:t xml:space="preserve">work across </w:t>
      </w:r>
      <w:r w:rsidR="00C517CD" w:rsidRPr="005C2867">
        <w:rPr>
          <w:rFonts w:ascii="Calibri Light" w:eastAsia="Times New Roman" w:hAnsi="Calibri Light" w:cs="Arial"/>
          <w:color w:val="000000"/>
          <w:szCs w:val="20"/>
          <w:lang w:eastAsia="es-ES"/>
        </w:rPr>
        <w:t xml:space="preserve">all </w:t>
      </w:r>
      <w:r w:rsidRPr="00943293">
        <w:rPr>
          <w:rFonts w:ascii="Calibri Light" w:eastAsia="Times New Roman" w:hAnsi="Calibri Light" w:cs="Arial"/>
          <w:color w:val="000000"/>
          <w:szCs w:val="20"/>
          <w:lang w:eastAsia="es-ES"/>
        </w:rPr>
        <w:t xml:space="preserve">the channels </w:t>
      </w:r>
      <w:r w:rsidR="00C517CD" w:rsidRPr="005C2867">
        <w:rPr>
          <w:rFonts w:ascii="Calibri Light" w:eastAsia="Times New Roman" w:hAnsi="Calibri Light" w:cs="Arial"/>
          <w:color w:val="000000"/>
          <w:szCs w:val="20"/>
          <w:lang w:eastAsia="es-ES"/>
        </w:rPr>
        <w:t>that allow the information leaving the organization. The number of channels that allow sending information is quite broad (</w:t>
      </w:r>
      <w:r w:rsidRPr="00943293">
        <w:rPr>
          <w:rFonts w:ascii="Calibri Light" w:eastAsia="Times New Roman" w:hAnsi="Calibri Light" w:cs="Arial"/>
          <w:color w:val="000000"/>
          <w:szCs w:val="20"/>
          <w:lang w:eastAsia="es-ES"/>
        </w:rPr>
        <w:t>instant messaging, email, cloud platforms, web browsing, code repositories and collaboration tools</w:t>
      </w:r>
      <w:r w:rsidR="00C517CD" w:rsidRPr="005C2867">
        <w:rPr>
          <w:rFonts w:ascii="Calibri Light" w:eastAsia="Times New Roman" w:hAnsi="Calibri Light" w:cs="Arial"/>
          <w:color w:val="000000"/>
          <w:szCs w:val="20"/>
          <w:lang w:eastAsia="es-ES"/>
        </w:rPr>
        <w:t>) and</w:t>
      </w:r>
      <w:r w:rsidRPr="00943293">
        <w:rPr>
          <w:rFonts w:ascii="Calibri Light" w:eastAsia="Times New Roman" w:hAnsi="Calibri Light" w:cs="Arial"/>
          <w:color w:val="000000"/>
          <w:szCs w:val="20"/>
          <w:lang w:eastAsia="es-ES"/>
        </w:rPr>
        <w:t xml:space="preserve"> </w:t>
      </w:r>
      <w:r w:rsidR="00C517CD" w:rsidRPr="005C2867">
        <w:rPr>
          <w:rFonts w:ascii="Calibri Light" w:eastAsia="Times New Roman" w:hAnsi="Calibri Light" w:cs="Arial"/>
          <w:color w:val="000000"/>
          <w:szCs w:val="20"/>
          <w:lang w:eastAsia="es-ES"/>
        </w:rPr>
        <w:t>t</w:t>
      </w:r>
      <w:r w:rsidRPr="00943293">
        <w:rPr>
          <w:rFonts w:ascii="Calibri Light" w:eastAsia="Times New Roman" w:hAnsi="Calibri Light" w:cs="Arial"/>
          <w:color w:val="000000"/>
          <w:szCs w:val="20"/>
          <w:lang w:eastAsia="es-ES"/>
        </w:rPr>
        <w:t>hat is precisely why testing is complex: it is not enough to test just one tool.</w:t>
      </w:r>
    </w:p>
    <w:p w14:paraId="60D9D13A" w14:textId="64F3EDE4" w:rsidR="001758EC" w:rsidRPr="005C2867" w:rsidRDefault="007811E8" w:rsidP="00943293">
      <w:pPr>
        <w:spacing w:before="280"/>
        <w:jc w:val="center"/>
        <w:rPr>
          <w:rFonts w:ascii="Calibri Light" w:eastAsia="Times New Roman" w:hAnsi="Calibri Light" w:cs="Arial"/>
          <w:color w:val="000000"/>
          <w:szCs w:val="20"/>
          <w:lang w:eastAsia="es-ES"/>
        </w:rPr>
      </w:pPr>
      <w:r w:rsidRPr="005C2867">
        <w:rPr>
          <w:rFonts w:ascii="Calibri Light" w:eastAsia="Times New Roman" w:hAnsi="Calibri Light" w:cs="Arial"/>
          <w:noProof/>
          <w:color w:val="000000"/>
          <w:szCs w:val="20"/>
          <w:lang w:eastAsia="es-ES"/>
        </w:rPr>
        <w:drawing>
          <wp:inline distT="0" distB="0" distL="0" distR="0" wp14:anchorId="7CFA1E7D" wp14:editId="212C7FF5">
            <wp:extent cx="5377218" cy="2587574"/>
            <wp:effectExtent l="0" t="0" r="0" b="3810"/>
            <wp:docPr id="2080552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9546" cy="2593506"/>
                    </a:xfrm>
                    <a:prstGeom prst="rect">
                      <a:avLst/>
                    </a:prstGeom>
                    <a:noFill/>
                  </pic:spPr>
                </pic:pic>
              </a:graphicData>
            </a:graphic>
          </wp:inline>
        </w:drawing>
      </w:r>
    </w:p>
    <w:p w14:paraId="095AD032" w14:textId="4B900105" w:rsidR="00943293" w:rsidRPr="00943293" w:rsidRDefault="000B002F" w:rsidP="00660DF1">
      <w:pPr>
        <w:spacing w:before="280"/>
        <w:jc w:val="both"/>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In this sense, a</w:t>
      </w:r>
      <w:r w:rsidR="00943293" w:rsidRPr="00943293">
        <w:rPr>
          <w:rFonts w:ascii="Calibri Light" w:eastAsia="Times New Roman" w:hAnsi="Calibri Light" w:cs="Arial"/>
          <w:color w:val="000000"/>
          <w:szCs w:val="20"/>
          <w:lang w:eastAsia="es-ES"/>
        </w:rPr>
        <w:t xml:space="preserve"> DLP test validates whether the control responds </w:t>
      </w:r>
      <w:r w:rsidR="00290F21">
        <w:rPr>
          <w:rFonts w:ascii="Calibri Light" w:eastAsia="Times New Roman" w:hAnsi="Calibri Light" w:cs="Arial"/>
          <w:color w:val="000000"/>
          <w:szCs w:val="20"/>
          <w:lang w:eastAsia="es-ES"/>
        </w:rPr>
        <w:t>in line with</w:t>
      </w:r>
      <w:r w:rsidR="00C517CD" w:rsidRPr="005C2867">
        <w:rPr>
          <w:rFonts w:ascii="Calibri Light" w:eastAsia="Times New Roman" w:hAnsi="Calibri Light" w:cs="Arial"/>
          <w:color w:val="000000"/>
          <w:szCs w:val="20"/>
          <w:lang w:eastAsia="es-ES"/>
        </w:rPr>
        <w:t xml:space="preserve"> internal standards</w:t>
      </w:r>
      <w:r w:rsidR="00943293" w:rsidRPr="00943293">
        <w:rPr>
          <w:rFonts w:ascii="Calibri Light" w:eastAsia="Times New Roman" w:hAnsi="Calibri Light" w:cs="Arial"/>
          <w:color w:val="000000"/>
          <w:szCs w:val="20"/>
          <w:lang w:eastAsia="es-ES"/>
        </w:rPr>
        <w:t xml:space="preserve">. To do this, </w:t>
      </w:r>
      <w:r w:rsidRPr="005C2867">
        <w:rPr>
          <w:rFonts w:ascii="Calibri Light" w:eastAsia="Times New Roman" w:hAnsi="Calibri Light" w:cs="Arial"/>
          <w:color w:val="000000"/>
          <w:szCs w:val="20"/>
          <w:lang w:eastAsia="es-ES"/>
        </w:rPr>
        <w:t>dummy</w:t>
      </w:r>
      <w:r w:rsidR="00943293" w:rsidRPr="00943293">
        <w:rPr>
          <w:rFonts w:ascii="Calibri Light" w:eastAsia="Times New Roman" w:hAnsi="Calibri Light" w:cs="Arial"/>
          <w:color w:val="000000"/>
          <w:szCs w:val="20"/>
          <w:lang w:eastAsia="es-ES"/>
        </w:rPr>
        <w:t xml:space="preserve"> files </w:t>
      </w:r>
      <w:r w:rsidRPr="005C2867">
        <w:rPr>
          <w:rFonts w:ascii="Calibri Light" w:eastAsia="Times New Roman" w:hAnsi="Calibri Light" w:cs="Arial"/>
          <w:color w:val="000000"/>
          <w:szCs w:val="20"/>
          <w:lang w:eastAsia="es-ES"/>
        </w:rPr>
        <w:t>(</w:t>
      </w:r>
      <w:r w:rsidR="00943293" w:rsidRPr="00943293">
        <w:rPr>
          <w:rFonts w:ascii="Calibri Light" w:eastAsia="Times New Roman" w:hAnsi="Calibri Light" w:cs="Arial"/>
          <w:color w:val="000000"/>
          <w:szCs w:val="20"/>
          <w:lang w:eastAsia="es-ES"/>
        </w:rPr>
        <w:t>with predefined patterns or classifications</w:t>
      </w:r>
      <w:r w:rsidRPr="005C2867">
        <w:rPr>
          <w:rFonts w:ascii="Calibri Light" w:eastAsia="Times New Roman" w:hAnsi="Calibri Light" w:cs="Arial"/>
          <w:color w:val="000000"/>
          <w:szCs w:val="20"/>
          <w:lang w:eastAsia="es-ES"/>
        </w:rPr>
        <w:t xml:space="preserve"> such as Secret)</w:t>
      </w:r>
      <w:r w:rsidR="00943293" w:rsidRPr="00943293">
        <w:rPr>
          <w:rFonts w:ascii="Calibri Light" w:eastAsia="Times New Roman" w:hAnsi="Calibri Light" w:cs="Arial"/>
          <w:color w:val="000000"/>
          <w:szCs w:val="20"/>
          <w:lang w:eastAsia="es-ES"/>
        </w:rPr>
        <w:t xml:space="preserve"> </w:t>
      </w:r>
      <w:r w:rsidRPr="005C2867">
        <w:rPr>
          <w:rFonts w:ascii="Calibri Light" w:eastAsia="Times New Roman" w:hAnsi="Calibri Light" w:cs="Arial"/>
          <w:color w:val="000000"/>
          <w:szCs w:val="20"/>
          <w:lang w:eastAsia="es-ES"/>
        </w:rPr>
        <w:t>are sent</w:t>
      </w:r>
      <w:r w:rsidR="00943293" w:rsidRPr="00943293">
        <w:rPr>
          <w:rFonts w:ascii="Calibri Light" w:eastAsia="Times New Roman" w:hAnsi="Calibri Light" w:cs="Arial"/>
          <w:color w:val="000000"/>
          <w:szCs w:val="20"/>
          <w:lang w:eastAsia="es-ES"/>
        </w:rPr>
        <w:t xml:space="preserve"> through different </w:t>
      </w:r>
      <w:r w:rsidRPr="005C2867">
        <w:rPr>
          <w:rFonts w:ascii="Calibri Light" w:eastAsia="Times New Roman" w:hAnsi="Calibri Light" w:cs="Arial"/>
          <w:color w:val="000000"/>
          <w:szCs w:val="20"/>
          <w:lang w:eastAsia="es-ES"/>
        </w:rPr>
        <w:t>channels, and the outcome (</w:t>
      </w:r>
      <w:r w:rsidR="00943293" w:rsidRPr="00943293">
        <w:rPr>
          <w:rFonts w:ascii="Calibri Light" w:eastAsia="Times New Roman" w:hAnsi="Calibri Light" w:cs="Arial"/>
          <w:color w:val="000000"/>
          <w:szCs w:val="20"/>
          <w:lang w:eastAsia="es-ES"/>
        </w:rPr>
        <w:t>blocking, alert</w:t>
      </w:r>
      <w:r w:rsidRPr="005C2867">
        <w:rPr>
          <w:rFonts w:ascii="Calibri Light" w:eastAsia="Times New Roman" w:hAnsi="Calibri Light" w:cs="Arial"/>
          <w:color w:val="000000"/>
          <w:szCs w:val="20"/>
          <w:lang w:eastAsia="es-ES"/>
        </w:rPr>
        <w:t>s</w:t>
      </w:r>
      <w:r w:rsidR="00943293" w:rsidRPr="00943293">
        <w:rPr>
          <w:rFonts w:ascii="Calibri Light" w:eastAsia="Times New Roman" w:hAnsi="Calibri Light" w:cs="Arial"/>
          <w:color w:val="000000"/>
          <w:szCs w:val="20"/>
          <w:lang w:eastAsia="es-ES"/>
        </w:rPr>
        <w:t>, quarantine, logging, or escalation</w:t>
      </w:r>
      <w:r w:rsidRPr="005C2867">
        <w:rPr>
          <w:rFonts w:ascii="Calibri Light" w:eastAsia="Times New Roman" w:hAnsi="Calibri Light" w:cs="Arial"/>
          <w:color w:val="000000"/>
          <w:szCs w:val="20"/>
          <w:lang w:eastAsia="es-ES"/>
        </w:rPr>
        <w:t>) is analysed to assess if the respective controls are well established or not. T</w:t>
      </w:r>
      <w:r w:rsidR="00660DF1" w:rsidRPr="005C2867">
        <w:rPr>
          <w:rFonts w:ascii="Calibri Light" w:eastAsia="Times New Roman" w:hAnsi="Calibri Light" w:cs="Arial"/>
          <w:color w:val="000000"/>
          <w:szCs w:val="20"/>
          <w:lang w:eastAsia="es-ES"/>
        </w:rPr>
        <w:t xml:space="preserve">he main steps to assess </w:t>
      </w:r>
      <w:r w:rsidR="00C712B2" w:rsidRPr="005C2867">
        <w:rPr>
          <w:rFonts w:ascii="Calibri Light" w:eastAsia="Times New Roman" w:hAnsi="Calibri Light" w:cs="Arial"/>
          <w:color w:val="000000"/>
          <w:szCs w:val="20"/>
          <w:lang w:eastAsia="es-ES"/>
        </w:rPr>
        <w:t>whether</w:t>
      </w:r>
      <w:r w:rsidR="00660DF1" w:rsidRPr="005C2867">
        <w:rPr>
          <w:rFonts w:ascii="Calibri Light" w:eastAsia="Times New Roman" w:hAnsi="Calibri Light" w:cs="Arial"/>
          <w:color w:val="000000"/>
          <w:szCs w:val="20"/>
          <w:lang w:eastAsia="es-ES"/>
        </w:rPr>
        <w:t xml:space="preserve"> the controls work properly or not are the following ones:</w:t>
      </w:r>
    </w:p>
    <w:p w14:paraId="7BF1B4AD" w14:textId="21A477D3" w:rsidR="00943293" w:rsidRPr="00943293" w:rsidRDefault="00943293" w:rsidP="001710D0">
      <w:pPr>
        <w:numPr>
          <w:ilvl w:val="0"/>
          <w:numId w:val="13"/>
        </w:numPr>
        <w:spacing w:after="0" w:line="240" w:lineRule="auto"/>
        <w:ind w:left="714" w:hanging="357"/>
        <w:jc w:val="both"/>
        <w:rPr>
          <w:rFonts w:ascii="Calibri Light" w:eastAsia="Times New Roman" w:hAnsi="Calibri Light" w:cs="Arial"/>
          <w:color w:val="000000"/>
          <w:szCs w:val="20"/>
          <w:lang w:eastAsia="es-ES"/>
        </w:rPr>
      </w:pPr>
      <w:r w:rsidRPr="00943293">
        <w:rPr>
          <w:rFonts w:ascii="Calibri Light" w:eastAsia="Times New Roman" w:hAnsi="Calibri Light" w:cs="Arial"/>
          <w:color w:val="000000"/>
          <w:szCs w:val="20"/>
          <w:lang w:eastAsia="es-ES"/>
        </w:rPr>
        <w:t>Prepare the environment and test accounts for each target platform</w:t>
      </w:r>
      <w:r w:rsidR="000B002F" w:rsidRPr="005C2867">
        <w:rPr>
          <w:rFonts w:ascii="Calibri Light" w:eastAsia="Times New Roman" w:hAnsi="Calibri Light" w:cs="Arial"/>
          <w:color w:val="000000"/>
          <w:szCs w:val="20"/>
          <w:lang w:eastAsia="es-ES"/>
        </w:rPr>
        <w:t xml:space="preserve"> (For example, create accounts in </w:t>
      </w:r>
      <w:r w:rsidR="000B002F" w:rsidRPr="00943293">
        <w:rPr>
          <w:rFonts w:ascii="Calibri Light" w:eastAsia="Times New Roman" w:hAnsi="Calibri Light" w:cs="Arial"/>
          <w:color w:val="000000"/>
          <w:szCs w:val="20"/>
          <w:lang w:eastAsia="es-ES"/>
        </w:rPr>
        <w:t>WhatsApp, Dropbox</w:t>
      </w:r>
      <w:r w:rsidR="000B002F" w:rsidRPr="005C2867">
        <w:rPr>
          <w:rFonts w:ascii="Calibri Light" w:eastAsia="Times New Roman" w:hAnsi="Calibri Light" w:cs="Arial"/>
          <w:color w:val="000000"/>
          <w:szCs w:val="20"/>
          <w:lang w:eastAsia="es-ES"/>
        </w:rPr>
        <w:t xml:space="preserve"> and Gmail. This is what we </w:t>
      </w:r>
      <w:r w:rsidR="00324E6B" w:rsidRPr="005C2867">
        <w:rPr>
          <w:rFonts w:ascii="Calibri Light" w:eastAsia="Times New Roman" w:hAnsi="Calibri Light" w:cs="Arial"/>
          <w:color w:val="000000"/>
          <w:szCs w:val="20"/>
          <w:lang w:eastAsia="es-ES"/>
        </w:rPr>
        <w:t>call</w:t>
      </w:r>
      <w:r w:rsidR="000B002F" w:rsidRPr="005C2867">
        <w:rPr>
          <w:rFonts w:ascii="Calibri Light" w:eastAsia="Times New Roman" w:hAnsi="Calibri Light" w:cs="Arial"/>
          <w:color w:val="000000"/>
          <w:szCs w:val="20"/>
          <w:lang w:eastAsia="es-ES"/>
        </w:rPr>
        <w:t xml:space="preserve"> channels and will be the ones used to leak the data).</w:t>
      </w:r>
    </w:p>
    <w:p w14:paraId="02AD38A1" w14:textId="33AACFBB" w:rsidR="00943293" w:rsidRPr="00943293" w:rsidRDefault="000B002F" w:rsidP="001710D0">
      <w:pPr>
        <w:numPr>
          <w:ilvl w:val="0"/>
          <w:numId w:val="13"/>
        </w:numPr>
        <w:spacing w:after="0" w:line="240" w:lineRule="auto"/>
        <w:ind w:left="714" w:hanging="357"/>
        <w:jc w:val="both"/>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Create documents classified as secret, confidential or containing fake sensitive information such as IBAN (This is what we will call the dummy files).</w:t>
      </w:r>
    </w:p>
    <w:p w14:paraId="4A621BA1" w14:textId="705C1AB4" w:rsidR="00943293" w:rsidRPr="00943293" w:rsidRDefault="000B002F" w:rsidP="001710D0">
      <w:pPr>
        <w:numPr>
          <w:ilvl w:val="0"/>
          <w:numId w:val="13"/>
        </w:numPr>
        <w:spacing w:after="0" w:line="240" w:lineRule="auto"/>
        <w:ind w:left="714" w:hanging="357"/>
        <w:jc w:val="both"/>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Send the documents one by one on each channel, take screenshots of the outcome and document the results.</w:t>
      </w:r>
    </w:p>
    <w:p w14:paraId="6FB157A5" w14:textId="6C685245" w:rsidR="00943293" w:rsidRPr="00943293" w:rsidRDefault="00943293" w:rsidP="001710D0">
      <w:pPr>
        <w:numPr>
          <w:ilvl w:val="0"/>
          <w:numId w:val="13"/>
        </w:numPr>
        <w:spacing w:after="0" w:line="240" w:lineRule="auto"/>
        <w:ind w:left="714" w:hanging="357"/>
        <w:jc w:val="both"/>
        <w:rPr>
          <w:rFonts w:ascii="Calibri Light" w:eastAsia="Times New Roman" w:hAnsi="Calibri Light" w:cs="Arial"/>
          <w:color w:val="000000"/>
          <w:szCs w:val="20"/>
          <w:lang w:eastAsia="es-ES"/>
        </w:rPr>
      </w:pPr>
      <w:r w:rsidRPr="00943293">
        <w:rPr>
          <w:rFonts w:ascii="Calibri Light" w:eastAsia="Times New Roman" w:hAnsi="Calibri Light" w:cs="Arial"/>
          <w:color w:val="000000"/>
          <w:szCs w:val="20"/>
          <w:lang w:eastAsia="es-ES"/>
        </w:rPr>
        <w:t>Consolidate results</w:t>
      </w:r>
      <w:r w:rsidR="000B002F" w:rsidRPr="005C2867">
        <w:rPr>
          <w:rFonts w:ascii="Calibri Light" w:eastAsia="Times New Roman" w:hAnsi="Calibri Light" w:cs="Arial"/>
          <w:color w:val="000000"/>
          <w:szCs w:val="20"/>
          <w:lang w:eastAsia="es-ES"/>
        </w:rPr>
        <w:t xml:space="preserve"> of all the controls assessed (Annex I) and look for false positives or cases that might be justified</w:t>
      </w:r>
      <w:r w:rsidRPr="00943293">
        <w:rPr>
          <w:rFonts w:ascii="Calibri Light" w:eastAsia="Times New Roman" w:hAnsi="Calibri Light" w:cs="Arial"/>
          <w:color w:val="000000"/>
          <w:szCs w:val="20"/>
          <w:lang w:eastAsia="es-ES"/>
        </w:rPr>
        <w:t>.</w:t>
      </w:r>
    </w:p>
    <w:p w14:paraId="017C3B86" w14:textId="231A01A3" w:rsidR="00943293" w:rsidRPr="005C2867" w:rsidRDefault="005D3DCD" w:rsidP="00660DF1">
      <w:pPr>
        <w:spacing w:before="280"/>
        <w:jc w:val="both"/>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 xml:space="preserve">As discussed </w:t>
      </w:r>
      <w:r w:rsidR="00324E6B" w:rsidRPr="005C2867">
        <w:rPr>
          <w:rFonts w:ascii="Calibri Light" w:eastAsia="Times New Roman" w:hAnsi="Calibri Light" w:cs="Arial"/>
          <w:color w:val="000000"/>
          <w:szCs w:val="20"/>
          <w:lang w:eastAsia="es-ES"/>
        </w:rPr>
        <w:t>before</w:t>
      </w:r>
      <w:r w:rsidR="00943293" w:rsidRPr="00943293">
        <w:rPr>
          <w:rFonts w:ascii="Calibri Light" w:eastAsia="Times New Roman" w:hAnsi="Calibri Light" w:cs="Arial"/>
          <w:color w:val="000000"/>
          <w:szCs w:val="20"/>
          <w:lang w:eastAsia="es-ES"/>
        </w:rPr>
        <w:t>, this process involve</w:t>
      </w:r>
      <w:r w:rsidR="001710D0" w:rsidRPr="005C2867">
        <w:rPr>
          <w:rFonts w:ascii="Calibri Light" w:eastAsia="Times New Roman" w:hAnsi="Calibri Light" w:cs="Arial"/>
          <w:color w:val="000000"/>
          <w:szCs w:val="20"/>
          <w:lang w:eastAsia="es-ES"/>
        </w:rPr>
        <w:t>s</w:t>
      </w:r>
      <w:r w:rsidR="00943293" w:rsidRPr="00943293">
        <w:rPr>
          <w:rFonts w:ascii="Calibri Light" w:eastAsia="Times New Roman" w:hAnsi="Calibri Light" w:cs="Arial"/>
          <w:color w:val="000000"/>
          <w:szCs w:val="20"/>
          <w:lang w:eastAsia="es-ES"/>
        </w:rPr>
        <w:t xml:space="preserve"> creating accounts in WhatsApp, Telegram, Slack, Gmail, Outlook, Dropbox, Google Drive, OneDrive, GitHub, </w:t>
      </w:r>
      <w:r w:rsidR="00C517CD" w:rsidRPr="005C2867">
        <w:rPr>
          <w:rFonts w:ascii="Calibri Light" w:eastAsia="Times New Roman" w:hAnsi="Calibri Light" w:cs="Arial"/>
          <w:color w:val="000000"/>
          <w:szCs w:val="20"/>
          <w:lang w:eastAsia="es-ES"/>
        </w:rPr>
        <w:t>and any</w:t>
      </w:r>
      <w:r w:rsidR="00943293" w:rsidRPr="00943293">
        <w:rPr>
          <w:rFonts w:ascii="Calibri Light" w:eastAsia="Times New Roman" w:hAnsi="Calibri Light" w:cs="Arial"/>
          <w:color w:val="000000"/>
          <w:szCs w:val="20"/>
          <w:lang w:eastAsia="es-ES"/>
        </w:rPr>
        <w:t xml:space="preserve"> other websites</w:t>
      </w:r>
      <w:r w:rsidR="00C712B2">
        <w:rPr>
          <w:rFonts w:ascii="Calibri Light" w:eastAsia="Times New Roman" w:hAnsi="Calibri Light" w:cs="Arial"/>
          <w:color w:val="000000"/>
          <w:szCs w:val="20"/>
          <w:lang w:eastAsia="es-ES"/>
        </w:rPr>
        <w:t>.</w:t>
      </w:r>
      <w:r w:rsidR="00943293" w:rsidRPr="00943293">
        <w:rPr>
          <w:rFonts w:ascii="Calibri Light" w:eastAsia="Times New Roman" w:hAnsi="Calibri Light" w:cs="Arial"/>
          <w:color w:val="000000"/>
          <w:szCs w:val="20"/>
          <w:lang w:eastAsia="es-ES"/>
        </w:rPr>
        <w:t xml:space="preserve"> </w:t>
      </w:r>
      <w:r w:rsidRPr="005C2867">
        <w:rPr>
          <w:rFonts w:ascii="Calibri Light" w:eastAsia="Times New Roman" w:hAnsi="Calibri Light" w:cs="Arial"/>
          <w:color w:val="000000"/>
          <w:szCs w:val="20"/>
          <w:lang w:eastAsia="es-ES"/>
        </w:rPr>
        <w:t>The more channels we cover, the more we will mitigate the risk</w:t>
      </w:r>
      <w:r w:rsidR="00943293" w:rsidRPr="00943293">
        <w:rPr>
          <w:rFonts w:ascii="Calibri Light" w:eastAsia="Times New Roman" w:hAnsi="Calibri Light" w:cs="Arial"/>
          <w:color w:val="000000"/>
          <w:szCs w:val="20"/>
          <w:lang w:eastAsia="es-ES"/>
        </w:rPr>
        <w:t xml:space="preserve">, </w:t>
      </w:r>
      <w:r w:rsidRPr="005C2867">
        <w:rPr>
          <w:rFonts w:ascii="Calibri Light" w:eastAsia="Times New Roman" w:hAnsi="Calibri Light" w:cs="Arial"/>
          <w:color w:val="000000"/>
          <w:szCs w:val="20"/>
          <w:lang w:eastAsia="es-ES"/>
        </w:rPr>
        <w:t>however</w:t>
      </w:r>
      <w:r w:rsidR="00465492">
        <w:rPr>
          <w:rFonts w:ascii="Calibri Light" w:eastAsia="Times New Roman" w:hAnsi="Calibri Light" w:cs="Arial"/>
          <w:color w:val="000000"/>
          <w:szCs w:val="20"/>
          <w:lang w:eastAsia="es-ES"/>
        </w:rPr>
        <w:t>,</w:t>
      </w:r>
      <w:r w:rsidR="00943293" w:rsidRPr="00943293">
        <w:rPr>
          <w:rFonts w:ascii="Calibri Light" w:eastAsia="Times New Roman" w:hAnsi="Calibri Light" w:cs="Arial"/>
          <w:color w:val="000000"/>
          <w:szCs w:val="20"/>
          <w:lang w:eastAsia="es-ES"/>
        </w:rPr>
        <w:t xml:space="preserve"> the manual effort</w:t>
      </w:r>
      <w:r w:rsidRPr="005C2867">
        <w:rPr>
          <w:rFonts w:ascii="Calibri Light" w:eastAsia="Times New Roman" w:hAnsi="Calibri Light" w:cs="Arial"/>
          <w:color w:val="000000"/>
          <w:szCs w:val="20"/>
          <w:lang w:eastAsia="es-ES"/>
        </w:rPr>
        <w:t xml:space="preserve"> will increase exponentially.</w:t>
      </w:r>
    </w:p>
    <w:p w14:paraId="316D684B" w14:textId="17B3CF3B" w:rsidR="00B24DD0" w:rsidRPr="002B1876" w:rsidRDefault="00A23A8F" w:rsidP="00785EE0">
      <w:pPr>
        <w:jc w:val="both"/>
        <w:rPr>
          <w:rFonts w:ascii="Calibri Light" w:eastAsia="Times New Roman" w:hAnsi="Calibri Light" w:cs="Arial"/>
          <w:b/>
          <w:bCs/>
          <w:color w:val="000000"/>
          <w:szCs w:val="20"/>
          <w:lang w:eastAsia="es-ES"/>
        </w:rPr>
      </w:pPr>
      <w:r w:rsidRPr="002B1876">
        <w:rPr>
          <w:rFonts w:ascii="Calibri Light" w:eastAsia="Times New Roman" w:hAnsi="Calibri Light" w:cs="Arial"/>
          <w:b/>
          <w:bCs/>
          <w:color w:val="000000"/>
          <w:szCs w:val="20"/>
          <w:lang w:eastAsia="es-ES"/>
        </w:rPr>
        <w:lastRenderedPageBreak/>
        <w:t>In this context, t</w:t>
      </w:r>
      <w:r w:rsidR="00785EE0" w:rsidRPr="002B1876">
        <w:rPr>
          <w:rFonts w:ascii="Calibri Light" w:eastAsia="Times New Roman" w:hAnsi="Calibri Light" w:cs="Arial"/>
          <w:b/>
          <w:bCs/>
          <w:color w:val="000000"/>
          <w:szCs w:val="20"/>
          <w:lang w:eastAsia="es-ES"/>
        </w:rPr>
        <w:t xml:space="preserve">he auditor </w:t>
      </w:r>
      <w:r w:rsidR="009A41EF" w:rsidRPr="002B1876">
        <w:rPr>
          <w:rFonts w:ascii="Calibri Light" w:eastAsia="Times New Roman" w:hAnsi="Calibri Light" w:cs="Arial"/>
          <w:b/>
          <w:bCs/>
          <w:color w:val="000000"/>
          <w:szCs w:val="20"/>
          <w:lang w:eastAsia="es-ES"/>
        </w:rPr>
        <w:t>might spend up to 3 days</w:t>
      </w:r>
      <w:r w:rsidR="00785EE0" w:rsidRPr="002B1876">
        <w:rPr>
          <w:rFonts w:ascii="Calibri Light" w:eastAsia="Times New Roman" w:hAnsi="Calibri Light" w:cs="Arial"/>
          <w:b/>
          <w:bCs/>
          <w:color w:val="000000"/>
          <w:szCs w:val="20"/>
          <w:lang w:eastAsia="es-ES"/>
        </w:rPr>
        <w:t xml:space="preserve"> on low</w:t>
      </w:r>
      <w:r w:rsidR="00465492" w:rsidRPr="002B1876">
        <w:rPr>
          <w:rFonts w:ascii="Calibri Light" w:eastAsia="Times New Roman" w:hAnsi="Calibri Light" w:cs="Arial"/>
          <w:b/>
          <w:bCs/>
          <w:color w:val="000000"/>
          <w:szCs w:val="20"/>
          <w:lang w:eastAsia="es-ES"/>
        </w:rPr>
        <w:t xml:space="preserve"> </w:t>
      </w:r>
      <w:r w:rsidR="00785EE0" w:rsidRPr="002B1876">
        <w:rPr>
          <w:rFonts w:ascii="Calibri Light" w:eastAsia="Times New Roman" w:hAnsi="Calibri Light" w:cs="Arial"/>
          <w:b/>
          <w:bCs/>
          <w:color w:val="000000"/>
          <w:szCs w:val="20"/>
          <w:lang w:eastAsia="es-ES"/>
        </w:rPr>
        <w:t>value tasks: creating accounts, authenticating, uploading files, repeating steps, and documenting results. With the current proposal</w:t>
      </w:r>
      <w:r w:rsidR="009A41EF" w:rsidRPr="002B1876">
        <w:rPr>
          <w:rFonts w:ascii="Calibri Light" w:eastAsia="Times New Roman" w:hAnsi="Calibri Light" w:cs="Arial"/>
          <w:b/>
          <w:bCs/>
          <w:color w:val="000000"/>
          <w:szCs w:val="20"/>
          <w:lang w:eastAsia="es-ES"/>
        </w:rPr>
        <w:t xml:space="preserve"> the </w:t>
      </w:r>
      <w:r w:rsidR="008F36A3" w:rsidRPr="002B1876">
        <w:rPr>
          <w:rFonts w:ascii="Calibri Light" w:eastAsia="Times New Roman" w:hAnsi="Calibri Light" w:cs="Arial"/>
          <w:b/>
          <w:bCs/>
          <w:color w:val="000000"/>
          <w:szCs w:val="20"/>
          <w:lang w:eastAsia="es-ES"/>
        </w:rPr>
        <w:t>whole test on all the different channels might take half a day.</w:t>
      </w:r>
    </w:p>
    <w:p w14:paraId="4D46D3EC" w14:textId="59C63D6B" w:rsidR="00B24DD0" w:rsidRPr="00B74294" w:rsidRDefault="00785EE0" w:rsidP="00B74294">
      <w:pPr>
        <w:pStyle w:val="ListParagraph"/>
        <w:numPr>
          <w:ilvl w:val="1"/>
          <w:numId w:val="17"/>
        </w:numPr>
        <w:tabs>
          <w:tab w:val="left" w:pos="284"/>
        </w:tabs>
        <w:spacing w:before="240" w:after="240" w:line="240" w:lineRule="auto"/>
        <w:contextualSpacing w:val="0"/>
        <w:rPr>
          <w:rFonts w:ascii="Calibri Light" w:eastAsia="Times New Roman" w:hAnsi="Calibri Light" w:cs="Arial"/>
          <w:b/>
          <w:color w:val="FF0000"/>
          <w:lang w:eastAsia="es-ES"/>
        </w:rPr>
      </w:pPr>
      <w:r w:rsidRPr="00B74294">
        <w:rPr>
          <w:rFonts w:ascii="Calibri Light" w:eastAsia="Times New Roman" w:hAnsi="Calibri Light" w:cs="Arial"/>
          <w:b/>
          <w:color w:val="FF0000"/>
          <w:lang w:eastAsia="es-ES"/>
        </w:rPr>
        <w:t>Proposed solution</w:t>
      </w:r>
      <w:r w:rsidR="00133978" w:rsidRPr="00B74294">
        <w:rPr>
          <w:rFonts w:ascii="Calibri Light" w:eastAsia="Times New Roman" w:hAnsi="Calibri Light" w:cs="Arial"/>
          <w:b/>
          <w:color w:val="FF0000"/>
          <w:lang w:eastAsia="es-ES"/>
        </w:rPr>
        <w:t xml:space="preserve">: Maisa Studio </w:t>
      </w:r>
      <w:r w:rsidRPr="00B74294">
        <w:rPr>
          <w:rFonts w:ascii="Calibri Light" w:eastAsia="Times New Roman" w:hAnsi="Calibri Light" w:cs="Arial"/>
          <w:b/>
          <w:color w:val="FF0000"/>
          <w:lang w:eastAsia="es-ES"/>
        </w:rPr>
        <w:t>as automation motor</w:t>
      </w:r>
    </w:p>
    <w:p w14:paraId="58EAF142" w14:textId="11977F37" w:rsidR="00A23A8F" w:rsidRPr="00A23A8F" w:rsidRDefault="00A23A8F" w:rsidP="00A23A8F">
      <w:pPr>
        <w:spacing w:after="120"/>
        <w:jc w:val="both"/>
        <w:rPr>
          <w:rFonts w:ascii="Calibri Light" w:eastAsia="Times New Roman" w:hAnsi="Calibri Light" w:cs="Arial"/>
          <w:color w:val="000000"/>
          <w:szCs w:val="20"/>
          <w:lang w:eastAsia="es-ES"/>
        </w:rPr>
      </w:pPr>
      <w:r w:rsidRPr="00A23A8F">
        <w:rPr>
          <w:rFonts w:ascii="Calibri Light" w:eastAsia="Times New Roman" w:hAnsi="Calibri Light" w:cs="Arial"/>
          <w:color w:val="000000"/>
          <w:szCs w:val="20"/>
          <w:lang w:eastAsia="es-ES"/>
        </w:rPr>
        <w:t>Unlike ChatGPT</w:t>
      </w:r>
      <w:r w:rsidR="008F36A3">
        <w:rPr>
          <w:rStyle w:val="FootnoteReference"/>
          <w:rFonts w:ascii="Calibri Light" w:eastAsia="Times New Roman" w:hAnsi="Calibri Light" w:cs="Arial"/>
          <w:color w:val="000000"/>
          <w:szCs w:val="20"/>
          <w:lang w:eastAsia="es-ES"/>
        </w:rPr>
        <w:footnoteReference w:id="1"/>
      </w:r>
      <w:r w:rsidRPr="00A23A8F">
        <w:rPr>
          <w:rFonts w:ascii="Calibri Light" w:eastAsia="Times New Roman" w:hAnsi="Calibri Light" w:cs="Arial"/>
          <w:color w:val="000000"/>
          <w:szCs w:val="20"/>
          <w:lang w:eastAsia="es-ES"/>
        </w:rPr>
        <w:t>, Maisa Studio is built to design and operate AI agents that can execute end-to-end processes. ChatGPT is particularly strong at answering questions, drafting text, and helping users think through a problem, whereas Maisa Studio automat</w:t>
      </w:r>
      <w:r w:rsidR="00185207">
        <w:rPr>
          <w:rFonts w:ascii="Calibri Light" w:eastAsia="Times New Roman" w:hAnsi="Calibri Light" w:cs="Arial"/>
          <w:color w:val="000000"/>
          <w:szCs w:val="20"/>
          <w:lang w:eastAsia="es-ES"/>
        </w:rPr>
        <w:t>ing</w:t>
      </w:r>
      <w:r w:rsidRPr="00A23A8F">
        <w:rPr>
          <w:rFonts w:ascii="Calibri Light" w:eastAsia="Times New Roman" w:hAnsi="Calibri Light" w:cs="Arial"/>
          <w:color w:val="000000"/>
          <w:szCs w:val="20"/>
          <w:lang w:eastAsia="es-ES"/>
        </w:rPr>
        <w:t xml:space="preserve"> a defined workflow with rules, integrations, and traceability. In short, ChatGPT helps generate ideas and content; Maisa Studio helps automate and orchestrate processes with operational control.</w:t>
      </w:r>
    </w:p>
    <w:p w14:paraId="38FB8E1E" w14:textId="4EF3B67B" w:rsidR="00785EE0" w:rsidRPr="005C2867" w:rsidRDefault="00E514E2" w:rsidP="00785EE0">
      <w:pPr>
        <w:spacing w:after="120"/>
        <w:jc w:val="both"/>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In this sense, t</w:t>
      </w:r>
      <w:r w:rsidR="00785EE0" w:rsidRPr="00785EE0">
        <w:rPr>
          <w:rFonts w:ascii="Calibri Light" w:eastAsia="Times New Roman" w:hAnsi="Calibri Light" w:cs="Arial"/>
          <w:color w:val="000000"/>
          <w:szCs w:val="20"/>
          <w:lang w:eastAsia="es-ES"/>
        </w:rPr>
        <w:t>he</w:t>
      </w:r>
      <w:r w:rsidRPr="005C2867">
        <w:rPr>
          <w:rFonts w:ascii="Calibri Light" w:eastAsia="Times New Roman" w:hAnsi="Calibri Light" w:cs="Arial"/>
          <w:color w:val="000000"/>
          <w:szCs w:val="20"/>
          <w:lang w:eastAsia="es-ES"/>
        </w:rPr>
        <w:t xml:space="preserve"> proposed</w:t>
      </w:r>
      <w:r w:rsidR="00785EE0" w:rsidRPr="00785EE0">
        <w:rPr>
          <w:rFonts w:ascii="Calibri Light" w:eastAsia="Times New Roman" w:hAnsi="Calibri Light" w:cs="Arial"/>
          <w:color w:val="000000"/>
          <w:szCs w:val="20"/>
          <w:lang w:eastAsia="es-ES"/>
        </w:rPr>
        <w:t xml:space="preserve"> solution consists </w:t>
      </w:r>
      <w:r w:rsidRPr="005C2867">
        <w:rPr>
          <w:rFonts w:ascii="Calibri Light" w:eastAsia="Times New Roman" w:hAnsi="Calibri Light" w:cs="Arial"/>
          <w:color w:val="000000"/>
          <w:szCs w:val="20"/>
          <w:lang w:eastAsia="es-ES"/>
        </w:rPr>
        <w:t>in</w:t>
      </w:r>
      <w:r w:rsidR="00785EE0" w:rsidRPr="00785EE0">
        <w:rPr>
          <w:rFonts w:ascii="Calibri Light" w:eastAsia="Times New Roman" w:hAnsi="Calibri Light" w:cs="Arial"/>
          <w:color w:val="000000"/>
          <w:szCs w:val="20"/>
          <w:lang w:eastAsia="es-ES"/>
        </w:rPr>
        <w:t xml:space="preserve"> configuring a</w:t>
      </w:r>
      <w:r w:rsidRPr="005C2867">
        <w:rPr>
          <w:rFonts w:ascii="Calibri Light" w:eastAsia="Times New Roman" w:hAnsi="Calibri Light" w:cs="Arial"/>
          <w:color w:val="000000"/>
          <w:szCs w:val="20"/>
          <w:lang w:eastAsia="es-ES"/>
        </w:rPr>
        <w:t xml:space="preserve">n agent </w:t>
      </w:r>
      <w:r w:rsidR="00785EE0" w:rsidRPr="00785EE0">
        <w:rPr>
          <w:rFonts w:ascii="Calibri Light" w:eastAsia="Times New Roman" w:hAnsi="Calibri Light" w:cs="Arial"/>
          <w:color w:val="000000"/>
          <w:szCs w:val="20"/>
          <w:lang w:eastAsia="es-ES"/>
        </w:rPr>
        <w:t xml:space="preserve">in Maisa Studio to execute controlled exfiltration tests across different channels. The agent </w:t>
      </w:r>
      <w:r w:rsidRPr="005C2867">
        <w:rPr>
          <w:rFonts w:ascii="Calibri Light" w:eastAsia="Times New Roman" w:hAnsi="Calibri Light" w:cs="Arial"/>
          <w:color w:val="000000"/>
          <w:szCs w:val="20"/>
          <w:lang w:eastAsia="es-ES"/>
        </w:rPr>
        <w:t xml:space="preserve">will </w:t>
      </w:r>
      <w:r w:rsidR="00785EE0" w:rsidRPr="00785EE0">
        <w:rPr>
          <w:rFonts w:ascii="Calibri Light" w:eastAsia="Times New Roman" w:hAnsi="Calibri Light" w:cs="Arial"/>
          <w:color w:val="000000"/>
          <w:szCs w:val="20"/>
          <w:lang w:eastAsia="es-ES"/>
        </w:rPr>
        <w:t>receive</w:t>
      </w:r>
      <w:r w:rsidRPr="005C2867">
        <w:rPr>
          <w:rFonts w:ascii="Calibri Light" w:eastAsia="Times New Roman" w:hAnsi="Calibri Light" w:cs="Arial"/>
          <w:color w:val="000000"/>
          <w:szCs w:val="20"/>
          <w:lang w:eastAsia="es-ES"/>
        </w:rPr>
        <w:t xml:space="preserve"> </w:t>
      </w:r>
      <w:r w:rsidR="00A23A8F" w:rsidRPr="005C2867">
        <w:rPr>
          <w:rFonts w:ascii="Calibri Light" w:eastAsia="Times New Roman" w:hAnsi="Calibri Light" w:cs="Arial"/>
          <w:color w:val="000000"/>
          <w:szCs w:val="20"/>
          <w:lang w:eastAsia="es-ES"/>
        </w:rPr>
        <w:t>the dummy files</w:t>
      </w:r>
      <w:r w:rsidR="00785EE0" w:rsidRPr="00785EE0">
        <w:rPr>
          <w:rFonts w:ascii="Calibri Light" w:eastAsia="Times New Roman" w:hAnsi="Calibri Light" w:cs="Arial"/>
          <w:color w:val="000000"/>
          <w:szCs w:val="20"/>
          <w:lang w:eastAsia="es-ES"/>
        </w:rPr>
        <w:t>,</w:t>
      </w:r>
      <w:r w:rsidR="00B1409C">
        <w:rPr>
          <w:rFonts w:ascii="Calibri Light" w:eastAsia="Times New Roman" w:hAnsi="Calibri Light" w:cs="Arial"/>
          <w:color w:val="000000"/>
          <w:szCs w:val="20"/>
          <w:lang w:eastAsia="es-ES"/>
        </w:rPr>
        <w:t xml:space="preserve"> will try to send them through the different channels</w:t>
      </w:r>
      <w:r w:rsidR="00785EE0" w:rsidRPr="00785EE0">
        <w:rPr>
          <w:rFonts w:ascii="Calibri Light" w:eastAsia="Times New Roman" w:hAnsi="Calibri Light" w:cs="Arial"/>
          <w:color w:val="000000"/>
          <w:szCs w:val="20"/>
          <w:lang w:eastAsia="es-ES"/>
        </w:rPr>
        <w:t xml:space="preserve"> and </w:t>
      </w:r>
      <w:r w:rsidR="00B1409C">
        <w:rPr>
          <w:rFonts w:ascii="Calibri Light" w:eastAsia="Times New Roman" w:hAnsi="Calibri Light" w:cs="Arial"/>
          <w:color w:val="000000"/>
          <w:szCs w:val="20"/>
          <w:lang w:eastAsia="es-ES"/>
        </w:rPr>
        <w:t xml:space="preserve">will </w:t>
      </w:r>
      <w:r w:rsidR="00785EE0" w:rsidRPr="00785EE0">
        <w:rPr>
          <w:rFonts w:ascii="Calibri Light" w:eastAsia="Times New Roman" w:hAnsi="Calibri Light" w:cs="Arial"/>
          <w:color w:val="000000"/>
          <w:szCs w:val="20"/>
          <w:lang w:eastAsia="es-ES"/>
        </w:rPr>
        <w:t>return a traceable result for each test case.</w:t>
      </w:r>
    </w:p>
    <w:p w14:paraId="2587F58F" w14:textId="77777777" w:rsidR="00785EE0" w:rsidRPr="00785EE0" w:rsidRDefault="00785EE0" w:rsidP="00785EE0">
      <w:pPr>
        <w:spacing w:after="120"/>
        <w:jc w:val="both"/>
        <w:rPr>
          <w:rFonts w:ascii="Calibri Light" w:eastAsia="Times New Roman" w:hAnsi="Calibri Light" w:cs="Arial"/>
          <w:color w:val="000000"/>
          <w:szCs w:val="20"/>
          <w:lang w:eastAsia="es-ES"/>
        </w:rPr>
      </w:pPr>
      <w:r w:rsidRPr="00785EE0">
        <w:rPr>
          <w:rFonts w:ascii="Calibri Light" w:eastAsia="Times New Roman" w:hAnsi="Calibri Light" w:cs="Arial"/>
          <w:color w:val="000000"/>
          <w:szCs w:val="20"/>
          <w:lang w:eastAsia="es-ES"/>
        </w:rPr>
        <w:t>The PoC already demonstrates applicability with two specific channels: Telegram and GitHub. However, the real value lies in the model: once the testing pattern is established, it can be extended to other destinations such as Outlook, Gmail, Slack, Dropbox, Google Drive, and other equivalent services.</w:t>
      </w:r>
    </w:p>
    <w:p w14:paraId="7E66E672" w14:textId="0A5DD411" w:rsidR="007911B2" w:rsidRPr="005C2867" w:rsidRDefault="007911B2" w:rsidP="007911B2">
      <w:pPr>
        <w:spacing w:after="0" w:line="240" w:lineRule="auto"/>
        <w:jc w:val="both"/>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 xml:space="preserve">As an example, </w:t>
      </w:r>
      <w:r w:rsidR="00A23A8F" w:rsidRPr="005C2867">
        <w:rPr>
          <w:rFonts w:ascii="Calibri Light" w:eastAsia="Times New Roman" w:hAnsi="Calibri Light" w:cs="Arial"/>
          <w:color w:val="000000"/>
          <w:szCs w:val="20"/>
          <w:lang w:eastAsia="es-ES"/>
        </w:rPr>
        <w:t xml:space="preserve">instead of </w:t>
      </w:r>
      <w:r w:rsidR="002D04BC" w:rsidRPr="005C2867">
        <w:rPr>
          <w:rFonts w:ascii="Calibri Light" w:eastAsia="Times New Roman" w:hAnsi="Calibri Light" w:cs="Arial"/>
          <w:color w:val="000000"/>
          <w:szCs w:val="20"/>
          <w:lang w:eastAsia="es-ES"/>
        </w:rPr>
        <w:t xml:space="preserve">creating an account on </w:t>
      </w:r>
      <w:r w:rsidR="003B7C25">
        <w:rPr>
          <w:rFonts w:ascii="Calibri Light" w:eastAsia="Times New Roman" w:hAnsi="Calibri Light" w:cs="Arial"/>
          <w:color w:val="000000"/>
          <w:szCs w:val="20"/>
          <w:lang w:eastAsia="es-ES"/>
        </w:rPr>
        <w:t>GitHub</w:t>
      </w:r>
      <w:r w:rsidR="00A23A8F" w:rsidRPr="005C2867">
        <w:rPr>
          <w:rFonts w:ascii="Calibri Light" w:eastAsia="Times New Roman" w:hAnsi="Calibri Light" w:cs="Arial"/>
          <w:color w:val="000000"/>
          <w:szCs w:val="20"/>
          <w:lang w:eastAsia="es-ES"/>
        </w:rPr>
        <w:t xml:space="preserve">, sending the files one by one and documenting each individual case, </w:t>
      </w:r>
      <w:r w:rsidRPr="005C2867">
        <w:rPr>
          <w:rFonts w:ascii="Calibri Light" w:eastAsia="Times New Roman" w:hAnsi="Calibri Light" w:cs="Arial"/>
          <w:color w:val="000000"/>
          <w:szCs w:val="20"/>
          <w:lang w:eastAsia="es-ES"/>
        </w:rPr>
        <w:t>the auditor</w:t>
      </w:r>
      <w:r w:rsidR="00A23A8F" w:rsidRPr="005C2867">
        <w:rPr>
          <w:rFonts w:ascii="Calibri Light" w:eastAsia="Times New Roman" w:hAnsi="Calibri Light" w:cs="Arial"/>
          <w:color w:val="000000"/>
          <w:szCs w:val="20"/>
          <w:lang w:eastAsia="es-ES"/>
        </w:rPr>
        <w:t xml:space="preserve"> will</w:t>
      </w:r>
      <w:r w:rsidR="00B1409C">
        <w:rPr>
          <w:rFonts w:ascii="Calibri Light" w:eastAsia="Times New Roman" w:hAnsi="Calibri Light" w:cs="Arial"/>
          <w:color w:val="000000"/>
          <w:szCs w:val="20"/>
          <w:lang w:eastAsia="es-ES"/>
        </w:rPr>
        <w:t xml:space="preserve"> only</w:t>
      </w:r>
      <w:r w:rsidR="00A23A8F" w:rsidRPr="005C2867">
        <w:rPr>
          <w:rFonts w:ascii="Calibri Light" w:eastAsia="Times New Roman" w:hAnsi="Calibri Light" w:cs="Arial"/>
          <w:color w:val="000000"/>
          <w:szCs w:val="20"/>
          <w:lang w:eastAsia="es-ES"/>
        </w:rPr>
        <w:t xml:space="preserve"> </w:t>
      </w:r>
      <w:r w:rsidR="002D04BC" w:rsidRPr="005C2867">
        <w:rPr>
          <w:rFonts w:ascii="Calibri Light" w:eastAsia="Times New Roman" w:hAnsi="Calibri Light" w:cs="Arial"/>
          <w:color w:val="000000"/>
          <w:szCs w:val="20"/>
          <w:lang w:eastAsia="es-ES"/>
        </w:rPr>
        <w:t>have to request access to the agent and</w:t>
      </w:r>
      <w:r w:rsidRPr="005C2867">
        <w:rPr>
          <w:rFonts w:ascii="Calibri Light" w:eastAsia="Times New Roman" w:hAnsi="Calibri Light" w:cs="Arial"/>
          <w:color w:val="000000"/>
          <w:szCs w:val="20"/>
          <w:lang w:eastAsia="es-ES"/>
        </w:rPr>
        <w:t xml:space="preserve"> drag the .zip folder </w:t>
      </w:r>
      <w:r w:rsidR="002D04BC" w:rsidRPr="005C2867">
        <w:rPr>
          <w:rFonts w:ascii="Calibri Light" w:eastAsia="Times New Roman" w:hAnsi="Calibri Light" w:cs="Arial"/>
          <w:color w:val="000000"/>
          <w:szCs w:val="20"/>
          <w:lang w:eastAsia="es-ES"/>
        </w:rPr>
        <w:t>with</w:t>
      </w:r>
      <w:r w:rsidRPr="005C2867">
        <w:rPr>
          <w:rFonts w:ascii="Calibri Light" w:eastAsia="Times New Roman" w:hAnsi="Calibri Light" w:cs="Arial"/>
          <w:color w:val="000000"/>
          <w:szCs w:val="20"/>
          <w:lang w:eastAsia="es-ES"/>
        </w:rPr>
        <w:t xml:space="preserve"> all the dummy files:</w:t>
      </w:r>
      <w:r w:rsidR="006A6D6E">
        <w:rPr>
          <w:rFonts w:ascii="Calibri Light" w:eastAsia="Times New Roman" w:hAnsi="Calibri Light" w:cs="Arial"/>
          <w:color w:val="000000"/>
          <w:szCs w:val="20"/>
          <w:lang w:eastAsia="es-ES"/>
        </w:rPr>
        <w:t xml:space="preserve"> </w:t>
      </w:r>
    </w:p>
    <w:p w14:paraId="3D0AD33F" w14:textId="77777777" w:rsidR="007911B2" w:rsidRPr="005C2867" w:rsidRDefault="007911B2" w:rsidP="007911B2">
      <w:pPr>
        <w:spacing w:after="0" w:line="240" w:lineRule="auto"/>
        <w:jc w:val="both"/>
        <w:rPr>
          <w:rFonts w:ascii="Calibri Light" w:eastAsia="Times New Roman" w:hAnsi="Calibri Light" w:cs="Arial"/>
          <w:color w:val="000000"/>
          <w:szCs w:val="20"/>
          <w:lang w:eastAsia="es-ES"/>
        </w:rPr>
      </w:pPr>
    </w:p>
    <w:p w14:paraId="75B3EA8B" w14:textId="0F5339C1" w:rsidR="007911B2" w:rsidRPr="005C2867" w:rsidRDefault="002B1876" w:rsidP="007911B2">
      <w:pPr>
        <w:spacing w:after="0" w:line="240" w:lineRule="auto"/>
        <w:jc w:val="both"/>
        <w:rPr>
          <w:rFonts w:ascii="Calibri Light" w:eastAsia="Times New Roman" w:hAnsi="Calibri Light" w:cs="Arial"/>
          <w:color w:val="000000"/>
          <w:szCs w:val="20"/>
          <w:lang w:eastAsia="es-ES"/>
        </w:rPr>
      </w:pPr>
      <w:r>
        <w:rPr>
          <w:rFonts w:ascii="Calibri Light" w:eastAsia="Times New Roman" w:hAnsi="Calibri Light" w:cs="Arial"/>
          <w:noProof/>
          <w:color w:val="000000"/>
          <w:szCs w:val="20"/>
          <w:lang w:eastAsia="es-ES"/>
        </w:rPr>
        <w:drawing>
          <wp:inline distT="0" distB="0" distL="0" distR="0" wp14:anchorId="0332AF6F" wp14:editId="5F350023">
            <wp:extent cx="6259830" cy="3693160"/>
            <wp:effectExtent l="0" t="0" r="7620" b="2540"/>
            <wp:docPr id="1065929989" name="Video 1" descr="Maisa 1.mp4">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29989" name="Video 1" descr="Maisa 1.mp4">
                      <a:hlinkClick r:id="rId9"/>
                    </pic:cNvPr>
                    <pic:cNvPicPr/>
                  </pic:nvPicPr>
                  <pic:blipFill>
                    <a:blip r:embed="rId10">
                      <a:extLst>
                        <a:ext uri="{C809E66F-F1BF-436E-b5F7-EEA9579F0CBA}">
                          <wp15:webVideoPr xmlns:wp15="http://schemas.microsoft.com/office/word/2012/wordprocessingDrawing" embeddedHtml="&lt;iframe src=&quot;https://santandernet.sharepoint.com/:v:/r/sites/BANKInternalAudit-AIprojects/Shared%20Documents/Maisa%201.mp4?csf=1&amp;web=1&amp;e=rFPR7C&quot; width=&quot;800&quot; height=&quot;473&quot; sandbox=&quot;allow-scripts allow-same-origin allow-popups allow-forms allow-top-navigation-by-user-activation allow-downloads&quot;&gt;&lt;/iframe&gt;" h="473" w="800"/>
                        </a:ext>
                      </a:extLst>
                    </a:blip>
                    <a:stretch>
                      <a:fillRect/>
                    </a:stretch>
                  </pic:blipFill>
                  <pic:spPr>
                    <a:xfrm>
                      <a:off x="0" y="0"/>
                      <a:ext cx="6259830" cy="3693160"/>
                    </a:xfrm>
                    <a:prstGeom prst="rect">
                      <a:avLst/>
                    </a:prstGeom>
                  </pic:spPr>
                </pic:pic>
              </a:graphicData>
            </a:graphic>
          </wp:inline>
        </w:drawing>
      </w:r>
    </w:p>
    <w:p w14:paraId="61AF4B1E" w14:textId="77777777" w:rsidR="002D04BC" w:rsidRPr="005C2867" w:rsidRDefault="002D04BC" w:rsidP="007911B2">
      <w:pPr>
        <w:spacing w:after="0" w:line="240" w:lineRule="auto"/>
        <w:jc w:val="both"/>
        <w:rPr>
          <w:rFonts w:ascii="Calibri Light" w:eastAsia="Times New Roman" w:hAnsi="Calibri Light" w:cs="Arial"/>
          <w:color w:val="000000"/>
          <w:szCs w:val="20"/>
          <w:lang w:eastAsia="es-ES"/>
        </w:rPr>
      </w:pPr>
    </w:p>
    <w:p w14:paraId="2A6DE181" w14:textId="77777777" w:rsidR="002D04BC" w:rsidRPr="005C2867" w:rsidRDefault="002D04BC" w:rsidP="007911B2">
      <w:pPr>
        <w:spacing w:after="0" w:line="240" w:lineRule="auto"/>
        <w:jc w:val="both"/>
        <w:rPr>
          <w:rFonts w:ascii="Calibri Light" w:eastAsia="Times New Roman" w:hAnsi="Calibri Light" w:cs="Arial"/>
          <w:color w:val="000000"/>
          <w:szCs w:val="20"/>
          <w:lang w:eastAsia="es-ES"/>
        </w:rPr>
      </w:pPr>
    </w:p>
    <w:p w14:paraId="554F4653" w14:textId="6E9B90CB" w:rsidR="00A23A8F" w:rsidRDefault="002B1876" w:rsidP="007911B2">
      <w:pPr>
        <w:spacing w:after="0" w:line="240" w:lineRule="auto"/>
        <w:jc w:val="both"/>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lastRenderedPageBreak/>
        <w:t>Main differences between the current model and the one proposed:</w:t>
      </w:r>
    </w:p>
    <w:p w14:paraId="27A55B58" w14:textId="77777777" w:rsidR="002B1876" w:rsidRPr="005C2867" w:rsidRDefault="002B1876" w:rsidP="007911B2">
      <w:pPr>
        <w:spacing w:after="0" w:line="240" w:lineRule="auto"/>
        <w:jc w:val="both"/>
        <w:rPr>
          <w:rFonts w:ascii="Calibri Light" w:eastAsia="Times New Roman" w:hAnsi="Calibri Light" w:cs="Arial"/>
          <w:color w:val="000000"/>
          <w:szCs w:val="20"/>
          <w:lang w:eastAsia="es-ES"/>
        </w:rPr>
      </w:pPr>
    </w:p>
    <w:tbl>
      <w:tblPr>
        <w:tblW w:w="10577" w:type="dxa"/>
        <w:jc w:val="center"/>
        <w:tblLayout w:type="fixed"/>
        <w:tblLook w:val="04A0" w:firstRow="1" w:lastRow="0" w:firstColumn="1" w:lastColumn="0" w:noHBand="0" w:noVBand="1"/>
      </w:tblPr>
      <w:tblGrid>
        <w:gridCol w:w="1353"/>
        <w:gridCol w:w="3543"/>
        <w:gridCol w:w="2127"/>
        <w:gridCol w:w="3554"/>
      </w:tblGrid>
      <w:tr w:rsidR="00B74294" w:rsidRPr="005C2867" w14:paraId="7997DE9B" w14:textId="77777777" w:rsidTr="00B74294">
        <w:trPr>
          <w:cantSplit/>
          <w:trHeight w:val="38"/>
          <w:tblHeader/>
          <w:jc w:val="center"/>
        </w:trPr>
        <w:tc>
          <w:tcPr>
            <w:tcW w:w="1353" w:type="dxa"/>
            <w:tcBorders>
              <w:top w:val="single" w:sz="6" w:space="0" w:color="D9D9D9"/>
              <w:left w:val="single" w:sz="6" w:space="0" w:color="D9D9D9"/>
              <w:bottom w:val="single" w:sz="6" w:space="0" w:color="D9D9D9"/>
              <w:right w:val="single" w:sz="6" w:space="0" w:color="D9D9D9"/>
            </w:tcBorders>
            <w:shd w:val="clear" w:color="auto" w:fill="EDEDED"/>
            <w:tcMar>
              <w:top w:w="100" w:type="dxa"/>
              <w:left w:w="90" w:type="dxa"/>
              <w:bottom w:w="90" w:type="dxa"/>
              <w:right w:w="90" w:type="dxa"/>
            </w:tcMar>
            <w:vAlign w:val="center"/>
          </w:tcPr>
          <w:p w14:paraId="02534F0A" w14:textId="77777777" w:rsidR="00A23A8F" w:rsidRPr="005C2867" w:rsidRDefault="00A23A8F" w:rsidP="00A53B7A">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Aspect</w:t>
            </w:r>
          </w:p>
        </w:tc>
        <w:tc>
          <w:tcPr>
            <w:tcW w:w="3543" w:type="dxa"/>
            <w:tcBorders>
              <w:top w:val="single" w:sz="6" w:space="0" w:color="D9D9D9"/>
              <w:left w:val="single" w:sz="6" w:space="0" w:color="D9D9D9"/>
              <w:bottom w:val="single" w:sz="6" w:space="0" w:color="D9D9D9"/>
              <w:right w:val="single" w:sz="6" w:space="0" w:color="D9D9D9"/>
            </w:tcBorders>
            <w:shd w:val="clear" w:color="auto" w:fill="EDEDED"/>
            <w:tcMar>
              <w:top w:w="100" w:type="dxa"/>
              <w:left w:w="90" w:type="dxa"/>
              <w:bottom w:w="90" w:type="dxa"/>
              <w:right w:w="90" w:type="dxa"/>
            </w:tcMar>
            <w:vAlign w:val="center"/>
          </w:tcPr>
          <w:p w14:paraId="510BEA9B" w14:textId="77777777" w:rsidR="00A23A8F" w:rsidRPr="005C2867" w:rsidRDefault="00A23A8F" w:rsidP="00A53B7A">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Actual model</w:t>
            </w:r>
          </w:p>
        </w:tc>
        <w:tc>
          <w:tcPr>
            <w:tcW w:w="2127" w:type="dxa"/>
            <w:tcBorders>
              <w:top w:val="single" w:sz="6" w:space="0" w:color="D9D9D9"/>
              <w:left w:val="single" w:sz="6" w:space="0" w:color="D9D9D9"/>
              <w:bottom w:val="single" w:sz="6" w:space="0" w:color="D9D9D9"/>
              <w:right w:val="single" w:sz="6" w:space="0" w:color="D9D9D9"/>
            </w:tcBorders>
            <w:shd w:val="clear" w:color="auto" w:fill="EDEDED"/>
            <w:tcMar>
              <w:top w:w="100" w:type="dxa"/>
              <w:left w:w="90" w:type="dxa"/>
              <w:bottom w:w="90" w:type="dxa"/>
              <w:right w:w="90" w:type="dxa"/>
            </w:tcMar>
            <w:vAlign w:val="center"/>
          </w:tcPr>
          <w:p w14:paraId="51340A16" w14:textId="77777777" w:rsidR="00A23A8F" w:rsidRPr="005C2867" w:rsidRDefault="00A23A8F" w:rsidP="00A53B7A">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Impact</w:t>
            </w:r>
          </w:p>
        </w:tc>
        <w:tc>
          <w:tcPr>
            <w:tcW w:w="3554" w:type="dxa"/>
            <w:tcBorders>
              <w:top w:val="single" w:sz="6" w:space="0" w:color="D9D9D9"/>
              <w:left w:val="single" w:sz="6" w:space="0" w:color="D9D9D9"/>
              <w:bottom w:val="single" w:sz="6" w:space="0" w:color="D9D9D9"/>
              <w:right w:val="single" w:sz="6" w:space="0" w:color="D9D9D9"/>
            </w:tcBorders>
            <w:shd w:val="clear" w:color="auto" w:fill="EDEDED"/>
            <w:tcMar>
              <w:top w:w="100" w:type="dxa"/>
              <w:left w:w="90" w:type="dxa"/>
              <w:bottom w:w="90" w:type="dxa"/>
              <w:right w:w="90" w:type="dxa"/>
            </w:tcMar>
            <w:vAlign w:val="center"/>
          </w:tcPr>
          <w:p w14:paraId="5473CD4D" w14:textId="77777777" w:rsidR="00A23A8F" w:rsidRPr="005C2867" w:rsidRDefault="00A23A8F" w:rsidP="00A53B7A">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Proposed model</w:t>
            </w:r>
          </w:p>
        </w:tc>
      </w:tr>
      <w:tr w:rsidR="00B74294" w:rsidRPr="005C2867" w14:paraId="2AAB07BB" w14:textId="77777777" w:rsidTr="00B74294">
        <w:trPr>
          <w:cantSplit/>
          <w:trHeight w:val="253"/>
          <w:jc w:val="center"/>
        </w:trPr>
        <w:tc>
          <w:tcPr>
            <w:tcW w:w="1353"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243E621" w14:textId="77777777" w:rsidR="00A23A8F" w:rsidRPr="005C2867" w:rsidRDefault="00A23A8F" w:rsidP="00A53B7A">
            <w:pPr>
              <w:spacing w:after="0"/>
              <w:jc w:val="center"/>
              <w:rPr>
                <w:rFonts w:ascii="Calibri Light" w:eastAsia="Times New Roman" w:hAnsi="Calibri Light" w:cs="Arial"/>
                <w:color w:val="000000"/>
                <w:szCs w:val="20"/>
                <w:lang w:eastAsia="es-ES"/>
              </w:rPr>
            </w:pPr>
            <w:r w:rsidRPr="00E5269C">
              <w:rPr>
                <w:rFonts w:ascii="Calibri Light" w:eastAsia="Times New Roman" w:hAnsi="Calibri Light" w:cs="Arial"/>
                <w:color w:val="000000"/>
                <w:szCs w:val="20"/>
                <w:lang w:eastAsia="es-ES"/>
              </w:rPr>
              <w:t>Time</w:t>
            </w:r>
          </w:p>
        </w:tc>
        <w:tc>
          <w:tcPr>
            <w:tcW w:w="3543"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1E069B7" w14:textId="77777777" w:rsidR="00A23A8F" w:rsidRPr="005C2867" w:rsidRDefault="00A23A8F" w:rsidP="00A53B7A">
            <w:pPr>
              <w:spacing w:after="0"/>
              <w:rPr>
                <w:rFonts w:ascii="Calibri Light" w:eastAsia="Times New Roman" w:hAnsi="Calibri Light" w:cs="Arial"/>
                <w:color w:val="000000"/>
                <w:szCs w:val="20"/>
                <w:lang w:eastAsia="es-ES"/>
              </w:rPr>
            </w:pPr>
            <w:r w:rsidRPr="00E5269C">
              <w:rPr>
                <w:rFonts w:ascii="Calibri Light" w:eastAsia="Times New Roman" w:hAnsi="Calibri Light" w:cs="Arial"/>
                <w:color w:val="000000"/>
                <w:szCs w:val="20"/>
                <w:lang w:eastAsia="es-ES"/>
              </w:rPr>
              <w:t>Up to 3 days per full test</w:t>
            </w:r>
          </w:p>
        </w:tc>
        <w:tc>
          <w:tcPr>
            <w:tcW w:w="2127"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9445045" w14:textId="77777777" w:rsidR="00A23A8F" w:rsidRPr="005C2867" w:rsidRDefault="00A23A8F" w:rsidP="00A53B7A">
            <w:pPr>
              <w:spacing w:after="0"/>
              <w:rPr>
                <w:rFonts w:ascii="Calibri Light" w:eastAsia="Times New Roman" w:hAnsi="Calibri Light" w:cs="Arial"/>
                <w:color w:val="000000"/>
                <w:szCs w:val="20"/>
                <w:lang w:eastAsia="es-ES"/>
              </w:rPr>
            </w:pPr>
            <w:r w:rsidRPr="00E5269C">
              <w:rPr>
                <w:rFonts w:ascii="Calibri Light" w:eastAsia="Times New Roman" w:hAnsi="Calibri Light" w:cs="Arial"/>
                <w:color w:val="000000"/>
                <w:szCs w:val="20"/>
                <w:lang w:eastAsia="es-ES"/>
              </w:rPr>
              <w:t>Low audit capacity</w:t>
            </w:r>
          </w:p>
        </w:tc>
        <w:tc>
          <w:tcPr>
            <w:tcW w:w="355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CC84925" w14:textId="77777777" w:rsidR="00A23A8F" w:rsidRPr="005C2867" w:rsidRDefault="00A23A8F" w:rsidP="00A53B7A">
            <w:pPr>
              <w:spacing w:after="0"/>
              <w:jc w:val="center"/>
              <w:rPr>
                <w:rFonts w:ascii="Calibri Light" w:eastAsia="Times New Roman" w:hAnsi="Calibri Light" w:cs="Arial"/>
                <w:color w:val="000000"/>
                <w:szCs w:val="20"/>
                <w:lang w:eastAsia="es-ES"/>
              </w:rPr>
            </w:pPr>
            <w:r w:rsidRPr="00E5269C">
              <w:rPr>
                <w:rFonts w:ascii="Calibri Light" w:eastAsia="Times New Roman" w:hAnsi="Calibri Light" w:cs="Arial"/>
                <w:color w:val="000000"/>
                <w:szCs w:val="20"/>
                <w:lang w:eastAsia="es-ES"/>
              </w:rPr>
              <w:t>Hours or less, depending on coverage</w:t>
            </w:r>
          </w:p>
        </w:tc>
      </w:tr>
      <w:tr w:rsidR="00B74294" w:rsidRPr="005C2867" w14:paraId="681D5AAD" w14:textId="77777777" w:rsidTr="00B74294">
        <w:trPr>
          <w:cantSplit/>
          <w:trHeight w:val="588"/>
          <w:jc w:val="center"/>
        </w:trPr>
        <w:tc>
          <w:tcPr>
            <w:tcW w:w="1353"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E544B00" w14:textId="77777777" w:rsidR="00A23A8F" w:rsidRPr="005C2867" w:rsidRDefault="00A23A8F" w:rsidP="00A53B7A">
            <w:pPr>
              <w:spacing w:after="0"/>
              <w:jc w:val="center"/>
              <w:rPr>
                <w:rFonts w:ascii="Calibri Light" w:eastAsia="Times New Roman" w:hAnsi="Calibri Light" w:cs="Arial"/>
                <w:color w:val="000000"/>
                <w:szCs w:val="20"/>
                <w:lang w:eastAsia="es-ES"/>
              </w:rPr>
            </w:pPr>
            <w:r w:rsidRPr="00E5269C">
              <w:rPr>
                <w:rFonts w:ascii="Calibri Light" w:eastAsia="Times New Roman" w:hAnsi="Calibri Light" w:cs="Arial"/>
                <w:color w:val="000000"/>
                <w:szCs w:val="20"/>
                <w:lang w:eastAsia="es-ES"/>
              </w:rPr>
              <w:t>Preparation</w:t>
            </w:r>
          </w:p>
        </w:tc>
        <w:tc>
          <w:tcPr>
            <w:tcW w:w="3543"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2CE3671" w14:textId="77777777" w:rsidR="00A23A8F" w:rsidRPr="005C2867" w:rsidRDefault="00A23A8F" w:rsidP="00A53B7A">
            <w:pPr>
              <w:spacing w:after="0"/>
              <w:rPr>
                <w:rFonts w:ascii="Calibri Light" w:eastAsia="Times New Roman" w:hAnsi="Calibri Light" w:cs="Arial"/>
                <w:color w:val="000000"/>
                <w:szCs w:val="20"/>
                <w:lang w:eastAsia="es-ES"/>
              </w:rPr>
            </w:pPr>
            <w:r w:rsidRPr="00E5269C">
              <w:rPr>
                <w:rFonts w:ascii="Calibri Light" w:eastAsia="Times New Roman" w:hAnsi="Calibri Light" w:cs="Arial"/>
                <w:color w:val="000000"/>
                <w:szCs w:val="20"/>
                <w:lang w:eastAsia="es-ES"/>
              </w:rPr>
              <w:t>High: account creation and recurring setup</w:t>
            </w:r>
          </w:p>
        </w:tc>
        <w:tc>
          <w:tcPr>
            <w:tcW w:w="2127"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C0B2ED8" w14:textId="77777777" w:rsidR="00A23A8F" w:rsidRPr="005C2867" w:rsidRDefault="00A23A8F" w:rsidP="00A53B7A">
            <w:pPr>
              <w:spacing w:after="0"/>
              <w:rPr>
                <w:rFonts w:ascii="Calibri Light" w:eastAsia="Times New Roman" w:hAnsi="Calibri Light" w:cs="Arial"/>
                <w:color w:val="000000"/>
                <w:szCs w:val="20"/>
                <w:lang w:eastAsia="es-ES"/>
              </w:rPr>
            </w:pPr>
            <w:r w:rsidRPr="00E5269C">
              <w:rPr>
                <w:rFonts w:ascii="Calibri Light" w:eastAsia="Times New Roman" w:hAnsi="Calibri Light" w:cs="Arial"/>
                <w:color w:val="000000"/>
                <w:szCs w:val="20"/>
                <w:lang w:eastAsia="es-ES"/>
              </w:rPr>
              <w:t>Repetitive work</w:t>
            </w:r>
          </w:p>
        </w:tc>
        <w:tc>
          <w:tcPr>
            <w:tcW w:w="355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410EB3E" w14:textId="77777777" w:rsidR="00A23A8F" w:rsidRPr="005C2867" w:rsidRDefault="00A23A8F" w:rsidP="00A53B7A">
            <w:pPr>
              <w:spacing w:after="0"/>
              <w:jc w:val="center"/>
              <w:rPr>
                <w:rFonts w:ascii="Calibri Light" w:eastAsia="Times New Roman" w:hAnsi="Calibri Light" w:cs="Arial"/>
                <w:color w:val="000000"/>
                <w:szCs w:val="20"/>
                <w:lang w:eastAsia="es-ES"/>
              </w:rPr>
            </w:pPr>
            <w:r w:rsidRPr="00E5269C">
              <w:rPr>
                <w:rFonts w:ascii="Calibri Light" w:eastAsia="Times New Roman" w:hAnsi="Calibri Light" w:cs="Arial"/>
                <w:color w:val="000000"/>
                <w:szCs w:val="20"/>
                <w:lang w:eastAsia="es-ES"/>
              </w:rPr>
              <w:t>Reusable corporate accounts</w:t>
            </w:r>
          </w:p>
        </w:tc>
      </w:tr>
      <w:tr w:rsidR="00B74294" w:rsidRPr="005C2867" w14:paraId="4274F3E8" w14:textId="77777777" w:rsidTr="00B74294">
        <w:trPr>
          <w:cantSplit/>
          <w:trHeight w:val="202"/>
          <w:jc w:val="center"/>
        </w:trPr>
        <w:tc>
          <w:tcPr>
            <w:tcW w:w="1353"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92C7EAE" w14:textId="77777777" w:rsidR="00A23A8F" w:rsidRPr="005C2867" w:rsidRDefault="00A23A8F" w:rsidP="00A53B7A">
            <w:pPr>
              <w:spacing w:after="0"/>
              <w:jc w:val="center"/>
              <w:rPr>
                <w:rFonts w:ascii="Calibri Light" w:eastAsia="Times New Roman" w:hAnsi="Calibri Light" w:cs="Arial"/>
                <w:color w:val="000000"/>
                <w:szCs w:val="20"/>
                <w:lang w:eastAsia="es-ES"/>
              </w:rPr>
            </w:pPr>
            <w:r w:rsidRPr="00E5269C">
              <w:rPr>
                <w:rFonts w:ascii="Calibri Light" w:eastAsia="Times New Roman" w:hAnsi="Calibri Light" w:cs="Arial"/>
                <w:color w:val="000000"/>
                <w:szCs w:val="20"/>
                <w:lang w:eastAsia="es-ES"/>
              </w:rPr>
              <w:t>Execution</w:t>
            </w:r>
          </w:p>
        </w:tc>
        <w:tc>
          <w:tcPr>
            <w:tcW w:w="3543"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B04BF43" w14:textId="77777777" w:rsidR="00A23A8F" w:rsidRPr="005C2867" w:rsidRDefault="00A23A8F" w:rsidP="00A53B7A">
            <w:pPr>
              <w:spacing w:after="0"/>
              <w:rPr>
                <w:rFonts w:ascii="Calibri Light" w:eastAsia="Times New Roman" w:hAnsi="Calibri Light" w:cs="Arial"/>
                <w:color w:val="000000"/>
                <w:szCs w:val="20"/>
                <w:lang w:eastAsia="es-ES"/>
              </w:rPr>
            </w:pPr>
            <w:r w:rsidRPr="00E5269C">
              <w:rPr>
                <w:rFonts w:ascii="Calibri Light" w:eastAsia="Times New Roman" w:hAnsi="Calibri Light" w:cs="Arial"/>
                <w:color w:val="000000"/>
                <w:szCs w:val="20"/>
                <w:lang w:eastAsia="es-ES"/>
              </w:rPr>
              <w:t>Uploads and validations performed one by one</w:t>
            </w:r>
          </w:p>
        </w:tc>
        <w:tc>
          <w:tcPr>
            <w:tcW w:w="2127"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02A5651" w14:textId="77777777" w:rsidR="00A23A8F" w:rsidRPr="005C2867" w:rsidRDefault="00A23A8F" w:rsidP="00A53B7A">
            <w:pPr>
              <w:spacing w:after="0"/>
              <w:rPr>
                <w:rFonts w:ascii="Calibri Light" w:eastAsia="Times New Roman" w:hAnsi="Calibri Light" w:cs="Arial"/>
                <w:color w:val="000000"/>
                <w:szCs w:val="20"/>
                <w:lang w:eastAsia="es-ES"/>
              </w:rPr>
            </w:pPr>
            <w:r w:rsidRPr="00E5269C">
              <w:rPr>
                <w:rFonts w:ascii="Calibri Light" w:eastAsia="Times New Roman" w:hAnsi="Calibri Light" w:cs="Arial"/>
                <w:color w:val="000000"/>
                <w:szCs w:val="20"/>
                <w:lang w:eastAsia="es-ES"/>
              </w:rPr>
              <w:t>Risk of human error</w:t>
            </w:r>
          </w:p>
        </w:tc>
        <w:tc>
          <w:tcPr>
            <w:tcW w:w="355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33E2742" w14:textId="77777777" w:rsidR="00A23A8F" w:rsidRPr="005C2867" w:rsidRDefault="00A23A8F" w:rsidP="00A53B7A">
            <w:pPr>
              <w:spacing w:after="0"/>
              <w:jc w:val="center"/>
              <w:rPr>
                <w:rFonts w:ascii="Calibri Light" w:eastAsia="Times New Roman" w:hAnsi="Calibri Light" w:cs="Arial"/>
                <w:color w:val="000000"/>
                <w:szCs w:val="20"/>
                <w:lang w:eastAsia="es-ES"/>
              </w:rPr>
            </w:pPr>
            <w:r w:rsidRPr="00E5269C">
              <w:rPr>
                <w:rFonts w:ascii="Calibri Light" w:eastAsia="Times New Roman" w:hAnsi="Calibri Light" w:cs="Arial"/>
                <w:color w:val="000000"/>
                <w:szCs w:val="20"/>
                <w:lang w:eastAsia="es-ES"/>
              </w:rPr>
              <w:t>Automated orchestration</w:t>
            </w:r>
          </w:p>
        </w:tc>
      </w:tr>
      <w:tr w:rsidR="00B74294" w:rsidRPr="005C2867" w14:paraId="68BDA8A5" w14:textId="77777777" w:rsidTr="00B74294">
        <w:trPr>
          <w:cantSplit/>
          <w:trHeight w:val="274"/>
          <w:jc w:val="center"/>
        </w:trPr>
        <w:tc>
          <w:tcPr>
            <w:tcW w:w="1353"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BBDD876" w14:textId="77777777" w:rsidR="00A23A8F" w:rsidRPr="005C2867" w:rsidRDefault="00A23A8F" w:rsidP="00A53B7A">
            <w:pPr>
              <w:spacing w:after="0"/>
              <w:jc w:val="center"/>
              <w:rPr>
                <w:rFonts w:ascii="Calibri Light" w:eastAsia="Times New Roman" w:hAnsi="Calibri Light" w:cs="Arial"/>
                <w:color w:val="000000"/>
                <w:szCs w:val="20"/>
                <w:lang w:eastAsia="es-ES"/>
              </w:rPr>
            </w:pPr>
            <w:r w:rsidRPr="00E5269C">
              <w:rPr>
                <w:rFonts w:ascii="Calibri Light" w:eastAsia="Times New Roman" w:hAnsi="Calibri Light" w:cs="Arial"/>
                <w:color w:val="000000"/>
                <w:szCs w:val="20"/>
                <w:lang w:eastAsia="es-ES"/>
              </w:rPr>
              <w:t>Evidence</w:t>
            </w:r>
          </w:p>
        </w:tc>
        <w:tc>
          <w:tcPr>
            <w:tcW w:w="3543"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D25DDCA" w14:textId="77777777" w:rsidR="00A23A8F" w:rsidRPr="005C2867" w:rsidRDefault="00A23A8F" w:rsidP="00A53B7A">
            <w:pPr>
              <w:spacing w:after="0"/>
              <w:rPr>
                <w:rFonts w:ascii="Calibri Light" w:eastAsia="Times New Roman" w:hAnsi="Calibri Light" w:cs="Arial"/>
                <w:color w:val="000000"/>
                <w:szCs w:val="20"/>
                <w:lang w:eastAsia="es-ES"/>
              </w:rPr>
            </w:pPr>
            <w:r w:rsidRPr="00E5269C">
              <w:rPr>
                <w:rFonts w:ascii="Calibri Light" w:eastAsia="Times New Roman" w:hAnsi="Calibri Light" w:cs="Arial"/>
                <w:color w:val="000000"/>
                <w:szCs w:val="20"/>
                <w:lang w:eastAsia="es-ES"/>
              </w:rPr>
              <w:t>Scattered and manual</w:t>
            </w:r>
          </w:p>
        </w:tc>
        <w:tc>
          <w:tcPr>
            <w:tcW w:w="2127"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0BA6DB2" w14:textId="77777777" w:rsidR="00A23A8F" w:rsidRPr="005C2867" w:rsidRDefault="00A23A8F" w:rsidP="00A53B7A">
            <w:pPr>
              <w:spacing w:after="0"/>
              <w:rPr>
                <w:rFonts w:ascii="Calibri Light" w:eastAsia="Times New Roman" w:hAnsi="Calibri Light" w:cs="Arial"/>
                <w:color w:val="000000"/>
                <w:szCs w:val="20"/>
                <w:lang w:eastAsia="es-ES"/>
              </w:rPr>
            </w:pPr>
            <w:r w:rsidRPr="00E5269C">
              <w:rPr>
                <w:rFonts w:ascii="Calibri Light" w:eastAsia="Times New Roman" w:hAnsi="Calibri Light" w:cs="Arial"/>
                <w:color w:val="000000"/>
                <w:szCs w:val="20"/>
                <w:lang w:eastAsia="es-ES"/>
              </w:rPr>
              <w:t>Reduced traceability</w:t>
            </w:r>
          </w:p>
        </w:tc>
        <w:tc>
          <w:tcPr>
            <w:tcW w:w="355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B0EFAF0" w14:textId="77777777" w:rsidR="00A23A8F" w:rsidRPr="005C2867" w:rsidRDefault="00A23A8F" w:rsidP="00A53B7A">
            <w:pPr>
              <w:spacing w:after="0"/>
              <w:jc w:val="center"/>
              <w:rPr>
                <w:rFonts w:ascii="Calibri Light" w:eastAsia="Times New Roman" w:hAnsi="Calibri Light" w:cs="Arial"/>
                <w:color w:val="000000"/>
                <w:szCs w:val="20"/>
                <w:lang w:eastAsia="es-ES"/>
              </w:rPr>
            </w:pPr>
            <w:r w:rsidRPr="00E5269C">
              <w:rPr>
                <w:rFonts w:ascii="Calibri Light" w:eastAsia="Times New Roman" w:hAnsi="Calibri Light" w:cs="Arial"/>
                <w:color w:val="000000"/>
                <w:szCs w:val="20"/>
                <w:lang w:eastAsia="es-ES"/>
              </w:rPr>
              <w:t>Structured and repeatable output</w:t>
            </w:r>
          </w:p>
        </w:tc>
      </w:tr>
      <w:tr w:rsidR="00B74294" w:rsidRPr="005C2867" w14:paraId="645CA077" w14:textId="77777777" w:rsidTr="00B74294">
        <w:trPr>
          <w:cantSplit/>
          <w:trHeight w:val="217"/>
          <w:jc w:val="center"/>
        </w:trPr>
        <w:tc>
          <w:tcPr>
            <w:tcW w:w="1353"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EFBAB84" w14:textId="77777777" w:rsidR="00A23A8F" w:rsidRPr="005C2867" w:rsidRDefault="00A23A8F" w:rsidP="00A53B7A">
            <w:pPr>
              <w:spacing w:after="0"/>
              <w:jc w:val="center"/>
              <w:rPr>
                <w:rFonts w:ascii="Calibri Light" w:eastAsia="Times New Roman" w:hAnsi="Calibri Light" w:cs="Arial"/>
                <w:color w:val="000000"/>
                <w:szCs w:val="20"/>
                <w:lang w:eastAsia="es-ES"/>
              </w:rPr>
            </w:pPr>
            <w:r w:rsidRPr="00E5269C">
              <w:rPr>
                <w:rFonts w:ascii="Calibri Light" w:eastAsia="Times New Roman" w:hAnsi="Calibri Light" w:cs="Arial"/>
                <w:color w:val="000000"/>
                <w:szCs w:val="20"/>
                <w:lang w:eastAsia="es-ES"/>
              </w:rPr>
              <w:t>Scalability</w:t>
            </w:r>
          </w:p>
        </w:tc>
        <w:tc>
          <w:tcPr>
            <w:tcW w:w="3543"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7EFBE2C" w14:textId="77777777" w:rsidR="00A23A8F" w:rsidRPr="005C2867" w:rsidRDefault="00A23A8F" w:rsidP="00A53B7A">
            <w:pPr>
              <w:spacing w:after="0"/>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Depending</w:t>
            </w:r>
            <w:r w:rsidRPr="00E5269C">
              <w:rPr>
                <w:rFonts w:ascii="Calibri Light" w:eastAsia="Times New Roman" w:hAnsi="Calibri Light" w:cs="Arial"/>
                <w:color w:val="000000"/>
                <w:szCs w:val="20"/>
                <w:lang w:eastAsia="es-ES"/>
              </w:rPr>
              <w:t xml:space="preserve"> on the auditor and the country</w:t>
            </w:r>
          </w:p>
        </w:tc>
        <w:tc>
          <w:tcPr>
            <w:tcW w:w="2127"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35F61F2" w14:textId="77777777" w:rsidR="00A23A8F" w:rsidRPr="005C2867" w:rsidRDefault="00A23A8F" w:rsidP="00A53B7A">
            <w:pPr>
              <w:spacing w:after="0"/>
              <w:rPr>
                <w:rFonts w:ascii="Calibri Light" w:eastAsia="Times New Roman" w:hAnsi="Calibri Light" w:cs="Arial"/>
                <w:color w:val="000000"/>
                <w:szCs w:val="20"/>
                <w:lang w:eastAsia="es-ES"/>
              </w:rPr>
            </w:pPr>
            <w:r w:rsidRPr="00E5269C">
              <w:rPr>
                <w:rFonts w:ascii="Calibri Light" w:eastAsia="Times New Roman" w:hAnsi="Calibri Light" w:cs="Arial"/>
                <w:color w:val="000000"/>
                <w:szCs w:val="20"/>
                <w:lang w:eastAsia="es-ES"/>
              </w:rPr>
              <w:t>Uneven coverage</w:t>
            </w:r>
          </w:p>
        </w:tc>
        <w:tc>
          <w:tcPr>
            <w:tcW w:w="355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D3D5116" w14:textId="77777777" w:rsidR="00A23A8F" w:rsidRPr="005C2867" w:rsidRDefault="00A23A8F" w:rsidP="00A53B7A">
            <w:pPr>
              <w:spacing w:after="0"/>
              <w:jc w:val="center"/>
              <w:rPr>
                <w:rFonts w:ascii="Calibri Light" w:eastAsia="Times New Roman" w:hAnsi="Calibri Light" w:cs="Arial"/>
                <w:color w:val="000000"/>
                <w:szCs w:val="20"/>
                <w:lang w:eastAsia="es-ES"/>
              </w:rPr>
            </w:pPr>
            <w:r w:rsidRPr="00E5269C">
              <w:rPr>
                <w:rFonts w:ascii="Calibri Light" w:eastAsia="Times New Roman" w:hAnsi="Calibri Light" w:cs="Arial"/>
                <w:color w:val="000000"/>
                <w:szCs w:val="20"/>
                <w:lang w:eastAsia="es-ES"/>
              </w:rPr>
              <w:t>Common multi-geography model</w:t>
            </w:r>
          </w:p>
        </w:tc>
      </w:tr>
    </w:tbl>
    <w:p w14:paraId="4C426CFD" w14:textId="77777777" w:rsidR="007911B2" w:rsidRPr="005C2867" w:rsidRDefault="007911B2" w:rsidP="007911B2">
      <w:pPr>
        <w:spacing w:after="0" w:line="240" w:lineRule="auto"/>
        <w:jc w:val="both"/>
        <w:rPr>
          <w:rFonts w:ascii="Calibri Light" w:eastAsia="Times New Roman" w:hAnsi="Calibri Light" w:cs="Arial"/>
          <w:color w:val="000000"/>
          <w:szCs w:val="20"/>
          <w:lang w:eastAsia="es-ES"/>
        </w:rPr>
      </w:pPr>
    </w:p>
    <w:p w14:paraId="5FA50BA1" w14:textId="6B5AB60C" w:rsidR="00B24DD0" w:rsidRPr="00B74294" w:rsidRDefault="00780B52" w:rsidP="00B74294">
      <w:pPr>
        <w:pStyle w:val="ListParagraph"/>
        <w:numPr>
          <w:ilvl w:val="1"/>
          <w:numId w:val="17"/>
        </w:numPr>
        <w:tabs>
          <w:tab w:val="left" w:pos="284"/>
        </w:tabs>
        <w:spacing w:before="240" w:after="240" w:line="240" w:lineRule="auto"/>
        <w:contextualSpacing w:val="0"/>
        <w:rPr>
          <w:rFonts w:ascii="Calibri Light" w:eastAsia="Times New Roman" w:hAnsi="Calibri Light" w:cs="Arial"/>
          <w:b/>
          <w:color w:val="FF0000"/>
          <w:lang w:eastAsia="es-ES"/>
        </w:rPr>
      </w:pPr>
      <w:r w:rsidRPr="00B74294">
        <w:rPr>
          <w:rFonts w:ascii="Calibri Light" w:eastAsia="Times New Roman" w:hAnsi="Calibri Light" w:cs="Arial"/>
          <w:b/>
          <w:color w:val="FF0000"/>
          <w:lang w:eastAsia="es-ES"/>
        </w:rPr>
        <w:t>Operative model: Plug and Play</w:t>
      </w:r>
    </w:p>
    <w:p w14:paraId="19A2BB1E" w14:textId="6C03AD68" w:rsidR="00B24DD0" w:rsidRPr="007C58BA" w:rsidRDefault="00780B52" w:rsidP="00B74294">
      <w:pPr>
        <w:spacing w:after="120"/>
        <w:jc w:val="both"/>
        <w:rPr>
          <w:rFonts w:ascii="Calibri Light" w:eastAsia="Times New Roman" w:hAnsi="Calibri Light" w:cs="Arial"/>
          <w:color w:val="000000"/>
          <w:szCs w:val="20"/>
          <w:lang w:eastAsia="es-ES"/>
        </w:rPr>
      </w:pPr>
      <w:r w:rsidRPr="007C58BA">
        <w:rPr>
          <w:rFonts w:ascii="Calibri Light" w:eastAsia="Times New Roman" w:hAnsi="Calibri Light" w:cs="Arial"/>
          <w:color w:val="000000"/>
          <w:szCs w:val="20"/>
          <w:lang w:eastAsia="es-ES"/>
        </w:rPr>
        <w:t xml:space="preserve">For the solution to be truly scalable, it must not depend on each auditor creating new accounts </w:t>
      </w:r>
      <w:r w:rsidR="00B1409C" w:rsidRPr="007C58BA">
        <w:rPr>
          <w:rFonts w:ascii="Calibri Light" w:eastAsia="Times New Roman" w:hAnsi="Calibri Light" w:cs="Arial"/>
          <w:color w:val="000000"/>
          <w:szCs w:val="20"/>
          <w:lang w:eastAsia="es-ES"/>
        </w:rPr>
        <w:t>every time a new audit comes</w:t>
      </w:r>
      <w:r w:rsidRPr="007C58BA">
        <w:rPr>
          <w:rFonts w:ascii="Calibri Light" w:eastAsia="Times New Roman" w:hAnsi="Calibri Light" w:cs="Arial"/>
          <w:color w:val="000000"/>
          <w:szCs w:val="20"/>
          <w:lang w:eastAsia="es-ES"/>
        </w:rPr>
        <w:t xml:space="preserve">. The proposal is to have </w:t>
      </w:r>
      <w:r w:rsidR="00C253FE" w:rsidRPr="007C58BA">
        <w:rPr>
          <w:rFonts w:ascii="Calibri Light" w:eastAsia="Times New Roman" w:hAnsi="Calibri Light" w:cs="Arial"/>
          <w:color w:val="000000"/>
          <w:szCs w:val="20"/>
          <w:lang w:eastAsia="es-ES"/>
        </w:rPr>
        <w:t xml:space="preserve">unique </w:t>
      </w:r>
      <w:r w:rsidRPr="007C58BA">
        <w:rPr>
          <w:rFonts w:ascii="Calibri Light" w:eastAsia="Times New Roman" w:hAnsi="Calibri Light" w:cs="Arial"/>
          <w:color w:val="000000"/>
          <w:szCs w:val="20"/>
          <w:lang w:eastAsia="es-ES"/>
        </w:rPr>
        <w:t>testing account</w:t>
      </w:r>
      <w:r w:rsidR="00C253FE" w:rsidRPr="007C58BA">
        <w:rPr>
          <w:rFonts w:ascii="Calibri Light" w:eastAsia="Times New Roman" w:hAnsi="Calibri Light" w:cs="Arial"/>
          <w:color w:val="000000"/>
          <w:szCs w:val="20"/>
          <w:lang w:eastAsia="es-ES"/>
        </w:rPr>
        <w:t>s</w:t>
      </w:r>
      <w:r w:rsidR="002D04BC" w:rsidRPr="007C58BA">
        <w:rPr>
          <w:rFonts w:ascii="Calibri Light" w:eastAsia="Times New Roman" w:hAnsi="Calibri Light" w:cs="Arial"/>
          <w:color w:val="000000"/>
          <w:szCs w:val="20"/>
          <w:lang w:eastAsia="es-ES"/>
        </w:rPr>
        <w:t xml:space="preserve"> </w:t>
      </w:r>
      <w:r w:rsidRPr="007C58BA">
        <w:rPr>
          <w:rFonts w:ascii="Calibri Light" w:eastAsia="Times New Roman" w:hAnsi="Calibri Light" w:cs="Arial"/>
          <w:color w:val="000000"/>
          <w:szCs w:val="20"/>
          <w:lang w:eastAsia="es-ES"/>
        </w:rPr>
        <w:t xml:space="preserve">per </w:t>
      </w:r>
      <w:r w:rsidR="002D04BC" w:rsidRPr="007C58BA">
        <w:rPr>
          <w:rFonts w:ascii="Calibri Light" w:eastAsia="Times New Roman" w:hAnsi="Calibri Light" w:cs="Arial"/>
          <w:color w:val="000000"/>
          <w:szCs w:val="20"/>
          <w:lang w:eastAsia="es-ES"/>
        </w:rPr>
        <w:t>channel</w:t>
      </w:r>
      <w:r w:rsidRPr="007C58BA">
        <w:rPr>
          <w:rFonts w:ascii="Calibri Light" w:eastAsia="Times New Roman" w:hAnsi="Calibri Light" w:cs="Arial"/>
          <w:color w:val="000000"/>
          <w:szCs w:val="20"/>
          <w:lang w:eastAsia="es-ES"/>
        </w:rPr>
        <w:t xml:space="preserve">, managed centrally </w:t>
      </w:r>
      <w:r w:rsidR="00C253FE" w:rsidRPr="007C58BA">
        <w:rPr>
          <w:rFonts w:ascii="Calibri Light" w:eastAsia="Times New Roman" w:hAnsi="Calibri Light" w:cs="Arial"/>
          <w:color w:val="000000"/>
          <w:szCs w:val="20"/>
          <w:lang w:eastAsia="es-ES"/>
        </w:rPr>
        <w:t>by a single team (</w:t>
      </w:r>
      <w:r w:rsidRPr="007C58BA">
        <w:rPr>
          <w:rFonts w:ascii="Calibri Light" w:eastAsia="Times New Roman" w:hAnsi="Calibri Light" w:cs="Arial"/>
          <w:color w:val="000000"/>
          <w:szCs w:val="20"/>
          <w:lang w:eastAsia="es-ES"/>
        </w:rPr>
        <w:t>together with its authentication tokens or credentials</w:t>
      </w:r>
      <w:r w:rsidR="00C253FE" w:rsidRPr="007C58BA">
        <w:rPr>
          <w:rFonts w:ascii="Calibri Light" w:eastAsia="Times New Roman" w:hAnsi="Calibri Light" w:cs="Arial"/>
          <w:color w:val="000000"/>
          <w:szCs w:val="20"/>
          <w:lang w:eastAsia="es-ES"/>
        </w:rPr>
        <w:t>). That</w:t>
      </w:r>
      <w:r w:rsidR="002D04BC" w:rsidRPr="007C58BA">
        <w:rPr>
          <w:rFonts w:ascii="Calibri Light" w:eastAsia="Times New Roman" w:hAnsi="Calibri Light" w:cs="Arial"/>
          <w:color w:val="000000"/>
          <w:szCs w:val="20"/>
          <w:lang w:eastAsia="es-ES"/>
        </w:rPr>
        <w:t xml:space="preserve"> way, we would not only have a consolidated list of testing accounts, but also a consolidated list of channels to review.</w:t>
      </w:r>
      <w:r w:rsidR="00C253FE" w:rsidRPr="007C58BA">
        <w:rPr>
          <w:rFonts w:ascii="Calibri Light" w:eastAsia="Times New Roman" w:hAnsi="Calibri Light" w:cs="Arial"/>
          <w:color w:val="000000"/>
          <w:szCs w:val="20"/>
          <w:lang w:eastAsia="es-ES"/>
        </w:rPr>
        <w:t xml:space="preserve"> </w:t>
      </w:r>
      <w:r w:rsidR="00C253FE" w:rsidRPr="002B1876">
        <w:rPr>
          <w:rFonts w:ascii="Calibri Light" w:eastAsia="Times New Roman" w:hAnsi="Calibri Light" w:cs="Arial"/>
          <w:b/>
          <w:bCs/>
          <w:color w:val="000000"/>
          <w:szCs w:val="20"/>
          <w:lang w:eastAsia="es-ES"/>
        </w:rPr>
        <w:t xml:space="preserve">With this model, </w:t>
      </w:r>
      <w:r w:rsidRPr="002B1876">
        <w:rPr>
          <w:rFonts w:ascii="Calibri Light" w:eastAsia="Times New Roman" w:hAnsi="Calibri Light" w:cs="Arial"/>
          <w:b/>
          <w:bCs/>
          <w:color w:val="000000"/>
          <w:szCs w:val="20"/>
          <w:lang w:eastAsia="es-ES"/>
        </w:rPr>
        <w:t>auditors from other units would only need to get access to the Maisa agent</w:t>
      </w:r>
      <w:r w:rsidR="00C253FE" w:rsidRPr="002B1876">
        <w:rPr>
          <w:rFonts w:ascii="Calibri Light" w:eastAsia="Times New Roman" w:hAnsi="Calibri Light" w:cs="Arial"/>
          <w:b/>
          <w:bCs/>
          <w:color w:val="000000"/>
          <w:szCs w:val="20"/>
          <w:lang w:eastAsia="es-ES"/>
        </w:rPr>
        <w:t>, drop the dummy files and wait for the results</w:t>
      </w:r>
      <w:r w:rsidRPr="002B1876">
        <w:rPr>
          <w:rFonts w:ascii="Calibri Light" w:eastAsia="Times New Roman" w:hAnsi="Calibri Light" w:cs="Arial"/>
          <w:b/>
          <w:bCs/>
          <w:color w:val="000000"/>
          <w:szCs w:val="20"/>
          <w:lang w:eastAsia="es-ES"/>
        </w:rPr>
        <w:t>, since all the controls from the standard are applicable to the different units from the group.</w:t>
      </w:r>
    </w:p>
    <w:p w14:paraId="512C62DC" w14:textId="58F59540" w:rsidR="00780B52" w:rsidRPr="007C58BA" w:rsidRDefault="00780B52" w:rsidP="00B74294">
      <w:pPr>
        <w:spacing w:after="120"/>
        <w:jc w:val="both"/>
        <w:rPr>
          <w:rFonts w:ascii="Calibri Light" w:eastAsia="Times New Roman" w:hAnsi="Calibri Light" w:cs="Arial"/>
          <w:color w:val="000000"/>
          <w:szCs w:val="20"/>
          <w:lang w:eastAsia="es-ES"/>
        </w:rPr>
      </w:pPr>
      <w:r w:rsidRPr="007C58BA">
        <w:rPr>
          <w:rFonts w:ascii="Calibri Light" w:eastAsia="Times New Roman" w:hAnsi="Calibri Light" w:cs="Arial"/>
          <w:color w:val="000000"/>
          <w:szCs w:val="20"/>
          <w:lang w:eastAsia="es-ES"/>
        </w:rPr>
        <w:t>This model provides two immediate benefits: it reduces unproductive preparation time and improves the quality of internal control.</w:t>
      </w:r>
    </w:p>
    <w:p w14:paraId="1453E837" w14:textId="77777777" w:rsidR="00B74294" w:rsidRPr="00780B52" w:rsidRDefault="00B74294" w:rsidP="00B74294">
      <w:pPr>
        <w:spacing w:after="120"/>
        <w:jc w:val="both"/>
        <w:rPr>
          <w:rFonts w:ascii="Calibri Light" w:eastAsia="Times New Roman" w:hAnsi="Calibri Light" w:cs="Arial"/>
          <w:color w:val="000000"/>
          <w:szCs w:val="20"/>
          <w:lang w:eastAsia="es-ES"/>
        </w:rPr>
      </w:pPr>
    </w:p>
    <w:p w14:paraId="47D0CF17" w14:textId="570E2133" w:rsidR="00B24DD0" w:rsidRDefault="00133978" w:rsidP="00B74294">
      <w:pPr>
        <w:pStyle w:val="Heading1"/>
        <w:keepNext w:val="0"/>
        <w:keepLines w:val="0"/>
        <w:numPr>
          <w:ilvl w:val="0"/>
          <w:numId w:val="17"/>
        </w:numPr>
        <w:tabs>
          <w:tab w:val="left" w:pos="7413"/>
        </w:tabs>
        <w:spacing w:before="0" w:line="240" w:lineRule="auto"/>
        <w:contextualSpacing/>
        <w:rPr>
          <w:rFonts w:ascii="Calibri Light" w:eastAsia="Times New Roman" w:hAnsi="Calibri Light" w:cs="Arial"/>
          <w:bCs w:val="0"/>
          <w:color w:val="FF0000"/>
          <w:sz w:val="40"/>
          <w:szCs w:val="44"/>
          <w:lang w:eastAsia="es-ES"/>
        </w:rPr>
      </w:pPr>
      <w:r w:rsidRPr="005C2867">
        <w:rPr>
          <w:rFonts w:ascii="Calibri Light" w:eastAsia="Times New Roman" w:hAnsi="Calibri Light" w:cs="Arial"/>
          <w:bCs w:val="0"/>
          <w:color w:val="FF0000"/>
          <w:sz w:val="40"/>
          <w:szCs w:val="44"/>
          <w:lang w:eastAsia="es-ES"/>
        </w:rPr>
        <w:t>Implementation plan: steps and estimated timeline</w:t>
      </w:r>
    </w:p>
    <w:p w14:paraId="614F01C8" w14:textId="77777777" w:rsidR="00060FA4" w:rsidRDefault="00060FA4" w:rsidP="00B74294">
      <w:pPr>
        <w:rPr>
          <w:lang w:eastAsia="es-ES"/>
        </w:rPr>
      </w:pPr>
    </w:p>
    <w:p w14:paraId="533728FE" w14:textId="2E4EC8DA" w:rsidR="007B1621" w:rsidRPr="007B1621" w:rsidRDefault="007B1621" w:rsidP="00B74294">
      <w:pPr>
        <w:rPr>
          <w:rFonts w:ascii="Calibri Light" w:eastAsia="Times New Roman" w:hAnsi="Calibri Light" w:cs="Arial"/>
          <w:color w:val="000000"/>
          <w:szCs w:val="20"/>
          <w:lang w:eastAsia="es-ES"/>
        </w:rPr>
      </w:pPr>
      <w:r w:rsidRPr="007B1621">
        <w:rPr>
          <w:rFonts w:ascii="Calibri Light" w:eastAsia="Times New Roman" w:hAnsi="Calibri Light" w:cs="Arial"/>
          <w:color w:val="000000"/>
          <w:szCs w:val="20"/>
          <w:lang w:eastAsia="es-ES"/>
        </w:rPr>
        <w:t>The main steps that we have defined to proceed with the project are the following ones:</w:t>
      </w:r>
    </w:p>
    <w:tbl>
      <w:tblPr>
        <w:tblW w:w="10198" w:type="dxa"/>
        <w:jc w:val="center"/>
        <w:tblLayout w:type="fixed"/>
        <w:tblLook w:val="04A0" w:firstRow="1" w:lastRow="0" w:firstColumn="1" w:lastColumn="0" w:noHBand="0" w:noVBand="1"/>
      </w:tblPr>
      <w:tblGrid>
        <w:gridCol w:w="819"/>
        <w:gridCol w:w="3851"/>
        <w:gridCol w:w="1985"/>
        <w:gridCol w:w="3543"/>
      </w:tblGrid>
      <w:tr w:rsidR="00B24DD0" w:rsidRPr="005C2867" w14:paraId="69E78DA1" w14:textId="77777777" w:rsidTr="007B1621">
        <w:trPr>
          <w:cantSplit/>
          <w:tblHeader/>
          <w:jc w:val="center"/>
        </w:trPr>
        <w:tc>
          <w:tcPr>
            <w:tcW w:w="819" w:type="dxa"/>
            <w:tcBorders>
              <w:top w:val="single" w:sz="6" w:space="0" w:color="D9D9D9"/>
              <w:left w:val="single" w:sz="6" w:space="0" w:color="D9D9D9"/>
              <w:bottom w:val="single" w:sz="6" w:space="0" w:color="D9D9D9"/>
              <w:right w:val="single" w:sz="6" w:space="0" w:color="D9D9D9"/>
            </w:tcBorders>
            <w:shd w:val="clear" w:color="auto" w:fill="EDEDED"/>
            <w:tcMar>
              <w:top w:w="100" w:type="dxa"/>
              <w:left w:w="90" w:type="dxa"/>
              <w:bottom w:w="90" w:type="dxa"/>
              <w:right w:w="90" w:type="dxa"/>
            </w:tcMar>
            <w:vAlign w:val="center"/>
          </w:tcPr>
          <w:p w14:paraId="30A57D2C" w14:textId="3308747A" w:rsidR="00B24DD0" w:rsidRPr="005C2867" w:rsidRDefault="00780B52">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Phase</w:t>
            </w:r>
          </w:p>
        </w:tc>
        <w:tc>
          <w:tcPr>
            <w:tcW w:w="3851" w:type="dxa"/>
            <w:tcBorders>
              <w:top w:val="single" w:sz="6" w:space="0" w:color="D9D9D9"/>
              <w:left w:val="single" w:sz="6" w:space="0" w:color="D9D9D9"/>
              <w:bottom w:val="single" w:sz="6" w:space="0" w:color="D9D9D9"/>
              <w:right w:val="single" w:sz="6" w:space="0" w:color="D9D9D9"/>
            </w:tcBorders>
            <w:shd w:val="clear" w:color="auto" w:fill="EDEDED"/>
            <w:tcMar>
              <w:top w:w="100" w:type="dxa"/>
              <w:left w:w="90" w:type="dxa"/>
              <w:bottom w:w="90" w:type="dxa"/>
              <w:right w:w="90" w:type="dxa"/>
            </w:tcMar>
            <w:vAlign w:val="center"/>
          </w:tcPr>
          <w:p w14:paraId="57BFD654" w14:textId="6E0BF7B4" w:rsidR="00B24DD0" w:rsidRPr="005C2867" w:rsidRDefault="00133978">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Descrip</w:t>
            </w:r>
            <w:r w:rsidR="00780B52" w:rsidRPr="005C2867">
              <w:rPr>
                <w:rFonts w:ascii="Calibri Light" w:eastAsia="Times New Roman" w:hAnsi="Calibri Light" w:cs="Arial"/>
                <w:color w:val="000000"/>
                <w:szCs w:val="20"/>
                <w:lang w:eastAsia="es-ES"/>
              </w:rPr>
              <w:t>t</w:t>
            </w:r>
            <w:r w:rsidRPr="005C2867">
              <w:rPr>
                <w:rFonts w:ascii="Calibri Light" w:eastAsia="Times New Roman" w:hAnsi="Calibri Light" w:cs="Arial"/>
                <w:color w:val="000000"/>
                <w:szCs w:val="20"/>
                <w:lang w:eastAsia="es-ES"/>
              </w:rPr>
              <w:t>ion</w:t>
            </w:r>
          </w:p>
        </w:tc>
        <w:tc>
          <w:tcPr>
            <w:tcW w:w="1985" w:type="dxa"/>
            <w:tcBorders>
              <w:top w:val="single" w:sz="6" w:space="0" w:color="D9D9D9"/>
              <w:left w:val="single" w:sz="6" w:space="0" w:color="D9D9D9"/>
              <w:bottom w:val="single" w:sz="6" w:space="0" w:color="D9D9D9"/>
              <w:right w:val="single" w:sz="6" w:space="0" w:color="D9D9D9"/>
            </w:tcBorders>
            <w:shd w:val="clear" w:color="auto" w:fill="EDEDED"/>
            <w:tcMar>
              <w:top w:w="100" w:type="dxa"/>
              <w:left w:w="90" w:type="dxa"/>
              <w:bottom w:w="90" w:type="dxa"/>
              <w:right w:w="90" w:type="dxa"/>
            </w:tcMar>
            <w:vAlign w:val="center"/>
          </w:tcPr>
          <w:p w14:paraId="758E2A15" w14:textId="3A9FD644" w:rsidR="00B24DD0" w:rsidRPr="005C2867" w:rsidRDefault="00780B52" w:rsidP="00780B52">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Estimated duration</w:t>
            </w:r>
          </w:p>
        </w:tc>
        <w:tc>
          <w:tcPr>
            <w:tcW w:w="3543" w:type="dxa"/>
            <w:tcBorders>
              <w:top w:val="single" w:sz="6" w:space="0" w:color="D9D9D9"/>
              <w:left w:val="single" w:sz="6" w:space="0" w:color="D9D9D9"/>
              <w:bottom w:val="single" w:sz="6" w:space="0" w:color="D9D9D9"/>
              <w:right w:val="single" w:sz="6" w:space="0" w:color="D9D9D9"/>
            </w:tcBorders>
            <w:shd w:val="clear" w:color="auto" w:fill="EDEDED"/>
            <w:tcMar>
              <w:top w:w="100" w:type="dxa"/>
              <w:left w:w="90" w:type="dxa"/>
              <w:bottom w:w="90" w:type="dxa"/>
              <w:right w:w="90" w:type="dxa"/>
            </w:tcMar>
            <w:vAlign w:val="center"/>
          </w:tcPr>
          <w:p w14:paraId="69F1521A" w14:textId="5632F7EC" w:rsidR="00B24DD0" w:rsidRPr="005C2867" w:rsidRDefault="00780B52">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Expected results</w:t>
            </w:r>
          </w:p>
        </w:tc>
      </w:tr>
      <w:tr w:rsidR="00B24DD0" w:rsidRPr="005C2867" w14:paraId="1F973C0E" w14:textId="77777777" w:rsidTr="007B1621">
        <w:trPr>
          <w:cantSplit/>
          <w:jc w:val="center"/>
        </w:trPr>
        <w:tc>
          <w:tcPr>
            <w:tcW w:w="819"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3313FB0" w14:textId="77777777" w:rsidR="00B24DD0" w:rsidRPr="005C2867" w:rsidRDefault="00133978">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1</w:t>
            </w:r>
          </w:p>
        </w:tc>
        <w:tc>
          <w:tcPr>
            <w:tcW w:w="3851"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36539D9" w14:textId="64F5CC4A" w:rsidR="00780B52" w:rsidRPr="005C2867" w:rsidRDefault="00780B52">
            <w:pPr>
              <w:spacing w:after="0"/>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To define the initial catalogue of DLP use cases, channels and files to be used.</w:t>
            </w:r>
          </w:p>
        </w:tc>
        <w:tc>
          <w:tcPr>
            <w:tcW w:w="1985"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D691DDD" w14:textId="6F638B74" w:rsidR="00B24DD0" w:rsidRPr="005C2867" w:rsidRDefault="00186BAB">
            <w:pPr>
              <w:spacing w:after="0"/>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1</w:t>
            </w:r>
            <w:r w:rsidR="00133978" w:rsidRPr="005C2867">
              <w:rPr>
                <w:rFonts w:ascii="Calibri Light" w:eastAsia="Times New Roman" w:hAnsi="Calibri Light" w:cs="Arial"/>
                <w:color w:val="000000"/>
                <w:szCs w:val="20"/>
                <w:lang w:eastAsia="es-ES"/>
              </w:rPr>
              <w:t xml:space="preserve"> </w:t>
            </w:r>
            <w:r w:rsidRPr="005C2867">
              <w:rPr>
                <w:rFonts w:ascii="Calibri Light" w:eastAsia="Times New Roman" w:hAnsi="Calibri Light" w:cs="Arial"/>
                <w:color w:val="000000"/>
                <w:szCs w:val="20"/>
                <w:lang w:eastAsia="es-ES"/>
              </w:rPr>
              <w:t>month</w:t>
            </w:r>
          </w:p>
        </w:tc>
        <w:tc>
          <w:tcPr>
            <w:tcW w:w="3543"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4AB6D91" w14:textId="37C748E7" w:rsidR="00780B52" w:rsidRPr="005C2867" w:rsidRDefault="00780B52">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Scope of controls to be reviewed, channels and files.</w:t>
            </w:r>
          </w:p>
        </w:tc>
      </w:tr>
      <w:tr w:rsidR="00B24DD0" w:rsidRPr="005C2867" w14:paraId="72F4BC0E" w14:textId="77777777" w:rsidTr="007B1621">
        <w:trPr>
          <w:cantSplit/>
          <w:jc w:val="center"/>
        </w:trPr>
        <w:tc>
          <w:tcPr>
            <w:tcW w:w="819"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7E7998A" w14:textId="77777777" w:rsidR="00B24DD0" w:rsidRPr="005C2867" w:rsidRDefault="00133978">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2</w:t>
            </w:r>
          </w:p>
        </w:tc>
        <w:tc>
          <w:tcPr>
            <w:tcW w:w="3851"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AF9FC4D" w14:textId="54E899E5" w:rsidR="00780B52" w:rsidRPr="005C2867" w:rsidRDefault="00780B52">
            <w:pPr>
              <w:spacing w:after="0"/>
              <w:rPr>
                <w:rFonts w:ascii="Calibri Light" w:eastAsia="Times New Roman" w:hAnsi="Calibri Light" w:cs="Arial"/>
                <w:color w:val="000000"/>
                <w:szCs w:val="20"/>
                <w:lang w:eastAsia="es-ES"/>
              </w:rPr>
            </w:pPr>
            <w:r w:rsidRPr="00780B52">
              <w:rPr>
                <w:rFonts w:ascii="Calibri Light" w:eastAsia="Times New Roman" w:hAnsi="Calibri Light" w:cs="Arial"/>
                <w:color w:val="000000"/>
                <w:szCs w:val="20"/>
                <w:lang w:eastAsia="es-ES"/>
              </w:rPr>
              <w:t>Industrialize the current PoC and strengthen connectors, authentication, and logging.</w:t>
            </w:r>
          </w:p>
        </w:tc>
        <w:tc>
          <w:tcPr>
            <w:tcW w:w="1985"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3510684" w14:textId="28F6FB11" w:rsidR="00B24DD0" w:rsidRPr="005C2867" w:rsidRDefault="009C6BD2">
            <w:pPr>
              <w:spacing w:after="0"/>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2</w:t>
            </w:r>
            <w:r w:rsidR="00186BAB" w:rsidRPr="005C2867">
              <w:rPr>
                <w:rFonts w:ascii="Calibri Light" w:eastAsia="Times New Roman" w:hAnsi="Calibri Light" w:cs="Arial"/>
                <w:color w:val="000000"/>
                <w:szCs w:val="20"/>
                <w:lang w:eastAsia="es-ES"/>
              </w:rPr>
              <w:t xml:space="preserve"> months</w:t>
            </w:r>
          </w:p>
        </w:tc>
        <w:tc>
          <w:tcPr>
            <w:tcW w:w="3543"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673C90D" w14:textId="445E34F5" w:rsidR="00B24DD0" w:rsidRPr="005C2867" w:rsidRDefault="00186BAB" w:rsidP="00186BAB">
            <w:pPr>
              <w:spacing w:after="0"/>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Connections to the channels without failures and tests results without false positives</w:t>
            </w:r>
          </w:p>
        </w:tc>
      </w:tr>
      <w:tr w:rsidR="00B24DD0" w:rsidRPr="005C2867" w14:paraId="6C6F055E" w14:textId="77777777" w:rsidTr="007B1621">
        <w:trPr>
          <w:cantSplit/>
          <w:jc w:val="center"/>
        </w:trPr>
        <w:tc>
          <w:tcPr>
            <w:tcW w:w="819"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1DF581A" w14:textId="77777777" w:rsidR="00B24DD0" w:rsidRPr="005C2867" w:rsidRDefault="00133978">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3</w:t>
            </w:r>
          </w:p>
        </w:tc>
        <w:tc>
          <w:tcPr>
            <w:tcW w:w="3851"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043B064" w14:textId="1187F27C" w:rsidR="00186BAB" w:rsidRPr="005C2867" w:rsidRDefault="00186BAB">
            <w:pPr>
              <w:spacing w:after="0"/>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Create a centralized model for the custody of tokens and credentials.</w:t>
            </w:r>
          </w:p>
        </w:tc>
        <w:tc>
          <w:tcPr>
            <w:tcW w:w="1985"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FD2C917" w14:textId="219CC606" w:rsidR="00B24DD0" w:rsidRPr="005C2867" w:rsidRDefault="00133978">
            <w:pPr>
              <w:spacing w:after="0"/>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 xml:space="preserve">2 </w:t>
            </w:r>
            <w:r w:rsidR="00186BAB" w:rsidRPr="005C2867">
              <w:rPr>
                <w:rFonts w:ascii="Calibri Light" w:eastAsia="Times New Roman" w:hAnsi="Calibri Light" w:cs="Arial"/>
                <w:color w:val="000000"/>
                <w:szCs w:val="20"/>
                <w:lang w:eastAsia="es-ES"/>
              </w:rPr>
              <w:t>weeks</w:t>
            </w:r>
          </w:p>
        </w:tc>
        <w:tc>
          <w:tcPr>
            <w:tcW w:w="3543"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4794C3F" w14:textId="54FBF7AF" w:rsidR="00B24DD0" w:rsidRPr="005C2867" w:rsidRDefault="00186BAB" w:rsidP="00186BAB">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Centralized accounts and credentials for the different channels</w:t>
            </w:r>
          </w:p>
        </w:tc>
      </w:tr>
      <w:tr w:rsidR="00B24DD0" w:rsidRPr="005C2867" w14:paraId="5AD7C607" w14:textId="77777777" w:rsidTr="007B1621">
        <w:trPr>
          <w:cantSplit/>
          <w:trHeight w:val="509"/>
          <w:jc w:val="center"/>
        </w:trPr>
        <w:tc>
          <w:tcPr>
            <w:tcW w:w="819"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A2DEA58" w14:textId="77777777" w:rsidR="00B24DD0" w:rsidRPr="005C2867" w:rsidRDefault="00133978">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lastRenderedPageBreak/>
              <w:t>4</w:t>
            </w:r>
          </w:p>
        </w:tc>
        <w:tc>
          <w:tcPr>
            <w:tcW w:w="3851"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E843445" w14:textId="4C35A657" w:rsidR="00186BAB" w:rsidRPr="005C2867" w:rsidRDefault="00186BAB">
            <w:pPr>
              <w:spacing w:after="0"/>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Test on 2 different geographies to validate results and find potential issues.</w:t>
            </w:r>
          </w:p>
        </w:tc>
        <w:tc>
          <w:tcPr>
            <w:tcW w:w="1985"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0D6101C" w14:textId="64203B41" w:rsidR="00B24DD0" w:rsidRPr="005C2867" w:rsidRDefault="009C6BD2">
            <w:pPr>
              <w:spacing w:after="0"/>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2</w:t>
            </w:r>
            <w:r w:rsidR="00186BAB" w:rsidRPr="005C2867">
              <w:rPr>
                <w:rFonts w:ascii="Calibri Light" w:eastAsia="Times New Roman" w:hAnsi="Calibri Light" w:cs="Arial"/>
                <w:color w:val="000000"/>
                <w:szCs w:val="20"/>
                <w:lang w:eastAsia="es-ES"/>
              </w:rPr>
              <w:t xml:space="preserve"> month</w:t>
            </w:r>
            <w:r w:rsidRPr="005C2867">
              <w:rPr>
                <w:rFonts w:ascii="Calibri Light" w:eastAsia="Times New Roman" w:hAnsi="Calibri Light" w:cs="Arial"/>
                <w:color w:val="000000"/>
                <w:szCs w:val="20"/>
                <w:lang w:eastAsia="es-ES"/>
              </w:rPr>
              <w:t>s</w:t>
            </w:r>
          </w:p>
        </w:tc>
        <w:tc>
          <w:tcPr>
            <w:tcW w:w="3543"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F34E23A" w14:textId="4F914855" w:rsidR="00B24DD0" w:rsidRPr="005C2867" w:rsidRDefault="00186BAB">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Lessons learned and additional adjustments.</w:t>
            </w:r>
          </w:p>
        </w:tc>
      </w:tr>
      <w:tr w:rsidR="00B24DD0" w:rsidRPr="005C2867" w14:paraId="1AA918BB" w14:textId="77777777" w:rsidTr="007B1621">
        <w:trPr>
          <w:cantSplit/>
          <w:trHeight w:val="563"/>
          <w:jc w:val="center"/>
        </w:trPr>
        <w:tc>
          <w:tcPr>
            <w:tcW w:w="819"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2D4D73B" w14:textId="77777777" w:rsidR="00B24DD0" w:rsidRPr="005C2867" w:rsidRDefault="00133978">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5</w:t>
            </w:r>
          </w:p>
        </w:tc>
        <w:tc>
          <w:tcPr>
            <w:tcW w:w="3851"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A51C05C" w14:textId="5519EBCE" w:rsidR="00186BAB" w:rsidRPr="005C2867" w:rsidRDefault="00186BAB">
            <w:pPr>
              <w:spacing w:after="0"/>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Include new channels and formalize a use guideline.</w:t>
            </w:r>
          </w:p>
        </w:tc>
        <w:tc>
          <w:tcPr>
            <w:tcW w:w="1985"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D4D5FAB" w14:textId="67029E49" w:rsidR="00B24DD0" w:rsidRPr="005C2867" w:rsidRDefault="00133978">
            <w:pPr>
              <w:spacing w:after="0"/>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 xml:space="preserve">4 </w:t>
            </w:r>
            <w:r w:rsidR="00186BAB" w:rsidRPr="005C2867">
              <w:rPr>
                <w:rFonts w:ascii="Calibri Light" w:eastAsia="Times New Roman" w:hAnsi="Calibri Light" w:cs="Arial"/>
                <w:color w:val="000000"/>
                <w:szCs w:val="20"/>
                <w:lang w:eastAsia="es-ES"/>
              </w:rPr>
              <w:t>to</w:t>
            </w:r>
            <w:r w:rsidRPr="005C2867">
              <w:rPr>
                <w:rFonts w:ascii="Calibri Light" w:eastAsia="Times New Roman" w:hAnsi="Calibri Light" w:cs="Arial"/>
                <w:color w:val="000000"/>
                <w:szCs w:val="20"/>
                <w:lang w:eastAsia="es-ES"/>
              </w:rPr>
              <w:t xml:space="preserve"> 6 </w:t>
            </w:r>
            <w:r w:rsidR="00186BAB" w:rsidRPr="005C2867">
              <w:rPr>
                <w:rFonts w:ascii="Calibri Light" w:eastAsia="Times New Roman" w:hAnsi="Calibri Light" w:cs="Arial"/>
                <w:color w:val="000000"/>
                <w:szCs w:val="20"/>
                <w:lang w:eastAsia="es-ES"/>
              </w:rPr>
              <w:t>weeks</w:t>
            </w:r>
          </w:p>
        </w:tc>
        <w:tc>
          <w:tcPr>
            <w:tcW w:w="3543"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C5BD938" w14:textId="4ED77460" w:rsidR="00B24DD0" w:rsidRPr="005C2867" w:rsidRDefault="003D7695">
            <w:pPr>
              <w:spacing w:after="0"/>
              <w:jc w:val="cente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Guideline in place and tool deployed</w:t>
            </w:r>
          </w:p>
        </w:tc>
      </w:tr>
      <w:tr w:rsidR="00924C3F" w:rsidRPr="005C2867" w14:paraId="2042CA35" w14:textId="77777777" w:rsidTr="007B1621">
        <w:trPr>
          <w:cantSplit/>
          <w:trHeight w:val="447"/>
          <w:jc w:val="center"/>
        </w:trPr>
        <w:tc>
          <w:tcPr>
            <w:tcW w:w="819"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35C573A" w14:textId="3D54205B" w:rsidR="00924C3F" w:rsidRPr="005C2867" w:rsidRDefault="00924C3F">
            <w:pPr>
              <w:spacing w:after="0"/>
              <w:jc w:val="cente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6</w:t>
            </w:r>
          </w:p>
        </w:tc>
        <w:tc>
          <w:tcPr>
            <w:tcW w:w="3851"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88B2E0B" w14:textId="4AC0A60A" w:rsidR="00924C3F" w:rsidRPr="005C2867" w:rsidRDefault="00924C3F">
            <w:pPr>
              <w:spacing w:after="0"/>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Periodic review of new tools and inclusion</w:t>
            </w:r>
          </w:p>
        </w:tc>
        <w:tc>
          <w:tcPr>
            <w:tcW w:w="1985"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E720F40" w14:textId="4EA3B14A" w:rsidR="00924C3F" w:rsidRPr="005C2867" w:rsidRDefault="00924C3F">
            <w:pPr>
              <w:spacing w:after="0"/>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TBD</w:t>
            </w:r>
          </w:p>
        </w:tc>
        <w:tc>
          <w:tcPr>
            <w:tcW w:w="3543"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8BFC704" w14:textId="6510D093" w:rsidR="00924C3F" w:rsidRDefault="00924C3F">
            <w:pPr>
              <w:spacing w:after="0"/>
              <w:jc w:val="cente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BAU</w:t>
            </w:r>
          </w:p>
        </w:tc>
      </w:tr>
    </w:tbl>
    <w:p w14:paraId="64267A40" w14:textId="77777777" w:rsidR="00B24DD0" w:rsidRDefault="00B24DD0">
      <w:pPr>
        <w:rPr>
          <w:rFonts w:ascii="Calibri Light" w:eastAsia="Times New Roman" w:hAnsi="Calibri Light" w:cs="Arial"/>
          <w:color w:val="000000"/>
          <w:szCs w:val="20"/>
          <w:lang w:eastAsia="es-ES"/>
        </w:rPr>
      </w:pPr>
    </w:p>
    <w:p w14:paraId="61048DBD" w14:textId="12C75A22" w:rsidR="007B1621" w:rsidRDefault="007B1621" w:rsidP="007B1621">
      <w:pPr>
        <w:jc w:val="both"/>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In addition, the following</w:t>
      </w:r>
      <w:r w:rsidRPr="007B1621">
        <w:rPr>
          <w:rFonts w:ascii="Calibri Light" w:eastAsia="Times New Roman" w:hAnsi="Calibri Light" w:cs="Arial"/>
          <w:color w:val="000000"/>
          <w:szCs w:val="20"/>
          <w:lang w:eastAsia="es-ES"/>
        </w:rPr>
        <w:t xml:space="preserve"> KPIs measure efficiency gains, control quality, testing coverage, and effective use of </w:t>
      </w:r>
      <w:r>
        <w:rPr>
          <w:rFonts w:ascii="Calibri Light" w:eastAsia="Times New Roman" w:hAnsi="Calibri Light" w:cs="Arial"/>
          <w:color w:val="000000"/>
          <w:szCs w:val="20"/>
          <w:lang w:eastAsia="es-ES"/>
        </w:rPr>
        <w:t>the tool:</w:t>
      </w:r>
    </w:p>
    <w:p w14:paraId="0DC47B75" w14:textId="794D3F8A" w:rsidR="007B1621" w:rsidRPr="007B1621" w:rsidRDefault="007B1621" w:rsidP="007B1621">
      <w:pPr>
        <w:jc w:val="both"/>
        <w:rPr>
          <w:rFonts w:ascii="Calibri Light" w:eastAsia="Times New Roman" w:hAnsi="Calibri Light" w:cs="Arial"/>
          <w:color w:val="000000"/>
          <w:szCs w:val="20"/>
          <w:lang w:eastAsia="es-ES"/>
        </w:rPr>
      </w:pPr>
      <w:r w:rsidRPr="007B1621">
        <w:rPr>
          <w:rFonts w:ascii="Calibri Light" w:eastAsia="Times New Roman" w:hAnsi="Calibri Light" w:cs="Arial"/>
          <w:b/>
          <w:bCs/>
          <w:color w:val="000000"/>
          <w:szCs w:val="20"/>
          <w:lang w:eastAsia="es-ES"/>
        </w:rPr>
        <w:t>1. Time KPI</w:t>
      </w:r>
      <w:r>
        <w:rPr>
          <w:rFonts w:ascii="Calibri Light" w:eastAsia="Times New Roman" w:hAnsi="Calibri Light" w:cs="Arial"/>
          <w:color w:val="000000"/>
          <w:szCs w:val="20"/>
          <w:lang w:eastAsia="es-ES"/>
        </w:rPr>
        <w:t xml:space="preserve">. </w:t>
      </w:r>
      <w:r w:rsidRPr="007B1621">
        <w:rPr>
          <w:rFonts w:ascii="Calibri Light" w:eastAsia="Times New Roman" w:hAnsi="Calibri Light" w:cs="Arial"/>
          <w:color w:val="000000"/>
          <w:szCs w:val="20"/>
          <w:lang w:eastAsia="es-ES"/>
        </w:rPr>
        <w:t>This KPI measures the reduction in the total time required to prepare, execute, and document a DLP test. Its purpose is to show that automation can transform an activity that may currently take up to three days into a much faster, more repeatable, and more efficient process.</w:t>
      </w:r>
    </w:p>
    <w:p w14:paraId="45C0EF40" w14:textId="77777777" w:rsidR="007B1621" w:rsidRPr="007B1621" w:rsidRDefault="007B1621" w:rsidP="007B1621">
      <w:pPr>
        <w:numPr>
          <w:ilvl w:val="0"/>
          <w:numId w:val="25"/>
        </w:numPr>
        <w:spacing w:after="0"/>
        <w:jc w:val="both"/>
        <w:rPr>
          <w:rFonts w:ascii="Calibri Light" w:eastAsia="Times New Roman" w:hAnsi="Calibri Light" w:cs="Arial"/>
          <w:color w:val="000000"/>
          <w:szCs w:val="20"/>
          <w:lang w:eastAsia="es-ES"/>
        </w:rPr>
      </w:pPr>
      <w:r w:rsidRPr="007B1621">
        <w:rPr>
          <w:rFonts w:ascii="Calibri Light" w:eastAsia="Times New Roman" w:hAnsi="Calibri Light" w:cs="Arial"/>
          <w:color w:val="000000"/>
          <w:szCs w:val="20"/>
          <w:lang w:eastAsia="es-ES"/>
        </w:rPr>
        <w:t xml:space="preserve">Measures end-to-end time per test: preparation, execution, validation, and evidence collection. </w:t>
      </w:r>
    </w:p>
    <w:p w14:paraId="15A7497D" w14:textId="77777777" w:rsidR="007B1621" w:rsidRPr="007B1621" w:rsidRDefault="007B1621" w:rsidP="007B1621">
      <w:pPr>
        <w:numPr>
          <w:ilvl w:val="0"/>
          <w:numId w:val="25"/>
        </w:numPr>
        <w:spacing w:after="0"/>
        <w:jc w:val="both"/>
        <w:rPr>
          <w:rFonts w:ascii="Calibri Light" w:eastAsia="Times New Roman" w:hAnsi="Calibri Light" w:cs="Arial"/>
          <w:color w:val="000000"/>
          <w:szCs w:val="20"/>
          <w:lang w:eastAsia="es-ES"/>
        </w:rPr>
      </w:pPr>
      <w:r w:rsidRPr="007B1621">
        <w:rPr>
          <w:rFonts w:ascii="Calibri Light" w:eastAsia="Times New Roman" w:hAnsi="Calibri Light" w:cs="Arial"/>
          <w:color w:val="000000"/>
          <w:szCs w:val="20"/>
          <w:lang w:eastAsia="es-ES"/>
        </w:rPr>
        <w:t xml:space="preserve">Compares the current manual model with the automated model. </w:t>
      </w:r>
    </w:p>
    <w:p w14:paraId="4DBAEEB7" w14:textId="77777777" w:rsidR="007B1621" w:rsidRPr="007B1621" w:rsidRDefault="007B1621" w:rsidP="007B1621">
      <w:pPr>
        <w:numPr>
          <w:ilvl w:val="0"/>
          <w:numId w:val="25"/>
        </w:numPr>
        <w:spacing w:after="0"/>
        <w:jc w:val="both"/>
        <w:rPr>
          <w:rFonts w:ascii="Calibri Light" w:eastAsia="Times New Roman" w:hAnsi="Calibri Light" w:cs="Arial"/>
          <w:color w:val="000000"/>
          <w:szCs w:val="20"/>
          <w:lang w:eastAsia="es-ES"/>
        </w:rPr>
      </w:pPr>
      <w:r w:rsidRPr="007B1621">
        <w:rPr>
          <w:rFonts w:ascii="Calibri Light" w:eastAsia="Times New Roman" w:hAnsi="Calibri Light" w:cs="Arial"/>
          <w:color w:val="000000"/>
          <w:szCs w:val="20"/>
          <w:lang w:eastAsia="es-ES"/>
        </w:rPr>
        <w:t xml:space="preserve">Reflects direct operational savings for audit and control teams. </w:t>
      </w:r>
    </w:p>
    <w:p w14:paraId="1764C610" w14:textId="77777777" w:rsidR="007B1621" w:rsidRPr="007B1621" w:rsidRDefault="007B1621" w:rsidP="007B1621">
      <w:pPr>
        <w:numPr>
          <w:ilvl w:val="0"/>
          <w:numId w:val="25"/>
        </w:numPr>
        <w:spacing w:after="0"/>
        <w:jc w:val="both"/>
        <w:rPr>
          <w:rFonts w:ascii="Calibri Light" w:eastAsia="Times New Roman" w:hAnsi="Calibri Light" w:cs="Arial"/>
          <w:color w:val="000000"/>
          <w:szCs w:val="20"/>
          <w:lang w:eastAsia="es-ES"/>
        </w:rPr>
      </w:pPr>
      <w:r w:rsidRPr="007B1621">
        <w:rPr>
          <w:rFonts w:ascii="Calibri Light" w:eastAsia="Times New Roman" w:hAnsi="Calibri Light" w:cs="Arial"/>
          <w:color w:val="000000"/>
          <w:szCs w:val="20"/>
          <w:lang w:eastAsia="es-ES"/>
        </w:rPr>
        <w:t xml:space="preserve">Can be measured in hours per test, average time per channel, or average time per full cycle. </w:t>
      </w:r>
    </w:p>
    <w:p w14:paraId="100F16A7" w14:textId="77777777" w:rsidR="007B1621" w:rsidRDefault="007B1621" w:rsidP="007B1621">
      <w:pPr>
        <w:numPr>
          <w:ilvl w:val="0"/>
          <w:numId w:val="25"/>
        </w:numPr>
        <w:spacing w:after="0"/>
        <w:jc w:val="both"/>
        <w:rPr>
          <w:rFonts w:ascii="Calibri Light" w:eastAsia="Times New Roman" w:hAnsi="Calibri Light" w:cs="Arial"/>
          <w:color w:val="000000"/>
          <w:szCs w:val="20"/>
          <w:lang w:eastAsia="es-ES"/>
        </w:rPr>
      </w:pPr>
      <w:r w:rsidRPr="007B1621">
        <w:rPr>
          <w:rFonts w:ascii="Calibri Light" w:eastAsia="Times New Roman" w:hAnsi="Calibri Light" w:cs="Arial"/>
          <w:color w:val="000000"/>
          <w:szCs w:val="20"/>
          <w:lang w:eastAsia="es-ES"/>
        </w:rPr>
        <w:t xml:space="preserve">Success indicator: a significant reduction in total execution time. </w:t>
      </w:r>
    </w:p>
    <w:p w14:paraId="078900C2" w14:textId="77777777" w:rsidR="007B1621" w:rsidRPr="007B1621" w:rsidRDefault="007B1621" w:rsidP="007B1621">
      <w:pPr>
        <w:spacing w:after="0"/>
        <w:ind w:left="720"/>
        <w:jc w:val="both"/>
        <w:rPr>
          <w:rFonts w:ascii="Calibri Light" w:eastAsia="Times New Roman" w:hAnsi="Calibri Light" w:cs="Arial"/>
          <w:color w:val="000000"/>
          <w:szCs w:val="20"/>
          <w:lang w:eastAsia="es-ES"/>
        </w:rPr>
      </w:pPr>
    </w:p>
    <w:p w14:paraId="2DE4B90B" w14:textId="4E396AA0" w:rsidR="007B1621" w:rsidRPr="007B1621" w:rsidRDefault="007B1621" w:rsidP="007B1621">
      <w:pPr>
        <w:jc w:val="both"/>
        <w:rPr>
          <w:rFonts w:ascii="Calibri Light" w:eastAsia="Times New Roman" w:hAnsi="Calibri Light" w:cs="Arial"/>
          <w:color w:val="000000"/>
          <w:szCs w:val="20"/>
          <w:lang w:eastAsia="es-ES"/>
        </w:rPr>
      </w:pPr>
      <w:r w:rsidRPr="007B1621">
        <w:rPr>
          <w:rFonts w:ascii="Calibri Light" w:eastAsia="Times New Roman" w:hAnsi="Calibri Light" w:cs="Arial"/>
          <w:b/>
          <w:bCs/>
          <w:color w:val="000000"/>
          <w:szCs w:val="20"/>
          <w:lang w:eastAsia="es-ES"/>
        </w:rPr>
        <w:t>2. Coverage KPI</w:t>
      </w:r>
      <w:r>
        <w:rPr>
          <w:rFonts w:ascii="Calibri Light" w:eastAsia="Times New Roman" w:hAnsi="Calibri Light" w:cs="Arial"/>
          <w:b/>
          <w:bCs/>
          <w:color w:val="000000"/>
          <w:szCs w:val="20"/>
          <w:lang w:eastAsia="es-ES"/>
        </w:rPr>
        <w:t xml:space="preserve">. </w:t>
      </w:r>
      <w:r w:rsidRPr="007B1621">
        <w:rPr>
          <w:rFonts w:ascii="Calibri Light" w:eastAsia="Times New Roman" w:hAnsi="Calibri Light" w:cs="Arial"/>
          <w:color w:val="000000"/>
          <w:szCs w:val="20"/>
          <w:lang w:eastAsia="es-ES"/>
        </w:rPr>
        <w:t>This KPI measures how many channels, platforms, or exfiltration scenarios can be validated in each testing cycle. Its purpose is to demonstrate that the solution can expand coverage without effort increasing linearly.</w:t>
      </w:r>
    </w:p>
    <w:p w14:paraId="3A9BB390" w14:textId="77777777" w:rsidR="007B1621" w:rsidRPr="007B1621" w:rsidRDefault="007B1621" w:rsidP="007B1621">
      <w:pPr>
        <w:numPr>
          <w:ilvl w:val="0"/>
          <w:numId w:val="26"/>
        </w:numPr>
        <w:spacing w:after="0"/>
        <w:jc w:val="both"/>
        <w:rPr>
          <w:rFonts w:ascii="Calibri Light" w:eastAsia="Times New Roman" w:hAnsi="Calibri Light" w:cs="Arial"/>
          <w:color w:val="000000"/>
          <w:szCs w:val="20"/>
          <w:lang w:eastAsia="es-ES"/>
        </w:rPr>
      </w:pPr>
      <w:r w:rsidRPr="007B1621">
        <w:rPr>
          <w:rFonts w:ascii="Calibri Light" w:eastAsia="Times New Roman" w:hAnsi="Calibri Light" w:cs="Arial"/>
          <w:color w:val="000000"/>
          <w:szCs w:val="20"/>
          <w:lang w:eastAsia="es-ES"/>
        </w:rPr>
        <w:t xml:space="preserve">Measures the number of channels covered per test or campaign. </w:t>
      </w:r>
    </w:p>
    <w:p w14:paraId="0244699E" w14:textId="77777777" w:rsidR="007B1621" w:rsidRPr="007B1621" w:rsidRDefault="007B1621" w:rsidP="007B1621">
      <w:pPr>
        <w:numPr>
          <w:ilvl w:val="0"/>
          <w:numId w:val="26"/>
        </w:numPr>
        <w:spacing w:after="0"/>
        <w:jc w:val="both"/>
        <w:rPr>
          <w:rFonts w:ascii="Calibri Light" w:eastAsia="Times New Roman" w:hAnsi="Calibri Light" w:cs="Arial"/>
          <w:color w:val="000000"/>
          <w:szCs w:val="20"/>
          <w:lang w:eastAsia="es-ES"/>
        </w:rPr>
      </w:pPr>
      <w:r w:rsidRPr="007B1621">
        <w:rPr>
          <w:rFonts w:ascii="Calibri Light" w:eastAsia="Times New Roman" w:hAnsi="Calibri Light" w:cs="Arial"/>
          <w:color w:val="000000"/>
          <w:szCs w:val="20"/>
          <w:lang w:eastAsia="es-ES"/>
        </w:rPr>
        <w:t xml:space="preserve">Includes platforms such as instant messaging, email, cloud services, code repositories, and collaboration tools. </w:t>
      </w:r>
    </w:p>
    <w:p w14:paraId="15947EC2" w14:textId="77777777" w:rsidR="007B1621" w:rsidRPr="007B1621" w:rsidRDefault="007B1621" w:rsidP="007B1621">
      <w:pPr>
        <w:numPr>
          <w:ilvl w:val="0"/>
          <w:numId w:val="26"/>
        </w:numPr>
        <w:spacing w:after="0"/>
        <w:jc w:val="both"/>
        <w:rPr>
          <w:rFonts w:ascii="Calibri Light" w:eastAsia="Times New Roman" w:hAnsi="Calibri Light" w:cs="Arial"/>
          <w:color w:val="000000"/>
          <w:szCs w:val="20"/>
          <w:lang w:eastAsia="es-ES"/>
        </w:rPr>
      </w:pPr>
      <w:r w:rsidRPr="007B1621">
        <w:rPr>
          <w:rFonts w:ascii="Calibri Light" w:eastAsia="Times New Roman" w:hAnsi="Calibri Light" w:cs="Arial"/>
          <w:color w:val="000000"/>
          <w:szCs w:val="20"/>
          <w:lang w:eastAsia="es-ES"/>
        </w:rPr>
        <w:t xml:space="preserve">Shows whether automation makes it feasible to test more file + channel + action combinations. </w:t>
      </w:r>
    </w:p>
    <w:p w14:paraId="7CCFA055" w14:textId="77777777" w:rsidR="007B1621" w:rsidRPr="007B1621" w:rsidRDefault="007B1621" w:rsidP="007B1621">
      <w:pPr>
        <w:numPr>
          <w:ilvl w:val="0"/>
          <w:numId w:val="26"/>
        </w:numPr>
        <w:spacing w:after="0"/>
        <w:jc w:val="both"/>
        <w:rPr>
          <w:rFonts w:ascii="Calibri Light" w:eastAsia="Times New Roman" w:hAnsi="Calibri Light" w:cs="Arial"/>
          <w:color w:val="000000"/>
          <w:szCs w:val="20"/>
          <w:lang w:eastAsia="es-ES"/>
        </w:rPr>
      </w:pPr>
      <w:r w:rsidRPr="007B1621">
        <w:rPr>
          <w:rFonts w:ascii="Calibri Light" w:eastAsia="Times New Roman" w:hAnsi="Calibri Light" w:cs="Arial"/>
          <w:color w:val="000000"/>
          <w:szCs w:val="20"/>
          <w:lang w:eastAsia="es-ES"/>
        </w:rPr>
        <w:t xml:space="preserve">Helps demonstrate broader control over real risk surfaces. </w:t>
      </w:r>
    </w:p>
    <w:p w14:paraId="4446D524" w14:textId="77777777" w:rsidR="007B1621" w:rsidRDefault="007B1621" w:rsidP="007B1621">
      <w:pPr>
        <w:numPr>
          <w:ilvl w:val="0"/>
          <w:numId w:val="26"/>
        </w:numPr>
        <w:spacing w:after="0"/>
        <w:jc w:val="both"/>
        <w:rPr>
          <w:rFonts w:ascii="Calibri Light" w:eastAsia="Times New Roman" w:hAnsi="Calibri Light" w:cs="Arial"/>
          <w:color w:val="000000"/>
          <w:szCs w:val="20"/>
          <w:lang w:eastAsia="es-ES"/>
        </w:rPr>
      </w:pPr>
      <w:r w:rsidRPr="007B1621">
        <w:rPr>
          <w:rFonts w:ascii="Calibri Light" w:eastAsia="Times New Roman" w:hAnsi="Calibri Light" w:cs="Arial"/>
          <w:color w:val="000000"/>
          <w:szCs w:val="20"/>
          <w:lang w:eastAsia="es-ES"/>
        </w:rPr>
        <w:t xml:space="preserve">Success indicator: a sustained increase in the number of validated channels per cycle. </w:t>
      </w:r>
    </w:p>
    <w:p w14:paraId="5CDC4EFD" w14:textId="77777777" w:rsidR="007B1621" w:rsidRPr="007B1621" w:rsidRDefault="007B1621" w:rsidP="007B1621">
      <w:pPr>
        <w:spacing w:after="0"/>
        <w:ind w:left="720"/>
        <w:jc w:val="both"/>
        <w:rPr>
          <w:rFonts w:ascii="Calibri Light" w:eastAsia="Times New Roman" w:hAnsi="Calibri Light" w:cs="Arial"/>
          <w:color w:val="000000"/>
          <w:szCs w:val="20"/>
          <w:lang w:eastAsia="es-ES"/>
        </w:rPr>
      </w:pPr>
    </w:p>
    <w:p w14:paraId="6C6B8E15" w14:textId="71325B35" w:rsidR="007B1621" w:rsidRPr="007B1621" w:rsidRDefault="007B1621" w:rsidP="007B1621">
      <w:pPr>
        <w:jc w:val="both"/>
        <w:rPr>
          <w:rFonts w:ascii="Calibri Light" w:eastAsia="Times New Roman" w:hAnsi="Calibri Light" w:cs="Arial"/>
          <w:color w:val="000000"/>
          <w:szCs w:val="20"/>
          <w:lang w:eastAsia="es-ES"/>
        </w:rPr>
      </w:pPr>
      <w:r w:rsidRPr="007B1621">
        <w:rPr>
          <w:rFonts w:ascii="Calibri Light" w:eastAsia="Times New Roman" w:hAnsi="Calibri Light" w:cs="Arial"/>
          <w:b/>
          <w:bCs/>
          <w:color w:val="000000"/>
          <w:szCs w:val="20"/>
          <w:lang w:eastAsia="es-ES"/>
        </w:rPr>
        <w:t>3. Quality KPI</w:t>
      </w:r>
      <w:r>
        <w:rPr>
          <w:rFonts w:ascii="Calibri Light" w:eastAsia="Times New Roman" w:hAnsi="Calibri Light" w:cs="Arial"/>
          <w:b/>
          <w:bCs/>
          <w:color w:val="000000"/>
          <w:szCs w:val="20"/>
          <w:lang w:eastAsia="es-ES"/>
        </w:rPr>
        <w:t xml:space="preserve">. </w:t>
      </w:r>
      <w:r w:rsidRPr="007B1621">
        <w:rPr>
          <w:rFonts w:ascii="Calibri Light" w:eastAsia="Times New Roman" w:hAnsi="Calibri Light" w:cs="Arial"/>
          <w:color w:val="000000"/>
          <w:szCs w:val="20"/>
          <w:lang w:eastAsia="es-ES"/>
        </w:rPr>
        <w:t>This KPI measures the quality and consistency of the testing process and of the evidence generated. The goal is to ensure that results are standardized, traceable, and comparable across audits, teams, and geographies.</w:t>
      </w:r>
    </w:p>
    <w:p w14:paraId="7536AAD2" w14:textId="77777777" w:rsidR="007B1621" w:rsidRPr="007B1621" w:rsidRDefault="007B1621" w:rsidP="007B1621">
      <w:pPr>
        <w:numPr>
          <w:ilvl w:val="0"/>
          <w:numId w:val="27"/>
        </w:numPr>
        <w:spacing w:after="0"/>
        <w:jc w:val="both"/>
        <w:rPr>
          <w:rFonts w:ascii="Calibri Light" w:eastAsia="Times New Roman" w:hAnsi="Calibri Light" w:cs="Arial"/>
          <w:color w:val="000000"/>
          <w:szCs w:val="20"/>
          <w:lang w:eastAsia="es-ES"/>
        </w:rPr>
      </w:pPr>
      <w:r w:rsidRPr="007B1621">
        <w:rPr>
          <w:rFonts w:ascii="Calibri Light" w:eastAsia="Times New Roman" w:hAnsi="Calibri Light" w:cs="Arial"/>
          <w:color w:val="000000"/>
          <w:szCs w:val="20"/>
          <w:lang w:eastAsia="es-ES"/>
        </w:rPr>
        <w:t xml:space="preserve">Measures the level of standardization in test execution. </w:t>
      </w:r>
    </w:p>
    <w:p w14:paraId="4D442968" w14:textId="77777777" w:rsidR="007B1621" w:rsidRPr="007B1621" w:rsidRDefault="007B1621" w:rsidP="007B1621">
      <w:pPr>
        <w:numPr>
          <w:ilvl w:val="0"/>
          <w:numId w:val="27"/>
        </w:numPr>
        <w:spacing w:after="0"/>
        <w:jc w:val="both"/>
        <w:rPr>
          <w:rFonts w:ascii="Calibri Light" w:eastAsia="Times New Roman" w:hAnsi="Calibri Light" w:cs="Arial"/>
          <w:color w:val="000000"/>
          <w:szCs w:val="20"/>
          <w:lang w:eastAsia="es-ES"/>
        </w:rPr>
      </w:pPr>
      <w:r w:rsidRPr="007B1621">
        <w:rPr>
          <w:rFonts w:ascii="Calibri Light" w:eastAsia="Times New Roman" w:hAnsi="Calibri Light" w:cs="Arial"/>
          <w:color w:val="000000"/>
          <w:szCs w:val="20"/>
          <w:lang w:eastAsia="es-ES"/>
        </w:rPr>
        <w:t xml:space="preserve">Evaluates whether evidence is captured in a structured and repeatable way. </w:t>
      </w:r>
    </w:p>
    <w:p w14:paraId="4AF56302" w14:textId="77777777" w:rsidR="007B1621" w:rsidRPr="007B1621" w:rsidRDefault="007B1621" w:rsidP="007B1621">
      <w:pPr>
        <w:numPr>
          <w:ilvl w:val="0"/>
          <w:numId w:val="27"/>
        </w:numPr>
        <w:spacing w:after="0"/>
        <w:jc w:val="both"/>
        <w:rPr>
          <w:rFonts w:ascii="Calibri Light" w:eastAsia="Times New Roman" w:hAnsi="Calibri Light" w:cs="Arial"/>
          <w:color w:val="000000"/>
          <w:szCs w:val="20"/>
          <w:lang w:eastAsia="es-ES"/>
        </w:rPr>
      </w:pPr>
      <w:r w:rsidRPr="007B1621">
        <w:rPr>
          <w:rFonts w:ascii="Calibri Light" w:eastAsia="Times New Roman" w:hAnsi="Calibri Light" w:cs="Arial"/>
          <w:color w:val="000000"/>
          <w:szCs w:val="20"/>
          <w:lang w:eastAsia="es-ES"/>
        </w:rPr>
        <w:t xml:space="preserve">Reduces variability caused by manual criteria or differences between auditors. </w:t>
      </w:r>
    </w:p>
    <w:p w14:paraId="42E4109A" w14:textId="77777777" w:rsidR="007B1621" w:rsidRPr="007B1621" w:rsidRDefault="007B1621" w:rsidP="007B1621">
      <w:pPr>
        <w:numPr>
          <w:ilvl w:val="0"/>
          <w:numId w:val="27"/>
        </w:numPr>
        <w:spacing w:after="0"/>
        <w:jc w:val="both"/>
        <w:rPr>
          <w:rFonts w:ascii="Calibri Light" w:eastAsia="Times New Roman" w:hAnsi="Calibri Light" w:cs="Arial"/>
          <w:color w:val="000000"/>
          <w:szCs w:val="20"/>
          <w:lang w:eastAsia="es-ES"/>
        </w:rPr>
      </w:pPr>
      <w:r w:rsidRPr="007B1621">
        <w:rPr>
          <w:rFonts w:ascii="Calibri Light" w:eastAsia="Times New Roman" w:hAnsi="Calibri Light" w:cs="Arial"/>
          <w:color w:val="000000"/>
          <w:szCs w:val="20"/>
          <w:lang w:eastAsia="es-ES"/>
        </w:rPr>
        <w:t xml:space="preserve">Makes it easier to identify configuration gaps with greater accuracy. </w:t>
      </w:r>
    </w:p>
    <w:p w14:paraId="425DCBB9" w14:textId="77777777" w:rsidR="007B1621" w:rsidRPr="007B1621" w:rsidRDefault="007B1621" w:rsidP="007B1621">
      <w:pPr>
        <w:numPr>
          <w:ilvl w:val="0"/>
          <w:numId w:val="27"/>
        </w:numPr>
        <w:spacing w:after="0"/>
        <w:jc w:val="both"/>
        <w:rPr>
          <w:rFonts w:ascii="Calibri Light" w:eastAsia="Times New Roman" w:hAnsi="Calibri Light" w:cs="Arial"/>
          <w:color w:val="000000"/>
          <w:szCs w:val="20"/>
          <w:lang w:eastAsia="es-ES"/>
        </w:rPr>
      </w:pPr>
      <w:r w:rsidRPr="007B1621">
        <w:rPr>
          <w:rFonts w:ascii="Calibri Light" w:eastAsia="Times New Roman" w:hAnsi="Calibri Light" w:cs="Arial"/>
          <w:color w:val="000000"/>
          <w:szCs w:val="20"/>
          <w:lang w:eastAsia="es-ES"/>
        </w:rPr>
        <w:t xml:space="preserve">Success indicator: greater consistency across tests, better traceability, and less manual error. </w:t>
      </w:r>
    </w:p>
    <w:p w14:paraId="235D41A4" w14:textId="42D57A73" w:rsidR="007B1621" w:rsidRPr="007B1621" w:rsidRDefault="007B1621" w:rsidP="007B1621">
      <w:pPr>
        <w:jc w:val="both"/>
        <w:rPr>
          <w:rFonts w:ascii="Calibri Light" w:eastAsia="Times New Roman" w:hAnsi="Calibri Light" w:cs="Arial"/>
          <w:color w:val="000000"/>
          <w:szCs w:val="20"/>
          <w:lang w:eastAsia="es-ES"/>
        </w:rPr>
      </w:pPr>
      <w:r w:rsidRPr="007B1621">
        <w:rPr>
          <w:rFonts w:ascii="Calibri Light" w:eastAsia="Times New Roman" w:hAnsi="Calibri Light" w:cs="Arial"/>
          <w:b/>
          <w:bCs/>
          <w:color w:val="000000"/>
          <w:szCs w:val="20"/>
          <w:lang w:eastAsia="es-ES"/>
        </w:rPr>
        <w:lastRenderedPageBreak/>
        <w:t>4. Capacity KPI</w:t>
      </w:r>
      <w:r>
        <w:rPr>
          <w:rFonts w:ascii="Calibri Light" w:eastAsia="Times New Roman" w:hAnsi="Calibri Light" w:cs="Arial"/>
          <w:b/>
          <w:bCs/>
          <w:color w:val="000000"/>
          <w:szCs w:val="20"/>
          <w:lang w:eastAsia="es-ES"/>
        </w:rPr>
        <w:t xml:space="preserve">. </w:t>
      </w:r>
      <w:r w:rsidRPr="007B1621">
        <w:rPr>
          <w:rFonts w:ascii="Calibri Light" w:eastAsia="Times New Roman" w:hAnsi="Calibri Light" w:cs="Arial"/>
          <w:color w:val="000000"/>
          <w:szCs w:val="20"/>
          <w:lang w:eastAsia="es-ES"/>
        </w:rPr>
        <w:t xml:space="preserve">This KPI measures how much specialist time is freed up for higher-value activities, such as risk analysis, policy review, or control improvement. The aim is to show that automation does not only save </w:t>
      </w:r>
      <w:r w:rsidRPr="007B1621">
        <w:rPr>
          <w:rFonts w:ascii="Calibri Light" w:eastAsia="Times New Roman" w:hAnsi="Calibri Light" w:cs="Arial"/>
          <w:color w:val="000000"/>
          <w:szCs w:val="20"/>
          <w:lang w:eastAsia="es-ES"/>
        </w:rPr>
        <w:t>time but</w:t>
      </w:r>
      <w:r w:rsidRPr="007B1621">
        <w:rPr>
          <w:rFonts w:ascii="Calibri Light" w:eastAsia="Times New Roman" w:hAnsi="Calibri Light" w:cs="Arial"/>
          <w:color w:val="000000"/>
          <w:szCs w:val="20"/>
          <w:lang w:eastAsia="es-ES"/>
        </w:rPr>
        <w:t xml:space="preserve"> also improves how auditor capacity is used.</w:t>
      </w:r>
    </w:p>
    <w:p w14:paraId="4BABE45A" w14:textId="77777777" w:rsidR="007B1621" w:rsidRPr="007B1621" w:rsidRDefault="007B1621" w:rsidP="007B1621">
      <w:pPr>
        <w:numPr>
          <w:ilvl w:val="0"/>
          <w:numId w:val="28"/>
        </w:numPr>
        <w:spacing w:after="0"/>
        <w:jc w:val="both"/>
        <w:rPr>
          <w:rFonts w:ascii="Calibri Light" w:eastAsia="Times New Roman" w:hAnsi="Calibri Light" w:cs="Arial"/>
          <w:color w:val="000000"/>
          <w:szCs w:val="20"/>
          <w:lang w:eastAsia="es-ES"/>
        </w:rPr>
      </w:pPr>
      <w:r w:rsidRPr="007B1621">
        <w:rPr>
          <w:rFonts w:ascii="Calibri Light" w:eastAsia="Times New Roman" w:hAnsi="Calibri Light" w:cs="Arial"/>
          <w:color w:val="000000"/>
          <w:szCs w:val="20"/>
          <w:lang w:eastAsia="es-ES"/>
        </w:rPr>
        <w:t xml:space="preserve">Measures audit hours released from mechanical and repetitive tasks. </w:t>
      </w:r>
    </w:p>
    <w:p w14:paraId="1C643E3E" w14:textId="77777777" w:rsidR="007B1621" w:rsidRPr="007B1621" w:rsidRDefault="007B1621" w:rsidP="007B1621">
      <w:pPr>
        <w:numPr>
          <w:ilvl w:val="0"/>
          <w:numId w:val="28"/>
        </w:numPr>
        <w:spacing w:after="0"/>
        <w:jc w:val="both"/>
        <w:rPr>
          <w:rFonts w:ascii="Calibri Light" w:eastAsia="Times New Roman" w:hAnsi="Calibri Light" w:cs="Arial"/>
          <w:color w:val="000000"/>
          <w:szCs w:val="20"/>
          <w:lang w:eastAsia="es-ES"/>
        </w:rPr>
      </w:pPr>
      <w:r w:rsidRPr="007B1621">
        <w:rPr>
          <w:rFonts w:ascii="Calibri Light" w:eastAsia="Times New Roman" w:hAnsi="Calibri Light" w:cs="Arial"/>
          <w:color w:val="000000"/>
          <w:szCs w:val="20"/>
          <w:lang w:eastAsia="es-ES"/>
        </w:rPr>
        <w:t xml:space="preserve">Helps estimate how much additional time can be devoted to value-added analysis. </w:t>
      </w:r>
    </w:p>
    <w:p w14:paraId="4CB4996E" w14:textId="77777777" w:rsidR="007B1621" w:rsidRPr="007B1621" w:rsidRDefault="007B1621" w:rsidP="007B1621">
      <w:pPr>
        <w:numPr>
          <w:ilvl w:val="0"/>
          <w:numId w:val="28"/>
        </w:numPr>
        <w:spacing w:after="0"/>
        <w:jc w:val="both"/>
        <w:rPr>
          <w:rFonts w:ascii="Calibri Light" w:eastAsia="Times New Roman" w:hAnsi="Calibri Light" w:cs="Arial"/>
          <w:color w:val="000000"/>
          <w:szCs w:val="20"/>
          <w:lang w:eastAsia="es-ES"/>
        </w:rPr>
      </w:pPr>
      <w:r w:rsidRPr="007B1621">
        <w:rPr>
          <w:rFonts w:ascii="Calibri Light" w:eastAsia="Times New Roman" w:hAnsi="Calibri Light" w:cs="Arial"/>
          <w:color w:val="000000"/>
          <w:szCs w:val="20"/>
          <w:lang w:eastAsia="es-ES"/>
        </w:rPr>
        <w:t xml:space="preserve">Reflects an improvement in productivity, not just speed. </w:t>
      </w:r>
    </w:p>
    <w:p w14:paraId="476EE0AF" w14:textId="77777777" w:rsidR="007B1621" w:rsidRPr="007B1621" w:rsidRDefault="007B1621" w:rsidP="007B1621">
      <w:pPr>
        <w:numPr>
          <w:ilvl w:val="0"/>
          <w:numId w:val="28"/>
        </w:numPr>
        <w:spacing w:after="0"/>
        <w:jc w:val="both"/>
        <w:rPr>
          <w:rFonts w:ascii="Calibri Light" w:eastAsia="Times New Roman" w:hAnsi="Calibri Light" w:cs="Arial"/>
          <w:color w:val="000000"/>
          <w:szCs w:val="20"/>
          <w:lang w:eastAsia="es-ES"/>
        </w:rPr>
      </w:pPr>
      <w:r w:rsidRPr="007B1621">
        <w:rPr>
          <w:rFonts w:ascii="Calibri Light" w:eastAsia="Times New Roman" w:hAnsi="Calibri Light" w:cs="Arial"/>
          <w:color w:val="000000"/>
          <w:szCs w:val="20"/>
          <w:lang w:eastAsia="es-ES"/>
        </w:rPr>
        <w:t xml:space="preserve">Supports the business case from a resource-efficiency perspective. </w:t>
      </w:r>
    </w:p>
    <w:p w14:paraId="03AE7D9C" w14:textId="77777777" w:rsidR="007B1621" w:rsidRPr="007B1621" w:rsidRDefault="007B1621" w:rsidP="007B1621">
      <w:pPr>
        <w:numPr>
          <w:ilvl w:val="0"/>
          <w:numId w:val="28"/>
        </w:numPr>
        <w:spacing w:after="0"/>
        <w:jc w:val="both"/>
        <w:rPr>
          <w:rFonts w:ascii="Calibri Light" w:eastAsia="Times New Roman" w:hAnsi="Calibri Light" w:cs="Arial"/>
          <w:color w:val="000000"/>
          <w:szCs w:val="20"/>
          <w:lang w:eastAsia="es-ES"/>
        </w:rPr>
      </w:pPr>
      <w:r w:rsidRPr="007B1621">
        <w:rPr>
          <w:rFonts w:ascii="Calibri Light" w:eastAsia="Times New Roman" w:hAnsi="Calibri Light" w:cs="Arial"/>
          <w:color w:val="000000"/>
          <w:szCs w:val="20"/>
          <w:lang w:eastAsia="es-ES"/>
        </w:rPr>
        <w:t>Success indicator: more capacity dedicated to analysis and less effort spent on manual execution.</w:t>
      </w:r>
    </w:p>
    <w:p w14:paraId="12FD5BF3" w14:textId="77777777" w:rsidR="007B1621" w:rsidRPr="005C2867" w:rsidRDefault="007B1621">
      <w:pPr>
        <w:rPr>
          <w:rFonts w:ascii="Calibri Light" w:eastAsia="Times New Roman" w:hAnsi="Calibri Light" w:cs="Arial"/>
          <w:color w:val="000000"/>
          <w:szCs w:val="20"/>
          <w:lang w:eastAsia="es-ES"/>
        </w:rPr>
      </w:pPr>
    </w:p>
    <w:p w14:paraId="6DBCE62B" w14:textId="3E5FE6DD" w:rsidR="00B24DD0" w:rsidRDefault="00133978" w:rsidP="00B74294">
      <w:pPr>
        <w:pStyle w:val="Heading1"/>
        <w:keepNext w:val="0"/>
        <w:keepLines w:val="0"/>
        <w:numPr>
          <w:ilvl w:val="0"/>
          <w:numId w:val="17"/>
        </w:numPr>
        <w:tabs>
          <w:tab w:val="left" w:pos="7413"/>
        </w:tabs>
        <w:spacing w:before="0" w:line="240" w:lineRule="auto"/>
        <w:contextualSpacing/>
        <w:rPr>
          <w:rFonts w:ascii="Calibri Light" w:eastAsia="Times New Roman" w:hAnsi="Calibri Light" w:cs="Arial"/>
          <w:bCs w:val="0"/>
          <w:color w:val="FF0000"/>
          <w:sz w:val="40"/>
          <w:szCs w:val="44"/>
          <w:lang w:eastAsia="es-ES"/>
        </w:rPr>
      </w:pPr>
      <w:r w:rsidRPr="005C2867">
        <w:rPr>
          <w:rFonts w:ascii="Calibri Light" w:eastAsia="Times New Roman" w:hAnsi="Calibri Light" w:cs="Arial"/>
          <w:bCs w:val="0"/>
          <w:color w:val="FF0000"/>
          <w:sz w:val="40"/>
          <w:szCs w:val="44"/>
          <w:lang w:eastAsia="es-ES"/>
        </w:rPr>
        <w:t>Estimated budget and resources</w:t>
      </w:r>
    </w:p>
    <w:p w14:paraId="35C7DC2B" w14:textId="77777777" w:rsidR="00C44C57" w:rsidRDefault="00C44C57" w:rsidP="00C44C57">
      <w:pPr>
        <w:rPr>
          <w:lang w:eastAsia="es-ES"/>
        </w:rPr>
      </w:pPr>
    </w:p>
    <w:p w14:paraId="2BD73B94" w14:textId="77777777" w:rsidR="00060FA4" w:rsidRDefault="00060FA4" w:rsidP="00060FA4">
      <w:pPr>
        <w:spacing w:after="120"/>
        <w:jc w:val="both"/>
        <w:rPr>
          <w:rFonts w:ascii="Calibri Light" w:eastAsia="Times New Roman" w:hAnsi="Calibri Light" w:cs="Arial"/>
          <w:color w:val="000000"/>
          <w:szCs w:val="20"/>
          <w:lang w:eastAsia="es-ES"/>
        </w:rPr>
      </w:pPr>
      <w:r w:rsidRPr="00C82283">
        <w:rPr>
          <w:rFonts w:ascii="Calibri Light" w:eastAsia="Times New Roman" w:hAnsi="Calibri Light" w:cs="Arial"/>
          <w:color w:val="000000"/>
          <w:szCs w:val="20"/>
          <w:lang w:eastAsia="es-ES"/>
        </w:rPr>
        <w:t xml:space="preserve">In business terms, the relevant consideration is not only the implementation cost, but also the savings in specialized hours that are currently spent on a manual task. That is why the expected return is favorable even with modest initial </w:t>
      </w:r>
      <w:r w:rsidRPr="005C2867">
        <w:rPr>
          <w:rFonts w:ascii="Calibri Light" w:eastAsia="Times New Roman" w:hAnsi="Calibri Light" w:cs="Arial"/>
          <w:color w:val="000000"/>
          <w:szCs w:val="20"/>
          <w:lang w:eastAsia="es-ES"/>
        </w:rPr>
        <w:t>budget</w:t>
      </w:r>
      <w:r w:rsidRPr="00C82283">
        <w:rPr>
          <w:rFonts w:ascii="Calibri Light" w:eastAsia="Times New Roman" w:hAnsi="Calibri Light" w:cs="Arial"/>
          <w:color w:val="000000"/>
          <w:szCs w:val="20"/>
          <w:lang w:eastAsia="es-ES"/>
        </w:rPr>
        <w:t>.</w:t>
      </w:r>
    </w:p>
    <w:tbl>
      <w:tblPr>
        <w:tblW w:w="10043" w:type="dxa"/>
        <w:jc w:val="center"/>
        <w:tblLayout w:type="fixed"/>
        <w:tblLook w:val="04A0" w:firstRow="1" w:lastRow="0" w:firstColumn="1" w:lastColumn="0" w:noHBand="0" w:noVBand="1"/>
      </w:tblPr>
      <w:tblGrid>
        <w:gridCol w:w="1794"/>
        <w:gridCol w:w="2977"/>
        <w:gridCol w:w="1134"/>
        <w:gridCol w:w="4138"/>
      </w:tblGrid>
      <w:tr w:rsidR="00B24DD0" w:rsidRPr="005C2867" w14:paraId="22C86095" w14:textId="77777777" w:rsidTr="00060FA4">
        <w:trPr>
          <w:cantSplit/>
          <w:tblHeader/>
          <w:jc w:val="center"/>
        </w:trPr>
        <w:tc>
          <w:tcPr>
            <w:tcW w:w="1794" w:type="dxa"/>
            <w:tcBorders>
              <w:top w:val="single" w:sz="6" w:space="0" w:color="D9D9D9"/>
              <w:left w:val="single" w:sz="6" w:space="0" w:color="D9D9D9"/>
              <w:bottom w:val="single" w:sz="6" w:space="0" w:color="D9D9D9"/>
              <w:right w:val="single" w:sz="6" w:space="0" w:color="D9D9D9"/>
            </w:tcBorders>
            <w:shd w:val="clear" w:color="auto" w:fill="EDEDED"/>
            <w:tcMar>
              <w:top w:w="100" w:type="dxa"/>
              <w:left w:w="90" w:type="dxa"/>
              <w:bottom w:w="90" w:type="dxa"/>
              <w:right w:w="90" w:type="dxa"/>
            </w:tcMar>
            <w:vAlign w:val="center"/>
          </w:tcPr>
          <w:p w14:paraId="0CD09706" w14:textId="328A33F4" w:rsidR="00B24DD0" w:rsidRPr="005C2867" w:rsidRDefault="00C82283">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Type</w:t>
            </w:r>
          </w:p>
        </w:tc>
        <w:tc>
          <w:tcPr>
            <w:tcW w:w="2977" w:type="dxa"/>
            <w:tcBorders>
              <w:top w:val="single" w:sz="6" w:space="0" w:color="D9D9D9"/>
              <w:left w:val="single" w:sz="6" w:space="0" w:color="D9D9D9"/>
              <w:bottom w:val="single" w:sz="6" w:space="0" w:color="D9D9D9"/>
              <w:right w:val="single" w:sz="6" w:space="0" w:color="D9D9D9"/>
            </w:tcBorders>
            <w:shd w:val="clear" w:color="auto" w:fill="EDEDED"/>
            <w:tcMar>
              <w:top w:w="100" w:type="dxa"/>
              <w:left w:w="90" w:type="dxa"/>
              <w:bottom w:w="90" w:type="dxa"/>
              <w:right w:w="90" w:type="dxa"/>
            </w:tcMar>
            <w:vAlign w:val="center"/>
          </w:tcPr>
          <w:p w14:paraId="393E7B7A" w14:textId="0B84E190" w:rsidR="00B24DD0" w:rsidRPr="005C2867" w:rsidRDefault="00C82283">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Need</w:t>
            </w:r>
          </w:p>
        </w:tc>
        <w:tc>
          <w:tcPr>
            <w:tcW w:w="1134" w:type="dxa"/>
            <w:tcBorders>
              <w:top w:val="single" w:sz="6" w:space="0" w:color="D9D9D9"/>
              <w:left w:val="single" w:sz="6" w:space="0" w:color="D9D9D9"/>
              <w:bottom w:val="single" w:sz="6" w:space="0" w:color="D9D9D9"/>
              <w:right w:val="single" w:sz="6" w:space="0" w:color="D9D9D9"/>
            </w:tcBorders>
            <w:shd w:val="clear" w:color="auto" w:fill="EDEDED"/>
            <w:tcMar>
              <w:top w:w="100" w:type="dxa"/>
              <w:left w:w="90" w:type="dxa"/>
              <w:bottom w:w="90" w:type="dxa"/>
              <w:right w:w="90" w:type="dxa"/>
            </w:tcMar>
            <w:vAlign w:val="center"/>
          </w:tcPr>
          <w:p w14:paraId="2D13CDEE" w14:textId="14F32485" w:rsidR="00B24DD0" w:rsidRPr="005C2867" w:rsidRDefault="00133978">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Estima</w:t>
            </w:r>
            <w:r w:rsidR="00C82283" w:rsidRPr="005C2867">
              <w:rPr>
                <w:rFonts w:ascii="Calibri Light" w:eastAsia="Times New Roman" w:hAnsi="Calibri Light" w:cs="Arial"/>
                <w:color w:val="000000"/>
                <w:szCs w:val="20"/>
                <w:lang w:eastAsia="es-ES"/>
              </w:rPr>
              <w:t>t</w:t>
            </w:r>
            <w:r w:rsidRPr="005C2867">
              <w:rPr>
                <w:rFonts w:ascii="Calibri Light" w:eastAsia="Times New Roman" w:hAnsi="Calibri Light" w:cs="Arial"/>
                <w:color w:val="000000"/>
                <w:szCs w:val="20"/>
                <w:lang w:eastAsia="es-ES"/>
              </w:rPr>
              <w:t>ion</w:t>
            </w:r>
          </w:p>
        </w:tc>
        <w:tc>
          <w:tcPr>
            <w:tcW w:w="4138" w:type="dxa"/>
            <w:tcBorders>
              <w:top w:val="single" w:sz="6" w:space="0" w:color="D9D9D9"/>
              <w:left w:val="single" w:sz="6" w:space="0" w:color="D9D9D9"/>
              <w:bottom w:val="single" w:sz="6" w:space="0" w:color="D9D9D9"/>
              <w:right w:val="single" w:sz="6" w:space="0" w:color="D9D9D9"/>
            </w:tcBorders>
            <w:shd w:val="clear" w:color="auto" w:fill="EDEDED"/>
            <w:tcMar>
              <w:top w:w="100" w:type="dxa"/>
              <w:left w:w="90" w:type="dxa"/>
              <w:bottom w:w="90" w:type="dxa"/>
              <w:right w:w="90" w:type="dxa"/>
            </w:tcMar>
            <w:vAlign w:val="center"/>
          </w:tcPr>
          <w:p w14:paraId="6BCFED1D" w14:textId="5FAB6C67" w:rsidR="00B24DD0" w:rsidRPr="005C2867" w:rsidRDefault="00C82283">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Detail</w:t>
            </w:r>
          </w:p>
        </w:tc>
      </w:tr>
      <w:tr w:rsidR="00B24DD0" w:rsidRPr="005C2867" w14:paraId="363EB5EC" w14:textId="77777777" w:rsidTr="00060FA4">
        <w:trPr>
          <w:cantSplit/>
          <w:jc w:val="center"/>
        </w:trPr>
        <w:tc>
          <w:tcPr>
            <w:tcW w:w="179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C2DEF18" w14:textId="571E6148" w:rsidR="00B24DD0" w:rsidRPr="005C2867" w:rsidRDefault="00C82283">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People</w:t>
            </w:r>
          </w:p>
        </w:tc>
        <w:tc>
          <w:tcPr>
            <w:tcW w:w="2977"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93A6A0D" w14:textId="6B70127B" w:rsidR="00B24DD0" w:rsidRPr="005C2867" w:rsidRDefault="00C82283">
            <w:pPr>
              <w:spacing w:after="0"/>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Auditors</w:t>
            </w:r>
          </w:p>
        </w:tc>
        <w:tc>
          <w:tcPr>
            <w:tcW w:w="113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10331CB" w14:textId="40F5139D" w:rsidR="00B24DD0" w:rsidRPr="005C2867" w:rsidRDefault="00133978">
            <w:pPr>
              <w:spacing w:after="0"/>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1</w:t>
            </w:r>
            <w:r w:rsidR="00C82283" w:rsidRPr="005C2867">
              <w:rPr>
                <w:rFonts w:ascii="Calibri Light" w:eastAsia="Times New Roman" w:hAnsi="Calibri Light" w:cs="Arial"/>
                <w:color w:val="000000"/>
                <w:szCs w:val="20"/>
                <w:lang w:eastAsia="es-ES"/>
              </w:rPr>
              <w:t>-2</w:t>
            </w:r>
            <w:r w:rsidRPr="005C2867">
              <w:rPr>
                <w:rFonts w:ascii="Calibri Light" w:eastAsia="Times New Roman" w:hAnsi="Calibri Light" w:cs="Arial"/>
                <w:color w:val="000000"/>
                <w:szCs w:val="20"/>
                <w:lang w:eastAsia="es-ES"/>
              </w:rPr>
              <w:t xml:space="preserve"> FTE </w:t>
            </w:r>
          </w:p>
        </w:tc>
        <w:tc>
          <w:tcPr>
            <w:tcW w:w="413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299EDA6" w14:textId="708B004D" w:rsidR="00B24DD0" w:rsidRPr="005C2867" w:rsidRDefault="00C82283" w:rsidP="00C82283">
            <w:pPr>
              <w:spacing w:after="0"/>
              <w:jc w:val="center"/>
              <w:rPr>
                <w:rFonts w:ascii="Calibri Light" w:eastAsia="Times New Roman" w:hAnsi="Calibri Light" w:cs="Arial"/>
                <w:color w:val="000000"/>
                <w:szCs w:val="20"/>
                <w:lang w:eastAsia="es-ES"/>
              </w:rPr>
            </w:pPr>
            <w:r w:rsidRPr="00C82283">
              <w:rPr>
                <w:rFonts w:ascii="Calibri Light" w:eastAsia="Times New Roman" w:hAnsi="Calibri Light" w:cs="Arial"/>
                <w:color w:val="000000"/>
                <w:szCs w:val="20"/>
                <w:lang w:eastAsia="es-ES"/>
              </w:rPr>
              <w:t>Effort concentrated during implementation.</w:t>
            </w:r>
          </w:p>
        </w:tc>
      </w:tr>
      <w:tr w:rsidR="00B24DD0" w:rsidRPr="005C2867" w14:paraId="54F0ACBF" w14:textId="77777777" w:rsidTr="00060FA4">
        <w:trPr>
          <w:cantSplit/>
          <w:jc w:val="center"/>
        </w:trPr>
        <w:tc>
          <w:tcPr>
            <w:tcW w:w="179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ED5F68D" w14:textId="0B02851E" w:rsidR="00B24DD0" w:rsidRPr="005C2867" w:rsidRDefault="00C82283">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Platform</w:t>
            </w:r>
          </w:p>
        </w:tc>
        <w:tc>
          <w:tcPr>
            <w:tcW w:w="2977"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1605492" w14:textId="0FE19D0D" w:rsidR="00B24DD0" w:rsidRPr="005C2867" w:rsidRDefault="00C82283">
            <w:pPr>
              <w:spacing w:after="0"/>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Maisa studio</w:t>
            </w:r>
          </w:p>
        </w:tc>
        <w:tc>
          <w:tcPr>
            <w:tcW w:w="113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799143F" w14:textId="120BB030" w:rsidR="00B24DD0" w:rsidRPr="005C2867" w:rsidRDefault="00C82283">
            <w:pPr>
              <w:spacing w:after="0"/>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Low</w:t>
            </w:r>
          </w:p>
        </w:tc>
        <w:tc>
          <w:tcPr>
            <w:tcW w:w="413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6AA7900" w14:textId="7EA982A8" w:rsidR="00B24DD0" w:rsidRPr="005C2867" w:rsidRDefault="00C82283">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 xml:space="preserve">Corporate shared access subject to platform licensing and role-based permissions (Maisa </w:t>
            </w:r>
            <w:r w:rsidR="00C44C57" w:rsidRPr="005C2867">
              <w:rPr>
                <w:rFonts w:ascii="Calibri Light" w:eastAsia="Times New Roman" w:hAnsi="Calibri Light" w:cs="Arial"/>
                <w:color w:val="000000"/>
                <w:szCs w:val="20"/>
                <w:lang w:eastAsia="es-ES"/>
              </w:rPr>
              <w:t>licenses</w:t>
            </w:r>
            <w:r w:rsidRPr="005C2867">
              <w:rPr>
                <w:rFonts w:ascii="Calibri Light" w:eastAsia="Times New Roman" w:hAnsi="Calibri Light" w:cs="Arial"/>
                <w:color w:val="000000"/>
                <w:szCs w:val="20"/>
                <w:lang w:eastAsia="es-ES"/>
              </w:rPr>
              <w:t xml:space="preserve"> are already available in the bank)</w:t>
            </w:r>
          </w:p>
        </w:tc>
      </w:tr>
      <w:tr w:rsidR="00B24DD0" w:rsidRPr="005C2867" w14:paraId="57926B9E" w14:textId="77777777" w:rsidTr="00060FA4">
        <w:trPr>
          <w:cantSplit/>
          <w:jc w:val="center"/>
        </w:trPr>
        <w:tc>
          <w:tcPr>
            <w:tcW w:w="179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01FFA9F" w14:textId="00B7EB44" w:rsidR="00B24DD0" w:rsidRPr="005C2867" w:rsidRDefault="00C82283">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Testing accounts</w:t>
            </w:r>
          </w:p>
        </w:tc>
        <w:tc>
          <w:tcPr>
            <w:tcW w:w="2977"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5DE7A6E" w14:textId="6A899037" w:rsidR="00B24DD0" w:rsidRPr="005C2867" w:rsidRDefault="00C82283">
            <w:pPr>
              <w:spacing w:after="0"/>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Centralized custody</w:t>
            </w:r>
          </w:p>
        </w:tc>
        <w:tc>
          <w:tcPr>
            <w:tcW w:w="113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30BB18A" w14:textId="0F410377" w:rsidR="00B24DD0" w:rsidRPr="005C2867" w:rsidRDefault="003738B7">
            <w:pPr>
              <w:spacing w:after="0"/>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Low</w:t>
            </w:r>
          </w:p>
        </w:tc>
        <w:tc>
          <w:tcPr>
            <w:tcW w:w="413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2A6E456" w14:textId="1325596E" w:rsidR="00B24DD0" w:rsidRPr="005C2867" w:rsidRDefault="00C82283">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Most of the platforms used are free</w:t>
            </w:r>
          </w:p>
        </w:tc>
      </w:tr>
      <w:tr w:rsidR="00B24DD0" w:rsidRPr="005C2867" w14:paraId="10A7327A" w14:textId="77777777" w:rsidTr="00060FA4">
        <w:trPr>
          <w:cantSplit/>
          <w:jc w:val="center"/>
        </w:trPr>
        <w:tc>
          <w:tcPr>
            <w:tcW w:w="179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73764F8" w14:textId="1CEE9E5C" w:rsidR="00B24DD0" w:rsidRPr="005C2867" w:rsidRDefault="00C82283">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Governance</w:t>
            </w:r>
          </w:p>
        </w:tc>
        <w:tc>
          <w:tcPr>
            <w:tcW w:w="2977"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3293D09" w14:textId="61ACAE16" w:rsidR="00B24DD0" w:rsidRPr="005C2867" w:rsidRDefault="00C82283">
            <w:pPr>
              <w:spacing w:after="0"/>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Guideline, accesses and files to be used</w:t>
            </w:r>
          </w:p>
        </w:tc>
        <w:tc>
          <w:tcPr>
            <w:tcW w:w="113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0174BED" w14:textId="3E500FED" w:rsidR="00B24DD0" w:rsidRPr="005C2867" w:rsidRDefault="003738B7">
            <w:pPr>
              <w:spacing w:after="0"/>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Low</w:t>
            </w:r>
          </w:p>
        </w:tc>
        <w:tc>
          <w:tcPr>
            <w:tcW w:w="413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8C88BC8" w14:textId="10608177" w:rsidR="00B24DD0" w:rsidRPr="005C2867" w:rsidRDefault="00C82283">
            <w:pPr>
              <w:spacing w:after="0"/>
              <w:jc w:val="center"/>
              <w:rPr>
                <w:rFonts w:ascii="Calibri Light" w:eastAsia="Times New Roman" w:hAnsi="Calibri Light" w:cs="Arial"/>
                <w:color w:val="000000"/>
                <w:szCs w:val="20"/>
                <w:lang w:eastAsia="es-ES"/>
              </w:rPr>
            </w:pPr>
            <w:r w:rsidRPr="005C2867">
              <w:rPr>
                <w:rFonts w:ascii="Calibri Light" w:eastAsia="Times New Roman" w:hAnsi="Calibri Light" w:cs="Arial"/>
                <w:color w:val="000000"/>
                <w:szCs w:val="20"/>
                <w:lang w:eastAsia="es-ES"/>
              </w:rPr>
              <w:t>No additional costs</w:t>
            </w:r>
          </w:p>
        </w:tc>
      </w:tr>
    </w:tbl>
    <w:p w14:paraId="79483C59" w14:textId="77777777" w:rsidR="00B24DD0" w:rsidRPr="005C2867" w:rsidRDefault="00B24DD0">
      <w:pPr>
        <w:rPr>
          <w:rFonts w:ascii="Calibri Light" w:eastAsia="Times New Roman" w:hAnsi="Calibri Light" w:cs="Arial"/>
          <w:color w:val="000000"/>
          <w:szCs w:val="20"/>
          <w:lang w:eastAsia="es-ES"/>
        </w:rPr>
      </w:pPr>
    </w:p>
    <w:p w14:paraId="2B605736" w14:textId="7B039994" w:rsidR="00B24DD0" w:rsidRDefault="00133978" w:rsidP="00B74294">
      <w:pPr>
        <w:pStyle w:val="Heading1"/>
        <w:keepNext w:val="0"/>
        <w:keepLines w:val="0"/>
        <w:numPr>
          <w:ilvl w:val="0"/>
          <w:numId w:val="17"/>
        </w:numPr>
        <w:tabs>
          <w:tab w:val="left" w:pos="7413"/>
        </w:tabs>
        <w:spacing w:before="0" w:line="240" w:lineRule="auto"/>
        <w:contextualSpacing/>
        <w:rPr>
          <w:rFonts w:ascii="Calibri Light" w:eastAsia="Times New Roman" w:hAnsi="Calibri Light" w:cs="Arial"/>
          <w:bCs w:val="0"/>
          <w:color w:val="FF0000"/>
          <w:sz w:val="40"/>
          <w:szCs w:val="44"/>
          <w:lang w:eastAsia="es-ES"/>
        </w:rPr>
      </w:pPr>
      <w:r w:rsidRPr="005C2867">
        <w:rPr>
          <w:rFonts w:ascii="Calibri Light" w:eastAsia="Times New Roman" w:hAnsi="Calibri Light" w:cs="Arial"/>
          <w:bCs w:val="0"/>
          <w:color w:val="FF0000"/>
          <w:sz w:val="40"/>
          <w:szCs w:val="44"/>
          <w:lang w:eastAsia="es-ES"/>
        </w:rPr>
        <w:t>Expected results: qualitative and quantitative impact</w:t>
      </w:r>
    </w:p>
    <w:p w14:paraId="3E399B35" w14:textId="77777777" w:rsidR="0054230A" w:rsidRPr="0054230A" w:rsidRDefault="0054230A" w:rsidP="005C2867">
      <w:pPr>
        <w:rPr>
          <w:rFonts w:ascii="Calibri Light" w:eastAsia="Times New Roman" w:hAnsi="Calibri Light" w:cs="Arial"/>
          <w:color w:val="000000"/>
          <w:sz w:val="12"/>
          <w:szCs w:val="12"/>
          <w:lang w:eastAsia="es-ES"/>
        </w:rPr>
      </w:pPr>
    </w:p>
    <w:p w14:paraId="6D9003A2" w14:textId="00B516D5" w:rsidR="00060FA4" w:rsidRPr="00060FA4" w:rsidRDefault="0054230A" w:rsidP="005C2867">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Main benefits of the solution proposed:</w:t>
      </w:r>
    </w:p>
    <w:p w14:paraId="39B748E9" w14:textId="77777777" w:rsidR="00060FA4" w:rsidRPr="0021660A" w:rsidRDefault="00060FA4" w:rsidP="00060FA4">
      <w:pPr>
        <w:numPr>
          <w:ilvl w:val="0"/>
          <w:numId w:val="15"/>
        </w:numPr>
        <w:spacing w:after="0"/>
        <w:rPr>
          <w:rFonts w:ascii="Calibri Light" w:eastAsia="Times New Roman" w:hAnsi="Calibri Light" w:cs="Arial"/>
          <w:color w:val="000000"/>
          <w:szCs w:val="20"/>
          <w:lang w:eastAsia="es-ES"/>
        </w:rPr>
      </w:pPr>
      <w:r w:rsidRPr="0021660A">
        <w:rPr>
          <w:rFonts w:ascii="Calibri Light" w:eastAsia="Times New Roman" w:hAnsi="Calibri Light" w:cs="Arial"/>
          <w:color w:val="000000"/>
          <w:szCs w:val="20"/>
          <w:lang w:eastAsia="es-ES"/>
        </w:rPr>
        <w:t>Significantly reduce the total preparation and execution time per test.</w:t>
      </w:r>
    </w:p>
    <w:p w14:paraId="4774F03B" w14:textId="77777777" w:rsidR="00060FA4" w:rsidRPr="0021660A" w:rsidRDefault="00060FA4" w:rsidP="00060FA4">
      <w:pPr>
        <w:numPr>
          <w:ilvl w:val="0"/>
          <w:numId w:val="15"/>
        </w:numPr>
        <w:spacing w:after="0"/>
        <w:rPr>
          <w:rFonts w:ascii="Calibri Light" w:eastAsia="Times New Roman" w:hAnsi="Calibri Light" w:cs="Arial"/>
          <w:color w:val="000000"/>
          <w:szCs w:val="20"/>
          <w:lang w:eastAsia="es-ES"/>
        </w:rPr>
      </w:pPr>
      <w:r w:rsidRPr="0021660A">
        <w:rPr>
          <w:rFonts w:ascii="Calibri Light" w:eastAsia="Times New Roman" w:hAnsi="Calibri Light" w:cs="Arial"/>
          <w:color w:val="000000"/>
          <w:szCs w:val="20"/>
          <w:lang w:eastAsia="es-ES"/>
        </w:rPr>
        <w:t>Increase the number of validated channels without linearly increasing the effort.</w:t>
      </w:r>
    </w:p>
    <w:p w14:paraId="6C30DC40" w14:textId="77777777" w:rsidR="00060FA4" w:rsidRPr="0021660A" w:rsidRDefault="00060FA4" w:rsidP="00060FA4">
      <w:pPr>
        <w:numPr>
          <w:ilvl w:val="0"/>
          <w:numId w:val="15"/>
        </w:numPr>
        <w:spacing w:after="0"/>
        <w:rPr>
          <w:rFonts w:ascii="Calibri Light" w:eastAsia="Times New Roman" w:hAnsi="Calibri Light" w:cs="Arial"/>
          <w:color w:val="000000"/>
          <w:szCs w:val="20"/>
          <w:lang w:eastAsia="es-ES"/>
        </w:rPr>
      </w:pPr>
      <w:r w:rsidRPr="0021660A">
        <w:rPr>
          <w:rFonts w:ascii="Calibri Light" w:eastAsia="Times New Roman" w:hAnsi="Calibri Light" w:cs="Arial"/>
          <w:color w:val="000000"/>
          <w:szCs w:val="20"/>
          <w:lang w:eastAsia="es-ES"/>
        </w:rPr>
        <w:t>Standardize the testing approach across teams and countries.</w:t>
      </w:r>
    </w:p>
    <w:p w14:paraId="297E74C5" w14:textId="77777777" w:rsidR="00060FA4" w:rsidRPr="0021660A" w:rsidRDefault="00060FA4" w:rsidP="00060FA4">
      <w:pPr>
        <w:numPr>
          <w:ilvl w:val="0"/>
          <w:numId w:val="15"/>
        </w:numPr>
        <w:spacing w:after="0"/>
        <w:rPr>
          <w:rFonts w:ascii="Calibri Light" w:eastAsia="Times New Roman" w:hAnsi="Calibri Light" w:cs="Arial"/>
          <w:color w:val="000000"/>
          <w:szCs w:val="20"/>
          <w:lang w:eastAsia="es-ES"/>
        </w:rPr>
      </w:pPr>
      <w:r w:rsidRPr="0021660A">
        <w:rPr>
          <w:rFonts w:ascii="Calibri Light" w:eastAsia="Times New Roman" w:hAnsi="Calibri Light" w:cs="Arial"/>
          <w:color w:val="000000"/>
          <w:szCs w:val="20"/>
          <w:lang w:eastAsia="es-ES"/>
        </w:rPr>
        <w:t>Free up auditor capacity for value-added analysis rather than mechanical tasks.</w:t>
      </w:r>
    </w:p>
    <w:p w14:paraId="7352643C" w14:textId="77777777" w:rsidR="00060FA4" w:rsidRDefault="00060FA4" w:rsidP="00060FA4">
      <w:pPr>
        <w:numPr>
          <w:ilvl w:val="0"/>
          <w:numId w:val="15"/>
        </w:numPr>
        <w:spacing w:after="0"/>
        <w:rPr>
          <w:rFonts w:ascii="Calibri Light" w:eastAsia="Times New Roman" w:hAnsi="Calibri Light" w:cs="Arial"/>
          <w:color w:val="000000"/>
          <w:szCs w:val="20"/>
          <w:lang w:eastAsia="es-ES"/>
        </w:rPr>
      </w:pPr>
      <w:r w:rsidRPr="0021660A">
        <w:rPr>
          <w:rFonts w:ascii="Calibri Light" w:eastAsia="Times New Roman" w:hAnsi="Calibri Light" w:cs="Arial"/>
          <w:color w:val="000000"/>
          <w:szCs w:val="20"/>
          <w:lang w:eastAsia="es-ES"/>
        </w:rPr>
        <w:t xml:space="preserve">Create </w:t>
      </w:r>
      <w:r w:rsidRPr="005C2867">
        <w:rPr>
          <w:rFonts w:ascii="Calibri Light" w:eastAsia="Times New Roman" w:hAnsi="Calibri Light" w:cs="Arial"/>
          <w:color w:val="000000"/>
          <w:szCs w:val="20"/>
          <w:lang w:eastAsia="es-ES"/>
        </w:rPr>
        <w:t>reusable</w:t>
      </w:r>
      <w:r w:rsidRPr="0021660A">
        <w:rPr>
          <w:rFonts w:ascii="Calibri Light" w:eastAsia="Times New Roman" w:hAnsi="Calibri Light" w:cs="Arial"/>
          <w:color w:val="000000"/>
          <w:szCs w:val="20"/>
          <w:lang w:eastAsia="es-ES"/>
        </w:rPr>
        <w:t xml:space="preserve"> corporate capability for other IT and Cyber domains.</w:t>
      </w:r>
    </w:p>
    <w:p w14:paraId="46DD7AA8" w14:textId="77777777" w:rsidR="00060FA4" w:rsidRPr="005C2867" w:rsidRDefault="00060FA4" w:rsidP="005C2867">
      <w:pPr>
        <w:rPr>
          <w:lang w:eastAsia="es-ES"/>
        </w:rPr>
      </w:pPr>
    </w:p>
    <w:tbl>
      <w:tblPr>
        <w:tblW w:w="0" w:type="auto"/>
        <w:jc w:val="center"/>
        <w:tblLayout w:type="fixed"/>
        <w:tblLook w:val="04A0" w:firstRow="1" w:lastRow="0" w:firstColumn="1" w:lastColumn="0" w:noHBand="0" w:noVBand="1"/>
      </w:tblPr>
      <w:tblGrid>
        <w:gridCol w:w="1438"/>
        <w:gridCol w:w="8175"/>
      </w:tblGrid>
      <w:tr w:rsidR="00B24DD0" w:rsidRPr="005C2867" w14:paraId="4119BDE8" w14:textId="77777777" w:rsidTr="00C44C57">
        <w:trPr>
          <w:cantSplit/>
          <w:trHeight w:val="303"/>
          <w:tblHeader/>
          <w:jc w:val="center"/>
        </w:trPr>
        <w:tc>
          <w:tcPr>
            <w:tcW w:w="1438" w:type="dxa"/>
            <w:tcBorders>
              <w:top w:val="single" w:sz="6" w:space="0" w:color="D9D9D9"/>
              <w:left w:val="single" w:sz="6" w:space="0" w:color="D9D9D9"/>
              <w:bottom w:val="single" w:sz="6" w:space="0" w:color="D9D9D9"/>
              <w:right w:val="single" w:sz="6" w:space="0" w:color="D9D9D9"/>
            </w:tcBorders>
            <w:shd w:val="clear" w:color="auto" w:fill="EDEDED"/>
            <w:tcMar>
              <w:top w:w="100" w:type="dxa"/>
              <w:left w:w="90" w:type="dxa"/>
              <w:bottom w:w="90" w:type="dxa"/>
              <w:right w:w="90" w:type="dxa"/>
            </w:tcMar>
            <w:vAlign w:val="center"/>
          </w:tcPr>
          <w:p w14:paraId="29FE857D" w14:textId="7D5729AC" w:rsidR="00B24DD0" w:rsidRPr="005C2867" w:rsidRDefault="00C253FE">
            <w:pPr>
              <w:spacing w:after="0"/>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lastRenderedPageBreak/>
              <w:t>Type</w:t>
            </w:r>
          </w:p>
        </w:tc>
        <w:tc>
          <w:tcPr>
            <w:tcW w:w="8175" w:type="dxa"/>
            <w:tcBorders>
              <w:top w:val="single" w:sz="6" w:space="0" w:color="D9D9D9"/>
              <w:left w:val="single" w:sz="6" w:space="0" w:color="D9D9D9"/>
              <w:bottom w:val="single" w:sz="6" w:space="0" w:color="D9D9D9"/>
              <w:right w:val="single" w:sz="6" w:space="0" w:color="D9D9D9"/>
            </w:tcBorders>
            <w:shd w:val="clear" w:color="auto" w:fill="EDEDED"/>
            <w:tcMar>
              <w:top w:w="100" w:type="dxa"/>
              <w:left w:w="90" w:type="dxa"/>
              <w:bottom w:w="90" w:type="dxa"/>
              <w:right w:w="90" w:type="dxa"/>
            </w:tcMar>
            <w:vAlign w:val="center"/>
          </w:tcPr>
          <w:p w14:paraId="2453E234" w14:textId="1E09E2C9" w:rsidR="00B24DD0" w:rsidRPr="005C2867" w:rsidRDefault="00C253FE">
            <w:pPr>
              <w:spacing w:after="0"/>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Expected result</w:t>
            </w:r>
          </w:p>
        </w:tc>
      </w:tr>
      <w:tr w:rsidR="00B24DD0" w:rsidRPr="005C2867" w14:paraId="0C899B07" w14:textId="77777777" w:rsidTr="00C44C57">
        <w:trPr>
          <w:cantSplit/>
          <w:trHeight w:val="897"/>
          <w:jc w:val="center"/>
        </w:trPr>
        <w:tc>
          <w:tcPr>
            <w:tcW w:w="143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973F08" w14:textId="1155F88E" w:rsidR="00B24DD0" w:rsidRPr="005C2867" w:rsidRDefault="00C82283">
            <w:pPr>
              <w:spacing w:after="0"/>
              <w:rPr>
                <w:rFonts w:ascii="Calibri Light" w:eastAsia="Times New Roman" w:hAnsi="Calibri Light" w:cs="Arial"/>
                <w:color w:val="000000"/>
                <w:szCs w:val="20"/>
                <w:lang w:eastAsia="es-ES"/>
              </w:rPr>
            </w:pPr>
            <w:r w:rsidRPr="00C82283">
              <w:rPr>
                <w:rFonts w:ascii="Calibri Light" w:eastAsia="Times New Roman" w:hAnsi="Calibri Light" w:cs="Arial"/>
                <w:color w:val="000000"/>
                <w:szCs w:val="20"/>
                <w:lang w:eastAsia="es-ES"/>
              </w:rPr>
              <w:t>Qualitative</w:t>
            </w:r>
          </w:p>
        </w:tc>
        <w:tc>
          <w:tcPr>
            <w:tcW w:w="817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C59CFE7" w14:textId="07C5A116" w:rsidR="00B24DD0" w:rsidRPr="005C2867" w:rsidRDefault="00C82283">
            <w:pPr>
              <w:spacing w:after="0"/>
              <w:rPr>
                <w:rFonts w:ascii="Calibri Light" w:eastAsia="Times New Roman" w:hAnsi="Calibri Light" w:cs="Arial"/>
                <w:color w:val="000000"/>
                <w:szCs w:val="20"/>
                <w:lang w:eastAsia="es-ES"/>
              </w:rPr>
            </w:pPr>
            <w:r w:rsidRPr="00C82283">
              <w:rPr>
                <w:rFonts w:ascii="Calibri Light" w:eastAsia="Times New Roman" w:hAnsi="Calibri Light" w:cs="Arial"/>
                <w:color w:val="000000"/>
                <w:szCs w:val="20"/>
                <w:lang w:eastAsia="es-ES"/>
              </w:rPr>
              <w:t>Greater consistency across audits, better traceability, less dependence on manual tasks, improved auditor experience, and a common baseline for all geographies.</w:t>
            </w:r>
          </w:p>
        </w:tc>
      </w:tr>
      <w:tr w:rsidR="00B24DD0" w:rsidRPr="005C2867" w14:paraId="439156CF" w14:textId="77777777" w:rsidTr="00C44C57">
        <w:trPr>
          <w:cantSplit/>
          <w:trHeight w:val="910"/>
          <w:jc w:val="center"/>
        </w:trPr>
        <w:tc>
          <w:tcPr>
            <w:tcW w:w="143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60D014F" w14:textId="03446C61" w:rsidR="00B24DD0" w:rsidRPr="005C2867" w:rsidRDefault="00C82283">
            <w:pPr>
              <w:spacing w:after="0"/>
              <w:rPr>
                <w:rFonts w:ascii="Calibri Light" w:eastAsia="Times New Roman" w:hAnsi="Calibri Light" w:cs="Arial"/>
                <w:color w:val="000000"/>
                <w:szCs w:val="20"/>
                <w:lang w:eastAsia="es-ES"/>
              </w:rPr>
            </w:pPr>
            <w:r w:rsidRPr="00C82283">
              <w:rPr>
                <w:rFonts w:ascii="Calibri Light" w:eastAsia="Times New Roman" w:hAnsi="Calibri Light" w:cs="Arial"/>
                <w:color w:val="000000"/>
                <w:szCs w:val="20"/>
                <w:lang w:eastAsia="es-ES"/>
              </w:rPr>
              <w:t>Quantitative</w:t>
            </w:r>
          </w:p>
        </w:tc>
        <w:tc>
          <w:tcPr>
            <w:tcW w:w="817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F7FC29" w14:textId="44AFDFCE" w:rsidR="00B24DD0" w:rsidRPr="005C2867" w:rsidRDefault="00C82283">
            <w:pPr>
              <w:spacing w:after="0"/>
              <w:rPr>
                <w:rFonts w:ascii="Calibri Light" w:eastAsia="Times New Roman" w:hAnsi="Calibri Light" w:cs="Arial"/>
                <w:color w:val="000000"/>
                <w:szCs w:val="20"/>
                <w:lang w:eastAsia="es-ES"/>
              </w:rPr>
            </w:pPr>
            <w:r w:rsidRPr="00C82283">
              <w:rPr>
                <w:rFonts w:ascii="Calibri Light" w:eastAsia="Times New Roman" w:hAnsi="Calibri Light" w:cs="Arial"/>
                <w:color w:val="000000"/>
                <w:szCs w:val="20"/>
                <w:lang w:eastAsia="es-ES"/>
              </w:rPr>
              <w:t>Significant reduction in execution time compared with a process that can currently take up to three days, increased channel coverage per cycle, and reuse of accounts and files across successive tests.</w:t>
            </w:r>
          </w:p>
        </w:tc>
      </w:tr>
    </w:tbl>
    <w:p w14:paraId="416C6ED5" w14:textId="77777777" w:rsidR="00C44C57" w:rsidRPr="0021660A" w:rsidRDefault="00C44C57" w:rsidP="00C44C57">
      <w:pPr>
        <w:spacing w:after="0"/>
        <w:ind w:left="720"/>
        <w:rPr>
          <w:rFonts w:ascii="Calibri Light" w:eastAsia="Times New Roman" w:hAnsi="Calibri Light" w:cs="Arial"/>
          <w:color w:val="000000"/>
          <w:szCs w:val="20"/>
          <w:lang w:eastAsia="es-ES"/>
        </w:rPr>
      </w:pPr>
    </w:p>
    <w:p w14:paraId="307FFF9F" w14:textId="2247008F" w:rsidR="00B24DD0" w:rsidRDefault="00133978" w:rsidP="00B74294">
      <w:pPr>
        <w:pStyle w:val="Heading1"/>
        <w:keepNext w:val="0"/>
        <w:keepLines w:val="0"/>
        <w:numPr>
          <w:ilvl w:val="0"/>
          <w:numId w:val="17"/>
        </w:numPr>
        <w:tabs>
          <w:tab w:val="left" w:pos="7413"/>
        </w:tabs>
        <w:spacing w:before="0" w:line="240" w:lineRule="auto"/>
        <w:contextualSpacing/>
        <w:rPr>
          <w:rFonts w:ascii="Calibri Light" w:eastAsia="Times New Roman" w:hAnsi="Calibri Light" w:cs="Arial"/>
          <w:bCs w:val="0"/>
          <w:color w:val="FF0000"/>
          <w:sz w:val="40"/>
          <w:szCs w:val="44"/>
          <w:lang w:eastAsia="es-ES"/>
        </w:rPr>
      </w:pPr>
      <w:r w:rsidRPr="005C2867">
        <w:rPr>
          <w:rFonts w:ascii="Calibri Light" w:eastAsia="Times New Roman" w:hAnsi="Calibri Light" w:cs="Arial"/>
          <w:bCs w:val="0"/>
          <w:color w:val="FF0000"/>
          <w:sz w:val="40"/>
          <w:szCs w:val="44"/>
          <w:lang w:eastAsia="es-ES"/>
        </w:rPr>
        <w:t>Conclusion</w:t>
      </w:r>
    </w:p>
    <w:p w14:paraId="792B057F" w14:textId="77777777" w:rsidR="00C44C57" w:rsidRDefault="00C44C57" w:rsidP="002D04BC">
      <w:pPr>
        <w:spacing w:after="120"/>
        <w:jc w:val="both"/>
        <w:rPr>
          <w:rFonts w:ascii="Calibri Light" w:eastAsia="Times New Roman" w:hAnsi="Calibri Light" w:cs="Arial"/>
          <w:color w:val="000000"/>
          <w:szCs w:val="20"/>
          <w:lang w:eastAsia="es-ES"/>
        </w:rPr>
      </w:pPr>
    </w:p>
    <w:p w14:paraId="76131F07" w14:textId="08202F56" w:rsidR="0021660A" w:rsidRPr="0021660A" w:rsidRDefault="0021660A" w:rsidP="002D04BC">
      <w:pPr>
        <w:spacing w:after="120"/>
        <w:jc w:val="both"/>
        <w:rPr>
          <w:rFonts w:ascii="Calibri Light" w:eastAsia="Times New Roman" w:hAnsi="Calibri Light" w:cs="Arial"/>
          <w:color w:val="000000"/>
          <w:szCs w:val="20"/>
          <w:lang w:eastAsia="es-ES"/>
        </w:rPr>
      </w:pPr>
      <w:r w:rsidRPr="0021660A">
        <w:rPr>
          <w:rFonts w:ascii="Calibri Light" w:eastAsia="Times New Roman" w:hAnsi="Calibri Light" w:cs="Arial"/>
          <w:color w:val="000000"/>
          <w:szCs w:val="20"/>
          <w:lang w:eastAsia="es-ES"/>
        </w:rPr>
        <w:t xml:space="preserve">This proposal does not just automate a specific DLP test. It demonstrates a replicable pattern for transforming manual IT and Cyber controls into reusable, measurable, and scalable capabilities. Starting with DLP is especially powerful because it is a real, visible, and time-consuming </w:t>
      </w:r>
      <w:r w:rsidR="00C872E7">
        <w:rPr>
          <w:rFonts w:ascii="Calibri Light" w:eastAsia="Times New Roman" w:hAnsi="Calibri Light" w:cs="Arial"/>
          <w:color w:val="000000"/>
          <w:szCs w:val="20"/>
          <w:lang w:eastAsia="es-ES"/>
        </w:rPr>
        <w:t>review,</w:t>
      </w:r>
      <w:r w:rsidRPr="0021660A">
        <w:rPr>
          <w:rFonts w:ascii="Calibri Light" w:eastAsia="Times New Roman" w:hAnsi="Calibri Light" w:cs="Arial"/>
          <w:color w:val="000000"/>
          <w:szCs w:val="20"/>
          <w:lang w:eastAsia="es-ES"/>
        </w:rPr>
        <w:t xml:space="preserve"> however, the future scope goes far beyond that.</w:t>
      </w:r>
    </w:p>
    <w:p w14:paraId="569A4D59" w14:textId="77777777" w:rsidR="0021660A" w:rsidRDefault="0021660A" w:rsidP="002D04BC">
      <w:pPr>
        <w:spacing w:after="120"/>
        <w:jc w:val="both"/>
        <w:rPr>
          <w:rFonts w:ascii="Calibri Light" w:eastAsia="Times New Roman" w:hAnsi="Calibri Light" w:cs="Arial"/>
          <w:color w:val="000000"/>
          <w:szCs w:val="20"/>
          <w:lang w:eastAsia="es-ES"/>
        </w:rPr>
      </w:pPr>
      <w:r w:rsidRPr="0021660A">
        <w:rPr>
          <w:rFonts w:ascii="Calibri Light" w:eastAsia="Times New Roman" w:hAnsi="Calibri Light" w:cs="Arial"/>
          <w:color w:val="000000"/>
          <w:szCs w:val="20"/>
          <w:lang w:eastAsia="es-ES"/>
        </w:rPr>
        <w:t>The combination of an already built PoC, a clear operational need, and a corporate plug-and-play model makes this initiative a strong candidate for the innovation competition, with tangible savings and strong scaling potential across Santander.</w:t>
      </w:r>
    </w:p>
    <w:p w14:paraId="5F4856E4" w14:textId="77777777" w:rsidR="00364DD9" w:rsidRDefault="00364DD9" w:rsidP="002D04BC">
      <w:pPr>
        <w:spacing w:after="120"/>
        <w:jc w:val="both"/>
        <w:rPr>
          <w:rFonts w:ascii="Calibri Light" w:eastAsia="Times New Roman" w:hAnsi="Calibri Light" w:cs="Arial"/>
          <w:color w:val="000000"/>
          <w:szCs w:val="20"/>
          <w:lang w:eastAsia="es-ES"/>
        </w:rPr>
      </w:pPr>
    </w:p>
    <w:p w14:paraId="76285892" w14:textId="77777777" w:rsidR="00C872E7" w:rsidRDefault="00C872E7" w:rsidP="002D04BC">
      <w:pPr>
        <w:spacing w:after="120"/>
        <w:jc w:val="both"/>
        <w:rPr>
          <w:rFonts w:ascii="Calibri Light" w:eastAsia="Times New Roman" w:hAnsi="Calibri Light" w:cs="Arial"/>
          <w:color w:val="000000"/>
          <w:szCs w:val="20"/>
          <w:lang w:eastAsia="es-ES"/>
        </w:rPr>
      </w:pPr>
    </w:p>
    <w:p w14:paraId="5A5156C1" w14:textId="77777777" w:rsidR="00C872E7" w:rsidRDefault="00C872E7" w:rsidP="002D04BC">
      <w:pPr>
        <w:spacing w:after="120"/>
        <w:jc w:val="both"/>
        <w:rPr>
          <w:rFonts w:ascii="Calibri Light" w:eastAsia="Times New Roman" w:hAnsi="Calibri Light" w:cs="Arial"/>
          <w:color w:val="000000"/>
          <w:szCs w:val="20"/>
          <w:lang w:eastAsia="es-ES"/>
        </w:rPr>
      </w:pPr>
    </w:p>
    <w:p w14:paraId="50747117" w14:textId="77777777" w:rsidR="00C872E7" w:rsidRDefault="00C872E7" w:rsidP="002D04BC">
      <w:pPr>
        <w:spacing w:after="120"/>
        <w:jc w:val="both"/>
        <w:rPr>
          <w:rFonts w:ascii="Calibri Light" w:eastAsia="Times New Roman" w:hAnsi="Calibri Light" w:cs="Arial"/>
          <w:color w:val="000000"/>
          <w:szCs w:val="20"/>
          <w:lang w:eastAsia="es-ES"/>
        </w:rPr>
      </w:pPr>
    </w:p>
    <w:p w14:paraId="507A3E4C" w14:textId="77777777" w:rsidR="00C872E7" w:rsidRDefault="00C872E7" w:rsidP="002D04BC">
      <w:pPr>
        <w:spacing w:after="120"/>
        <w:jc w:val="both"/>
        <w:rPr>
          <w:rFonts w:ascii="Calibri Light" w:eastAsia="Times New Roman" w:hAnsi="Calibri Light" w:cs="Arial"/>
          <w:color w:val="000000"/>
          <w:szCs w:val="20"/>
          <w:lang w:eastAsia="es-ES"/>
        </w:rPr>
      </w:pPr>
    </w:p>
    <w:p w14:paraId="3D986600" w14:textId="77777777" w:rsidR="00C872E7" w:rsidRDefault="00C872E7" w:rsidP="002D04BC">
      <w:pPr>
        <w:spacing w:after="120"/>
        <w:jc w:val="both"/>
        <w:rPr>
          <w:rFonts w:ascii="Calibri Light" w:eastAsia="Times New Roman" w:hAnsi="Calibri Light" w:cs="Arial"/>
          <w:color w:val="000000"/>
          <w:szCs w:val="20"/>
          <w:lang w:eastAsia="es-ES"/>
        </w:rPr>
      </w:pPr>
    </w:p>
    <w:p w14:paraId="52A1E227" w14:textId="77777777" w:rsidR="00C872E7" w:rsidRDefault="00C872E7" w:rsidP="002D04BC">
      <w:pPr>
        <w:spacing w:after="120"/>
        <w:jc w:val="both"/>
        <w:rPr>
          <w:rFonts w:ascii="Calibri Light" w:eastAsia="Times New Roman" w:hAnsi="Calibri Light" w:cs="Arial"/>
          <w:color w:val="000000"/>
          <w:szCs w:val="20"/>
          <w:lang w:eastAsia="es-ES"/>
        </w:rPr>
      </w:pPr>
    </w:p>
    <w:p w14:paraId="3D34D800" w14:textId="77777777" w:rsidR="00C872E7" w:rsidRDefault="00C872E7" w:rsidP="002D04BC">
      <w:pPr>
        <w:spacing w:after="120"/>
        <w:jc w:val="both"/>
        <w:rPr>
          <w:rFonts w:ascii="Calibri Light" w:eastAsia="Times New Roman" w:hAnsi="Calibri Light" w:cs="Arial"/>
          <w:color w:val="000000"/>
          <w:szCs w:val="20"/>
          <w:lang w:eastAsia="es-ES"/>
        </w:rPr>
      </w:pPr>
    </w:p>
    <w:p w14:paraId="0DA51D94" w14:textId="77777777" w:rsidR="00C872E7" w:rsidRDefault="00C872E7" w:rsidP="002D04BC">
      <w:pPr>
        <w:spacing w:after="120"/>
        <w:jc w:val="both"/>
        <w:rPr>
          <w:rFonts w:ascii="Calibri Light" w:eastAsia="Times New Roman" w:hAnsi="Calibri Light" w:cs="Arial"/>
          <w:color w:val="000000"/>
          <w:szCs w:val="20"/>
          <w:lang w:eastAsia="es-ES"/>
        </w:rPr>
      </w:pPr>
    </w:p>
    <w:p w14:paraId="6570CFF8" w14:textId="77777777" w:rsidR="00C872E7" w:rsidRDefault="00C872E7" w:rsidP="002D04BC">
      <w:pPr>
        <w:spacing w:after="120"/>
        <w:jc w:val="both"/>
        <w:rPr>
          <w:rFonts w:ascii="Calibri Light" w:eastAsia="Times New Roman" w:hAnsi="Calibri Light" w:cs="Arial"/>
          <w:color w:val="000000"/>
          <w:szCs w:val="20"/>
          <w:lang w:eastAsia="es-ES"/>
        </w:rPr>
      </w:pPr>
    </w:p>
    <w:p w14:paraId="4930351D" w14:textId="77777777" w:rsidR="00C872E7" w:rsidRDefault="00C872E7" w:rsidP="002D04BC">
      <w:pPr>
        <w:spacing w:after="120"/>
        <w:jc w:val="both"/>
        <w:rPr>
          <w:rFonts w:ascii="Calibri Light" w:eastAsia="Times New Roman" w:hAnsi="Calibri Light" w:cs="Arial"/>
          <w:color w:val="000000"/>
          <w:szCs w:val="20"/>
          <w:lang w:eastAsia="es-ES"/>
        </w:rPr>
      </w:pPr>
    </w:p>
    <w:p w14:paraId="19D4981D" w14:textId="77777777" w:rsidR="00C872E7" w:rsidRDefault="00C872E7" w:rsidP="002D04BC">
      <w:pPr>
        <w:spacing w:after="120"/>
        <w:jc w:val="both"/>
        <w:rPr>
          <w:rFonts w:ascii="Calibri Light" w:eastAsia="Times New Roman" w:hAnsi="Calibri Light" w:cs="Arial"/>
          <w:color w:val="000000"/>
          <w:szCs w:val="20"/>
          <w:lang w:eastAsia="es-ES"/>
        </w:rPr>
      </w:pPr>
    </w:p>
    <w:p w14:paraId="1F5A5409" w14:textId="77777777" w:rsidR="00C872E7" w:rsidRDefault="00C872E7" w:rsidP="002D04BC">
      <w:pPr>
        <w:spacing w:after="120"/>
        <w:jc w:val="both"/>
        <w:rPr>
          <w:rFonts w:ascii="Calibri Light" w:eastAsia="Times New Roman" w:hAnsi="Calibri Light" w:cs="Arial"/>
          <w:color w:val="000000"/>
          <w:szCs w:val="20"/>
          <w:lang w:eastAsia="es-ES"/>
        </w:rPr>
      </w:pPr>
    </w:p>
    <w:p w14:paraId="01BEE140" w14:textId="77777777" w:rsidR="00C872E7" w:rsidRDefault="00C872E7" w:rsidP="002D04BC">
      <w:pPr>
        <w:spacing w:after="120"/>
        <w:jc w:val="both"/>
        <w:rPr>
          <w:rFonts w:ascii="Calibri Light" w:eastAsia="Times New Roman" w:hAnsi="Calibri Light" w:cs="Arial"/>
          <w:color w:val="000000"/>
          <w:szCs w:val="20"/>
          <w:lang w:eastAsia="es-ES"/>
        </w:rPr>
      </w:pPr>
    </w:p>
    <w:p w14:paraId="68B55936" w14:textId="77777777" w:rsidR="00C872E7" w:rsidRDefault="00C872E7" w:rsidP="002D04BC">
      <w:pPr>
        <w:spacing w:after="120"/>
        <w:jc w:val="both"/>
        <w:rPr>
          <w:rFonts w:ascii="Calibri Light" w:eastAsia="Times New Roman" w:hAnsi="Calibri Light" w:cs="Arial"/>
          <w:color w:val="000000"/>
          <w:szCs w:val="20"/>
          <w:lang w:eastAsia="es-ES"/>
        </w:rPr>
      </w:pPr>
    </w:p>
    <w:p w14:paraId="1154FD1D" w14:textId="77777777" w:rsidR="00C872E7" w:rsidRDefault="00C872E7" w:rsidP="002D04BC">
      <w:pPr>
        <w:spacing w:after="120"/>
        <w:jc w:val="both"/>
        <w:rPr>
          <w:rFonts w:ascii="Calibri Light" w:eastAsia="Times New Roman" w:hAnsi="Calibri Light" w:cs="Arial"/>
          <w:color w:val="000000"/>
          <w:szCs w:val="20"/>
          <w:lang w:eastAsia="es-ES"/>
        </w:rPr>
      </w:pPr>
    </w:p>
    <w:p w14:paraId="041BD4A4" w14:textId="23A65753" w:rsidR="0036031D" w:rsidRDefault="00F41BAC" w:rsidP="00A37F27">
      <w:pPr>
        <w:pStyle w:val="Heading1"/>
        <w:keepNext w:val="0"/>
        <w:keepLines w:val="0"/>
        <w:tabs>
          <w:tab w:val="left" w:pos="7413"/>
        </w:tabs>
        <w:spacing w:before="0" w:line="240" w:lineRule="auto"/>
        <w:contextualSpacing/>
        <w:rPr>
          <w:rFonts w:ascii="Calibri Light" w:eastAsia="Times New Roman" w:hAnsi="Calibri Light" w:cs="Arial"/>
          <w:bCs w:val="0"/>
          <w:color w:val="FF0000"/>
          <w:sz w:val="40"/>
          <w:szCs w:val="44"/>
          <w:lang w:eastAsia="es-ES"/>
        </w:rPr>
      </w:pPr>
      <w:r w:rsidRPr="00A37F27">
        <w:rPr>
          <w:rFonts w:ascii="Calibri Light" w:eastAsia="Times New Roman" w:hAnsi="Calibri Light" w:cs="Arial"/>
          <w:bCs w:val="0"/>
          <w:color w:val="FF0000"/>
          <w:sz w:val="40"/>
          <w:szCs w:val="44"/>
          <w:lang w:eastAsia="es-ES"/>
        </w:rPr>
        <w:lastRenderedPageBreak/>
        <w:t>A</w:t>
      </w:r>
      <w:r w:rsidR="0036031D" w:rsidRPr="00A37F27">
        <w:rPr>
          <w:rFonts w:ascii="Calibri Light" w:eastAsia="Times New Roman" w:hAnsi="Calibri Light" w:cs="Arial"/>
          <w:bCs w:val="0"/>
          <w:color w:val="FF0000"/>
          <w:sz w:val="40"/>
          <w:szCs w:val="44"/>
          <w:lang w:eastAsia="es-ES"/>
        </w:rPr>
        <w:t>nnex I</w:t>
      </w:r>
      <w:r w:rsidR="00A37F27">
        <w:rPr>
          <w:rFonts w:ascii="Calibri Light" w:eastAsia="Times New Roman" w:hAnsi="Calibri Light" w:cs="Arial"/>
          <w:bCs w:val="0"/>
          <w:color w:val="FF0000"/>
          <w:sz w:val="40"/>
          <w:szCs w:val="44"/>
          <w:lang w:eastAsia="es-ES"/>
        </w:rPr>
        <w:t xml:space="preserve"> – DLP Controls</w:t>
      </w:r>
    </w:p>
    <w:p w14:paraId="289EDB87" w14:textId="77777777" w:rsidR="00C44C57" w:rsidRPr="00C44C57" w:rsidRDefault="00C44C57" w:rsidP="00C44C57">
      <w:pPr>
        <w:rPr>
          <w:lang w:eastAsia="es-ES"/>
        </w:rPr>
      </w:pPr>
    </w:p>
    <w:tbl>
      <w:tblPr>
        <w:tblStyle w:val="TableGridLight"/>
        <w:tblW w:w="10531" w:type="dxa"/>
        <w:tblLook w:val="04A0" w:firstRow="1" w:lastRow="0" w:firstColumn="1" w:lastColumn="0" w:noHBand="0" w:noVBand="1"/>
      </w:tblPr>
      <w:tblGrid>
        <w:gridCol w:w="1238"/>
        <w:gridCol w:w="787"/>
        <w:gridCol w:w="3578"/>
        <w:gridCol w:w="4928"/>
      </w:tblGrid>
      <w:tr w:rsidR="00A37F27" w:rsidRPr="005C2867" w14:paraId="025DB9C9" w14:textId="77777777" w:rsidTr="00A37F27">
        <w:trPr>
          <w:trHeight w:val="290"/>
        </w:trPr>
        <w:tc>
          <w:tcPr>
            <w:tcW w:w="1241" w:type="dxa"/>
            <w:hideMark/>
          </w:tcPr>
          <w:p w14:paraId="4257279B" w14:textId="77777777" w:rsidR="00F41BAC" w:rsidRPr="00F41BAC" w:rsidRDefault="00F41BAC" w:rsidP="00F41BAC">
            <w:pPr>
              <w:spacing w:line="276" w:lineRule="auto"/>
              <w:jc w:val="cente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Section</w:t>
            </w:r>
          </w:p>
        </w:tc>
        <w:tc>
          <w:tcPr>
            <w:tcW w:w="787" w:type="dxa"/>
            <w:hideMark/>
          </w:tcPr>
          <w:p w14:paraId="24974DFC" w14:textId="77777777" w:rsidR="00F41BAC" w:rsidRPr="00F41BAC" w:rsidRDefault="00F41BAC" w:rsidP="00F41BAC">
            <w:pPr>
              <w:jc w:val="cente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ID</w:t>
            </w:r>
          </w:p>
        </w:tc>
        <w:tc>
          <w:tcPr>
            <w:tcW w:w="3325" w:type="dxa"/>
            <w:hideMark/>
          </w:tcPr>
          <w:p w14:paraId="5B978CDE" w14:textId="77777777" w:rsidR="00F41BAC" w:rsidRPr="00F41BAC" w:rsidRDefault="00F41BAC" w:rsidP="00F41BAC">
            <w:pPr>
              <w:jc w:val="cente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Control Name</w:t>
            </w:r>
          </w:p>
        </w:tc>
        <w:tc>
          <w:tcPr>
            <w:tcW w:w="5178" w:type="dxa"/>
            <w:hideMark/>
          </w:tcPr>
          <w:p w14:paraId="6004160F" w14:textId="77777777" w:rsidR="00F41BAC" w:rsidRPr="00F41BAC" w:rsidRDefault="00F41BAC" w:rsidP="00F41BAC">
            <w:pPr>
              <w:jc w:val="cente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Description</w:t>
            </w:r>
          </w:p>
        </w:tc>
      </w:tr>
      <w:tr w:rsidR="00A37F27" w:rsidRPr="005C2867" w14:paraId="5E6848F6" w14:textId="77777777" w:rsidTr="00A37F27">
        <w:trPr>
          <w:trHeight w:val="611"/>
        </w:trPr>
        <w:tc>
          <w:tcPr>
            <w:tcW w:w="1241" w:type="dxa"/>
            <w:hideMark/>
          </w:tcPr>
          <w:p w14:paraId="60AD12A8" w14:textId="66647498"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L</w:t>
            </w:r>
            <w:r w:rsidR="00F41BAC" w:rsidRPr="00F41BAC">
              <w:rPr>
                <w:rFonts w:ascii="Calibri Light" w:eastAsia="Times New Roman" w:hAnsi="Calibri Light" w:cs="Arial"/>
                <w:color w:val="000000"/>
                <w:szCs w:val="20"/>
                <w:lang w:eastAsia="es-ES"/>
              </w:rPr>
              <w:t>abelling</w:t>
            </w:r>
          </w:p>
        </w:tc>
        <w:tc>
          <w:tcPr>
            <w:tcW w:w="787" w:type="dxa"/>
            <w:hideMark/>
          </w:tcPr>
          <w:p w14:paraId="6AB1B18A"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LB.1</w:t>
            </w:r>
          </w:p>
        </w:tc>
        <w:tc>
          <w:tcPr>
            <w:tcW w:w="3325" w:type="dxa"/>
            <w:hideMark/>
          </w:tcPr>
          <w:p w14:paraId="3DF4EB4D"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Mandatory labelling</w:t>
            </w:r>
          </w:p>
        </w:tc>
        <w:tc>
          <w:tcPr>
            <w:tcW w:w="5178" w:type="dxa"/>
            <w:hideMark/>
          </w:tcPr>
          <w:p w14:paraId="77F3BF96"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All corporate office documents and emails must be labelled. The labels must follow the data security classification standard.</w:t>
            </w:r>
          </w:p>
        </w:tc>
      </w:tr>
      <w:tr w:rsidR="00A37F27" w:rsidRPr="005C2867" w14:paraId="5881FB8C" w14:textId="77777777" w:rsidTr="00A37F27">
        <w:trPr>
          <w:trHeight w:val="536"/>
        </w:trPr>
        <w:tc>
          <w:tcPr>
            <w:tcW w:w="1241" w:type="dxa"/>
            <w:hideMark/>
          </w:tcPr>
          <w:p w14:paraId="61C3F0D0" w14:textId="237A119D"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E</w:t>
            </w:r>
            <w:r w:rsidR="00F41BAC" w:rsidRPr="00F41BAC">
              <w:rPr>
                <w:rFonts w:ascii="Calibri Light" w:eastAsia="Times New Roman" w:hAnsi="Calibri Light" w:cs="Arial"/>
                <w:color w:val="000000"/>
                <w:szCs w:val="20"/>
                <w:lang w:eastAsia="es-ES"/>
              </w:rPr>
              <w:t xml:space="preserve">mail </w:t>
            </w:r>
          </w:p>
        </w:tc>
        <w:tc>
          <w:tcPr>
            <w:tcW w:w="787" w:type="dxa"/>
            <w:hideMark/>
          </w:tcPr>
          <w:p w14:paraId="34FA4789"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EM.1</w:t>
            </w:r>
          </w:p>
        </w:tc>
        <w:tc>
          <w:tcPr>
            <w:tcW w:w="3325" w:type="dxa"/>
            <w:hideMark/>
          </w:tcPr>
          <w:p w14:paraId="009722CC"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Global_RestrictedConfidential_Mail</w:t>
            </w:r>
            <w:proofErr w:type="spellEnd"/>
          </w:p>
        </w:tc>
        <w:tc>
          <w:tcPr>
            <w:tcW w:w="5178" w:type="dxa"/>
            <w:hideMark/>
          </w:tcPr>
          <w:p w14:paraId="411E9F49"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sends an email tagged as Restricted confidential by AIP.</w:t>
            </w:r>
          </w:p>
        </w:tc>
      </w:tr>
      <w:tr w:rsidR="00A37F27" w:rsidRPr="005C2867" w14:paraId="0C0CF234" w14:textId="77777777" w:rsidTr="00A37F27">
        <w:trPr>
          <w:trHeight w:val="511"/>
        </w:trPr>
        <w:tc>
          <w:tcPr>
            <w:tcW w:w="1241" w:type="dxa"/>
            <w:hideMark/>
          </w:tcPr>
          <w:p w14:paraId="0D9C14EF" w14:textId="1BFC7C56"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Email</w:t>
            </w:r>
          </w:p>
        </w:tc>
        <w:tc>
          <w:tcPr>
            <w:tcW w:w="787" w:type="dxa"/>
            <w:hideMark/>
          </w:tcPr>
          <w:p w14:paraId="37DBDDF4"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EM.2</w:t>
            </w:r>
          </w:p>
        </w:tc>
        <w:tc>
          <w:tcPr>
            <w:tcW w:w="3325" w:type="dxa"/>
            <w:hideMark/>
          </w:tcPr>
          <w:p w14:paraId="08DEBE46"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Global_Secret_Mail</w:t>
            </w:r>
            <w:proofErr w:type="spellEnd"/>
          </w:p>
        </w:tc>
        <w:tc>
          <w:tcPr>
            <w:tcW w:w="5178" w:type="dxa"/>
            <w:hideMark/>
          </w:tcPr>
          <w:p w14:paraId="643634BB"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sends an email tagged as Secret by AIP.</w:t>
            </w:r>
          </w:p>
        </w:tc>
      </w:tr>
      <w:tr w:rsidR="00A37F27" w:rsidRPr="005C2867" w14:paraId="1E990445" w14:textId="77777777" w:rsidTr="00A37F27">
        <w:trPr>
          <w:trHeight w:val="511"/>
        </w:trPr>
        <w:tc>
          <w:tcPr>
            <w:tcW w:w="1241" w:type="dxa"/>
            <w:hideMark/>
          </w:tcPr>
          <w:p w14:paraId="67B47840" w14:textId="145A4178"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Email</w:t>
            </w:r>
          </w:p>
        </w:tc>
        <w:tc>
          <w:tcPr>
            <w:tcW w:w="787" w:type="dxa"/>
            <w:hideMark/>
          </w:tcPr>
          <w:p w14:paraId="11761468"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EM.3</w:t>
            </w:r>
          </w:p>
        </w:tc>
        <w:tc>
          <w:tcPr>
            <w:tcW w:w="3325" w:type="dxa"/>
            <w:hideMark/>
          </w:tcPr>
          <w:p w14:paraId="79F9957F"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Global_Credentials_Email</w:t>
            </w:r>
            <w:proofErr w:type="spellEnd"/>
          </w:p>
        </w:tc>
        <w:tc>
          <w:tcPr>
            <w:tcW w:w="5178" w:type="dxa"/>
            <w:hideMark/>
          </w:tcPr>
          <w:p w14:paraId="76E9206B"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sends an email with credentials.</w:t>
            </w:r>
          </w:p>
        </w:tc>
      </w:tr>
      <w:tr w:rsidR="00A37F27" w:rsidRPr="005C2867" w14:paraId="05006A8F" w14:textId="77777777" w:rsidTr="00A37F27">
        <w:trPr>
          <w:trHeight w:val="521"/>
        </w:trPr>
        <w:tc>
          <w:tcPr>
            <w:tcW w:w="1241" w:type="dxa"/>
            <w:hideMark/>
          </w:tcPr>
          <w:p w14:paraId="6F459A0A" w14:textId="2122A807"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Email</w:t>
            </w:r>
          </w:p>
        </w:tc>
        <w:tc>
          <w:tcPr>
            <w:tcW w:w="787" w:type="dxa"/>
            <w:hideMark/>
          </w:tcPr>
          <w:p w14:paraId="5C335CB4"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EM.4</w:t>
            </w:r>
          </w:p>
        </w:tc>
        <w:tc>
          <w:tcPr>
            <w:tcW w:w="3325" w:type="dxa"/>
            <w:hideMark/>
          </w:tcPr>
          <w:p w14:paraId="397854F6"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Global_NetworkSecurity_Email</w:t>
            </w:r>
            <w:proofErr w:type="spellEnd"/>
          </w:p>
        </w:tc>
        <w:tc>
          <w:tcPr>
            <w:tcW w:w="5178" w:type="dxa"/>
            <w:hideMark/>
          </w:tcPr>
          <w:p w14:paraId="5860269A"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users send an email containing Network Security data.</w:t>
            </w:r>
          </w:p>
        </w:tc>
      </w:tr>
      <w:tr w:rsidR="00A37F27" w:rsidRPr="005C2867" w14:paraId="208C0493" w14:textId="77777777" w:rsidTr="00A37F27">
        <w:trPr>
          <w:trHeight w:val="511"/>
        </w:trPr>
        <w:tc>
          <w:tcPr>
            <w:tcW w:w="1241" w:type="dxa"/>
            <w:hideMark/>
          </w:tcPr>
          <w:p w14:paraId="7C04A405" w14:textId="70F75DDE"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Email</w:t>
            </w:r>
          </w:p>
        </w:tc>
        <w:tc>
          <w:tcPr>
            <w:tcW w:w="787" w:type="dxa"/>
            <w:hideMark/>
          </w:tcPr>
          <w:p w14:paraId="59155D3C"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EM.5</w:t>
            </w:r>
          </w:p>
        </w:tc>
        <w:tc>
          <w:tcPr>
            <w:tcW w:w="3325" w:type="dxa"/>
            <w:hideMark/>
          </w:tcPr>
          <w:p w14:paraId="23A6A5BC"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Global_Competitors_Email</w:t>
            </w:r>
            <w:proofErr w:type="spellEnd"/>
          </w:p>
        </w:tc>
        <w:tc>
          <w:tcPr>
            <w:tcW w:w="5178" w:type="dxa"/>
            <w:hideMark/>
          </w:tcPr>
          <w:p w14:paraId="4B30D618"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users send documents to competitors.</w:t>
            </w:r>
          </w:p>
        </w:tc>
      </w:tr>
      <w:tr w:rsidR="00A37F27" w:rsidRPr="005C2867" w14:paraId="387EDC98" w14:textId="77777777" w:rsidTr="00A37F27">
        <w:trPr>
          <w:trHeight w:val="511"/>
        </w:trPr>
        <w:tc>
          <w:tcPr>
            <w:tcW w:w="1241" w:type="dxa"/>
            <w:hideMark/>
          </w:tcPr>
          <w:p w14:paraId="36983DDD" w14:textId="0AE47954"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Email</w:t>
            </w:r>
          </w:p>
        </w:tc>
        <w:tc>
          <w:tcPr>
            <w:tcW w:w="787" w:type="dxa"/>
            <w:hideMark/>
          </w:tcPr>
          <w:p w14:paraId="098A258C"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EM.6</w:t>
            </w:r>
          </w:p>
        </w:tc>
        <w:tc>
          <w:tcPr>
            <w:tcW w:w="3325" w:type="dxa"/>
            <w:hideMark/>
          </w:tcPr>
          <w:p w14:paraId="13CF32AB"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Global_Webmail_Email</w:t>
            </w:r>
            <w:proofErr w:type="spellEnd"/>
          </w:p>
        </w:tc>
        <w:tc>
          <w:tcPr>
            <w:tcW w:w="5178" w:type="dxa"/>
            <w:hideMark/>
          </w:tcPr>
          <w:p w14:paraId="0ED7968D"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collaborators send attachments to webmail addresses.</w:t>
            </w:r>
          </w:p>
        </w:tc>
      </w:tr>
      <w:tr w:rsidR="00A37F27" w:rsidRPr="005C2867" w14:paraId="0EF6EA8C" w14:textId="77777777" w:rsidTr="00A37F27">
        <w:trPr>
          <w:trHeight w:val="521"/>
        </w:trPr>
        <w:tc>
          <w:tcPr>
            <w:tcW w:w="1241" w:type="dxa"/>
            <w:hideMark/>
          </w:tcPr>
          <w:p w14:paraId="75E18B42" w14:textId="34161D49"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Email</w:t>
            </w:r>
          </w:p>
        </w:tc>
        <w:tc>
          <w:tcPr>
            <w:tcW w:w="787" w:type="dxa"/>
            <w:hideMark/>
          </w:tcPr>
          <w:p w14:paraId="68A84D39"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EM.7</w:t>
            </w:r>
          </w:p>
        </w:tc>
        <w:tc>
          <w:tcPr>
            <w:tcW w:w="3325" w:type="dxa"/>
            <w:hideMark/>
          </w:tcPr>
          <w:p w14:paraId="1BA7736D"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Global_SWIFT_Email</w:t>
            </w:r>
            <w:proofErr w:type="spellEnd"/>
          </w:p>
        </w:tc>
        <w:tc>
          <w:tcPr>
            <w:tcW w:w="5178" w:type="dxa"/>
            <w:hideMark/>
          </w:tcPr>
          <w:p w14:paraId="0203EFC6"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sends SWIFT data being sent outside.</w:t>
            </w:r>
          </w:p>
        </w:tc>
      </w:tr>
      <w:tr w:rsidR="00A37F27" w:rsidRPr="005C2867" w14:paraId="6A23DC09" w14:textId="77777777" w:rsidTr="00A37F27">
        <w:trPr>
          <w:trHeight w:val="511"/>
        </w:trPr>
        <w:tc>
          <w:tcPr>
            <w:tcW w:w="1241" w:type="dxa"/>
            <w:hideMark/>
          </w:tcPr>
          <w:p w14:paraId="3190C0D2" w14:textId="54DD14F9"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Email</w:t>
            </w:r>
          </w:p>
        </w:tc>
        <w:tc>
          <w:tcPr>
            <w:tcW w:w="787" w:type="dxa"/>
            <w:hideMark/>
          </w:tcPr>
          <w:p w14:paraId="19420877"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EM.8</w:t>
            </w:r>
          </w:p>
        </w:tc>
        <w:tc>
          <w:tcPr>
            <w:tcW w:w="3325" w:type="dxa"/>
            <w:hideMark/>
          </w:tcPr>
          <w:p w14:paraId="154B7E59"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Global_Names_Email</w:t>
            </w:r>
            <w:proofErr w:type="spellEnd"/>
          </w:p>
        </w:tc>
        <w:tc>
          <w:tcPr>
            <w:tcW w:w="5178" w:type="dxa"/>
            <w:hideMark/>
          </w:tcPr>
          <w:p w14:paraId="0C3AC9E4"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sends a significant number of names and surnames.</w:t>
            </w:r>
          </w:p>
        </w:tc>
      </w:tr>
      <w:tr w:rsidR="00A37F27" w:rsidRPr="005C2867" w14:paraId="09AA3395" w14:textId="77777777" w:rsidTr="00A37F27">
        <w:trPr>
          <w:trHeight w:val="250"/>
        </w:trPr>
        <w:tc>
          <w:tcPr>
            <w:tcW w:w="1241" w:type="dxa"/>
            <w:hideMark/>
          </w:tcPr>
          <w:p w14:paraId="7CBD429F" w14:textId="37C2FECB"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Email</w:t>
            </w:r>
          </w:p>
        </w:tc>
        <w:tc>
          <w:tcPr>
            <w:tcW w:w="787" w:type="dxa"/>
            <w:hideMark/>
          </w:tcPr>
          <w:p w14:paraId="03B1C98C"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EM.9</w:t>
            </w:r>
          </w:p>
        </w:tc>
        <w:tc>
          <w:tcPr>
            <w:tcW w:w="3325" w:type="dxa"/>
            <w:hideMark/>
          </w:tcPr>
          <w:p w14:paraId="568DB608"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Global_Payroll_Email</w:t>
            </w:r>
            <w:proofErr w:type="spellEnd"/>
          </w:p>
        </w:tc>
        <w:tc>
          <w:tcPr>
            <w:tcW w:w="5178" w:type="dxa"/>
            <w:hideMark/>
          </w:tcPr>
          <w:p w14:paraId="158D3743"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sends Payroll data.</w:t>
            </w:r>
          </w:p>
        </w:tc>
      </w:tr>
      <w:tr w:rsidR="00A37F27" w:rsidRPr="005C2867" w14:paraId="682B20AC" w14:textId="77777777" w:rsidTr="00A37F27">
        <w:trPr>
          <w:trHeight w:val="521"/>
        </w:trPr>
        <w:tc>
          <w:tcPr>
            <w:tcW w:w="1241" w:type="dxa"/>
            <w:hideMark/>
          </w:tcPr>
          <w:p w14:paraId="61899B31" w14:textId="25EC88D7"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Email</w:t>
            </w:r>
          </w:p>
        </w:tc>
        <w:tc>
          <w:tcPr>
            <w:tcW w:w="787" w:type="dxa"/>
            <w:hideMark/>
          </w:tcPr>
          <w:p w14:paraId="77138C40"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EM.10</w:t>
            </w:r>
          </w:p>
        </w:tc>
        <w:tc>
          <w:tcPr>
            <w:tcW w:w="3325" w:type="dxa"/>
            <w:hideMark/>
          </w:tcPr>
          <w:p w14:paraId="43F87134"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Global_PersonalInformation_Email</w:t>
            </w:r>
            <w:proofErr w:type="spellEnd"/>
          </w:p>
        </w:tc>
        <w:tc>
          <w:tcPr>
            <w:tcW w:w="5178" w:type="dxa"/>
            <w:hideMark/>
          </w:tcPr>
          <w:p w14:paraId="2D1BBEC5"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sends personal information.</w:t>
            </w:r>
          </w:p>
        </w:tc>
      </w:tr>
      <w:tr w:rsidR="00A37F27" w:rsidRPr="005C2867" w14:paraId="289563B9" w14:textId="77777777" w:rsidTr="00A37F27">
        <w:trPr>
          <w:trHeight w:val="511"/>
        </w:trPr>
        <w:tc>
          <w:tcPr>
            <w:tcW w:w="1241" w:type="dxa"/>
            <w:hideMark/>
          </w:tcPr>
          <w:p w14:paraId="59914F88" w14:textId="04C5C92F"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Email</w:t>
            </w:r>
          </w:p>
        </w:tc>
        <w:tc>
          <w:tcPr>
            <w:tcW w:w="787" w:type="dxa"/>
            <w:hideMark/>
          </w:tcPr>
          <w:p w14:paraId="36A50792"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EM.11</w:t>
            </w:r>
          </w:p>
        </w:tc>
        <w:tc>
          <w:tcPr>
            <w:tcW w:w="3325" w:type="dxa"/>
            <w:hideMark/>
          </w:tcPr>
          <w:p w14:paraId="74204CD8"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Global_Size_30MB_Email</w:t>
            </w:r>
          </w:p>
        </w:tc>
        <w:tc>
          <w:tcPr>
            <w:tcW w:w="5178" w:type="dxa"/>
            <w:hideMark/>
          </w:tcPr>
          <w:p w14:paraId="1630EE63"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sends an email with an attachment file larger than 30 MB.</w:t>
            </w:r>
          </w:p>
        </w:tc>
      </w:tr>
      <w:tr w:rsidR="00A37F27" w:rsidRPr="005C2867" w14:paraId="73F3DEA7" w14:textId="77777777" w:rsidTr="00A37F27">
        <w:trPr>
          <w:trHeight w:val="511"/>
        </w:trPr>
        <w:tc>
          <w:tcPr>
            <w:tcW w:w="1241" w:type="dxa"/>
            <w:hideMark/>
          </w:tcPr>
          <w:p w14:paraId="061F89C0" w14:textId="1B1ACAEF"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Email</w:t>
            </w:r>
          </w:p>
        </w:tc>
        <w:tc>
          <w:tcPr>
            <w:tcW w:w="787" w:type="dxa"/>
            <w:hideMark/>
          </w:tcPr>
          <w:p w14:paraId="02F4408D"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EM.12</w:t>
            </w:r>
          </w:p>
        </w:tc>
        <w:tc>
          <w:tcPr>
            <w:tcW w:w="3325" w:type="dxa"/>
            <w:hideMark/>
          </w:tcPr>
          <w:p w14:paraId="6F5D24BB"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Global_Iban_email</w:t>
            </w:r>
            <w:proofErr w:type="spellEnd"/>
          </w:p>
        </w:tc>
        <w:tc>
          <w:tcPr>
            <w:tcW w:w="5178" w:type="dxa"/>
            <w:hideMark/>
          </w:tcPr>
          <w:p w14:paraId="63570D06"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sends International Bank Account Numbers data.</w:t>
            </w:r>
          </w:p>
        </w:tc>
      </w:tr>
      <w:tr w:rsidR="00A37F27" w:rsidRPr="005C2867" w14:paraId="6A52D9B4" w14:textId="77777777" w:rsidTr="00A37F27">
        <w:trPr>
          <w:trHeight w:val="204"/>
        </w:trPr>
        <w:tc>
          <w:tcPr>
            <w:tcW w:w="1241" w:type="dxa"/>
            <w:hideMark/>
          </w:tcPr>
          <w:p w14:paraId="6DB1A91F" w14:textId="739AB3BB"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Email</w:t>
            </w:r>
          </w:p>
        </w:tc>
        <w:tc>
          <w:tcPr>
            <w:tcW w:w="787" w:type="dxa"/>
            <w:hideMark/>
          </w:tcPr>
          <w:p w14:paraId="53B1FF39"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EM.13</w:t>
            </w:r>
          </w:p>
        </w:tc>
        <w:tc>
          <w:tcPr>
            <w:tcW w:w="3325" w:type="dxa"/>
            <w:hideMark/>
          </w:tcPr>
          <w:p w14:paraId="6E991C60"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Global_Multimedia_email</w:t>
            </w:r>
            <w:proofErr w:type="spellEnd"/>
          </w:p>
        </w:tc>
        <w:tc>
          <w:tcPr>
            <w:tcW w:w="5178" w:type="dxa"/>
            <w:hideMark/>
          </w:tcPr>
          <w:p w14:paraId="02E27395"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sends multimedia files.</w:t>
            </w:r>
          </w:p>
        </w:tc>
      </w:tr>
      <w:tr w:rsidR="00A37F27" w:rsidRPr="005C2867" w14:paraId="53354042" w14:textId="77777777" w:rsidTr="00A37F27">
        <w:trPr>
          <w:trHeight w:val="240"/>
        </w:trPr>
        <w:tc>
          <w:tcPr>
            <w:tcW w:w="1241" w:type="dxa"/>
            <w:hideMark/>
          </w:tcPr>
          <w:p w14:paraId="0776C395" w14:textId="13D7735E"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Email</w:t>
            </w:r>
          </w:p>
        </w:tc>
        <w:tc>
          <w:tcPr>
            <w:tcW w:w="787" w:type="dxa"/>
            <w:hideMark/>
          </w:tcPr>
          <w:p w14:paraId="7239E1E6"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EM.14</w:t>
            </w:r>
          </w:p>
        </w:tc>
        <w:tc>
          <w:tcPr>
            <w:tcW w:w="3325" w:type="dxa"/>
            <w:hideMark/>
          </w:tcPr>
          <w:p w14:paraId="319C2C4B"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Global_PCI_Mail</w:t>
            </w:r>
            <w:proofErr w:type="spellEnd"/>
          </w:p>
        </w:tc>
        <w:tc>
          <w:tcPr>
            <w:tcW w:w="5178" w:type="dxa"/>
            <w:hideMark/>
          </w:tcPr>
          <w:p w14:paraId="4F5BF6E9"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sends credit card numbers.</w:t>
            </w:r>
          </w:p>
        </w:tc>
      </w:tr>
      <w:tr w:rsidR="00A37F27" w:rsidRPr="005C2867" w14:paraId="0B41D148" w14:textId="77777777" w:rsidTr="00A37F27">
        <w:trPr>
          <w:trHeight w:val="511"/>
        </w:trPr>
        <w:tc>
          <w:tcPr>
            <w:tcW w:w="1241" w:type="dxa"/>
            <w:hideMark/>
          </w:tcPr>
          <w:p w14:paraId="3CEEFECA" w14:textId="5EA0BD7A"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Email</w:t>
            </w:r>
          </w:p>
        </w:tc>
        <w:tc>
          <w:tcPr>
            <w:tcW w:w="787" w:type="dxa"/>
            <w:hideMark/>
          </w:tcPr>
          <w:p w14:paraId="37B16AEB"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EM.15</w:t>
            </w:r>
          </w:p>
        </w:tc>
        <w:tc>
          <w:tcPr>
            <w:tcW w:w="3325" w:type="dxa"/>
            <w:hideMark/>
          </w:tcPr>
          <w:p w14:paraId="2C5F838D"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Global_OfficeEncrypted_Mail</w:t>
            </w:r>
            <w:proofErr w:type="spellEnd"/>
          </w:p>
        </w:tc>
        <w:tc>
          <w:tcPr>
            <w:tcW w:w="5178" w:type="dxa"/>
            <w:hideMark/>
          </w:tcPr>
          <w:p w14:paraId="67468B51"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sends office encrypted files.</w:t>
            </w:r>
          </w:p>
        </w:tc>
      </w:tr>
      <w:tr w:rsidR="00A37F27" w:rsidRPr="005C2867" w14:paraId="16DDA6F6" w14:textId="77777777" w:rsidTr="00A37F27">
        <w:trPr>
          <w:trHeight w:val="327"/>
        </w:trPr>
        <w:tc>
          <w:tcPr>
            <w:tcW w:w="1241" w:type="dxa"/>
            <w:hideMark/>
          </w:tcPr>
          <w:p w14:paraId="770663A9" w14:textId="1161FC18"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Email</w:t>
            </w:r>
          </w:p>
        </w:tc>
        <w:tc>
          <w:tcPr>
            <w:tcW w:w="787" w:type="dxa"/>
            <w:hideMark/>
          </w:tcPr>
          <w:p w14:paraId="4B2A468D"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EM.16</w:t>
            </w:r>
          </w:p>
        </w:tc>
        <w:tc>
          <w:tcPr>
            <w:tcW w:w="3325" w:type="dxa"/>
            <w:hideMark/>
          </w:tcPr>
          <w:p w14:paraId="2FE16850"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Global_ZipEncrypted_Mail</w:t>
            </w:r>
            <w:proofErr w:type="spellEnd"/>
          </w:p>
        </w:tc>
        <w:tc>
          <w:tcPr>
            <w:tcW w:w="5178" w:type="dxa"/>
            <w:hideMark/>
          </w:tcPr>
          <w:p w14:paraId="756B9DC6"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sends zip encrypted files.</w:t>
            </w:r>
          </w:p>
        </w:tc>
      </w:tr>
      <w:tr w:rsidR="00A37F27" w:rsidRPr="005C2867" w14:paraId="59BEE4E3" w14:textId="77777777" w:rsidTr="00A37F27">
        <w:trPr>
          <w:trHeight w:val="376"/>
        </w:trPr>
        <w:tc>
          <w:tcPr>
            <w:tcW w:w="1241" w:type="dxa"/>
            <w:hideMark/>
          </w:tcPr>
          <w:p w14:paraId="505AFAF1" w14:textId="5B42F358"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Email</w:t>
            </w:r>
          </w:p>
        </w:tc>
        <w:tc>
          <w:tcPr>
            <w:tcW w:w="787" w:type="dxa"/>
            <w:hideMark/>
          </w:tcPr>
          <w:p w14:paraId="4D59C5A5"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EM.17</w:t>
            </w:r>
          </w:p>
        </w:tc>
        <w:tc>
          <w:tcPr>
            <w:tcW w:w="3325" w:type="dxa"/>
            <w:hideMark/>
          </w:tcPr>
          <w:p w14:paraId="08001978"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Global_ExtensionFile_Mail</w:t>
            </w:r>
            <w:proofErr w:type="spellEnd"/>
          </w:p>
        </w:tc>
        <w:tc>
          <w:tcPr>
            <w:tcW w:w="5178" w:type="dxa"/>
            <w:hideMark/>
          </w:tcPr>
          <w:p w14:paraId="06DDD1DC"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sends files with sensitive extensions.</w:t>
            </w:r>
          </w:p>
        </w:tc>
      </w:tr>
      <w:tr w:rsidR="00A37F27" w:rsidRPr="005C2867" w14:paraId="14892233" w14:textId="77777777" w:rsidTr="00A37F27">
        <w:trPr>
          <w:trHeight w:val="271"/>
        </w:trPr>
        <w:tc>
          <w:tcPr>
            <w:tcW w:w="1241" w:type="dxa"/>
            <w:hideMark/>
          </w:tcPr>
          <w:p w14:paraId="0B5FC544" w14:textId="36198267"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Email</w:t>
            </w:r>
          </w:p>
        </w:tc>
        <w:tc>
          <w:tcPr>
            <w:tcW w:w="787" w:type="dxa"/>
            <w:hideMark/>
          </w:tcPr>
          <w:p w14:paraId="741F6B49"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EM.18</w:t>
            </w:r>
          </w:p>
        </w:tc>
        <w:tc>
          <w:tcPr>
            <w:tcW w:w="3325" w:type="dxa"/>
            <w:hideMark/>
          </w:tcPr>
          <w:p w14:paraId="7463C873"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Global_SourceCode_Mail</w:t>
            </w:r>
            <w:proofErr w:type="spellEnd"/>
          </w:p>
        </w:tc>
        <w:tc>
          <w:tcPr>
            <w:tcW w:w="5178" w:type="dxa"/>
            <w:hideMark/>
          </w:tcPr>
          <w:p w14:paraId="330DEA93"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sends files source code.</w:t>
            </w:r>
          </w:p>
        </w:tc>
      </w:tr>
      <w:tr w:rsidR="00A37F27" w:rsidRPr="005C2867" w14:paraId="146A583B" w14:textId="77777777" w:rsidTr="00A37F27">
        <w:trPr>
          <w:trHeight w:val="511"/>
        </w:trPr>
        <w:tc>
          <w:tcPr>
            <w:tcW w:w="1241" w:type="dxa"/>
            <w:hideMark/>
          </w:tcPr>
          <w:p w14:paraId="6BF1C33C" w14:textId="7273E0D2"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Email</w:t>
            </w:r>
          </w:p>
        </w:tc>
        <w:tc>
          <w:tcPr>
            <w:tcW w:w="787" w:type="dxa"/>
            <w:hideMark/>
          </w:tcPr>
          <w:p w14:paraId="34DBC44B"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EM.19</w:t>
            </w:r>
          </w:p>
        </w:tc>
        <w:tc>
          <w:tcPr>
            <w:tcW w:w="3325" w:type="dxa"/>
            <w:hideMark/>
          </w:tcPr>
          <w:p w14:paraId="6E062F82"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Global_Collaborators_External_Mail</w:t>
            </w:r>
            <w:proofErr w:type="spellEnd"/>
          </w:p>
        </w:tc>
        <w:tc>
          <w:tcPr>
            <w:tcW w:w="5178" w:type="dxa"/>
            <w:hideMark/>
          </w:tcPr>
          <w:p w14:paraId="7E598C41"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mails being sent to external domains by collaborators.</w:t>
            </w:r>
          </w:p>
        </w:tc>
      </w:tr>
      <w:tr w:rsidR="00A37F27" w:rsidRPr="005C2867" w14:paraId="19763978" w14:textId="77777777" w:rsidTr="00A37F27">
        <w:trPr>
          <w:trHeight w:val="511"/>
        </w:trPr>
        <w:tc>
          <w:tcPr>
            <w:tcW w:w="1241" w:type="dxa"/>
            <w:hideMark/>
          </w:tcPr>
          <w:p w14:paraId="4EC79185" w14:textId="07ABC730"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 xml:space="preserve">Navigation </w:t>
            </w:r>
          </w:p>
        </w:tc>
        <w:tc>
          <w:tcPr>
            <w:tcW w:w="787" w:type="dxa"/>
            <w:hideMark/>
          </w:tcPr>
          <w:p w14:paraId="59267D19"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EP.1</w:t>
            </w:r>
          </w:p>
        </w:tc>
        <w:tc>
          <w:tcPr>
            <w:tcW w:w="3325" w:type="dxa"/>
            <w:hideMark/>
          </w:tcPr>
          <w:p w14:paraId="349A037F"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Global_RestrictedConfidential_Web</w:t>
            </w:r>
            <w:proofErr w:type="spellEnd"/>
          </w:p>
        </w:tc>
        <w:tc>
          <w:tcPr>
            <w:tcW w:w="5178" w:type="dxa"/>
            <w:hideMark/>
          </w:tcPr>
          <w:p w14:paraId="1384E9B2"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uploads files tagged as Restricted confidential by AIP.</w:t>
            </w:r>
          </w:p>
        </w:tc>
      </w:tr>
      <w:tr w:rsidR="00A37F27" w:rsidRPr="005C2867" w14:paraId="1A076DCE" w14:textId="77777777" w:rsidTr="00A37F27">
        <w:trPr>
          <w:trHeight w:val="521"/>
        </w:trPr>
        <w:tc>
          <w:tcPr>
            <w:tcW w:w="1241" w:type="dxa"/>
            <w:hideMark/>
          </w:tcPr>
          <w:p w14:paraId="67877F31" w14:textId="37C3C1E5"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 xml:space="preserve">Navigation </w:t>
            </w:r>
          </w:p>
        </w:tc>
        <w:tc>
          <w:tcPr>
            <w:tcW w:w="787" w:type="dxa"/>
            <w:hideMark/>
          </w:tcPr>
          <w:p w14:paraId="54276965"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EP.2</w:t>
            </w:r>
          </w:p>
        </w:tc>
        <w:tc>
          <w:tcPr>
            <w:tcW w:w="3325" w:type="dxa"/>
            <w:hideMark/>
          </w:tcPr>
          <w:p w14:paraId="0703256E"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Global_Secret_Web</w:t>
            </w:r>
            <w:proofErr w:type="spellEnd"/>
          </w:p>
        </w:tc>
        <w:tc>
          <w:tcPr>
            <w:tcW w:w="5178" w:type="dxa"/>
            <w:hideMark/>
          </w:tcPr>
          <w:p w14:paraId="1EBFA95B"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uploads files tagged as Secret by AIP.</w:t>
            </w:r>
          </w:p>
        </w:tc>
      </w:tr>
      <w:tr w:rsidR="00A37F27" w:rsidRPr="005C2867" w14:paraId="1E0BFCCE" w14:textId="77777777" w:rsidTr="00A37F27">
        <w:trPr>
          <w:trHeight w:val="511"/>
        </w:trPr>
        <w:tc>
          <w:tcPr>
            <w:tcW w:w="1241" w:type="dxa"/>
            <w:hideMark/>
          </w:tcPr>
          <w:p w14:paraId="2A0C25EB" w14:textId="462FEA32"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 xml:space="preserve">Navigation </w:t>
            </w:r>
          </w:p>
        </w:tc>
        <w:tc>
          <w:tcPr>
            <w:tcW w:w="787" w:type="dxa"/>
            <w:hideMark/>
          </w:tcPr>
          <w:p w14:paraId="2F17770C"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EP.3</w:t>
            </w:r>
          </w:p>
        </w:tc>
        <w:tc>
          <w:tcPr>
            <w:tcW w:w="3325" w:type="dxa"/>
            <w:hideMark/>
          </w:tcPr>
          <w:p w14:paraId="323ED68F"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Global_Credentials_Web</w:t>
            </w:r>
            <w:proofErr w:type="spellEnd"/>
          </w:p>
        </w:tc>
        <w:tc>
          <w:tcPr>
            <w:tcW w:w="5178" w:type="dxa"/>
            <w:hideMark/>
          </w:tcPr>
          <w:p w14:paraId="2FBA0591"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uploads files with credentials.</w:t>
            </w:r>
          </w:p>
        </w:tc>
      </w:tr>
      <w:tr w:rsidR="00A37F27" w:rsidRPr="005C2867" w14:paraId="170E2713" w14:textId="77777777" w:rsidTr="00A37F27">
        <w:trPr>
          <w:trHeight w:val="555"/>
        </w:trPr>
        <w:tc>
          <w:tcPr>
            <w:tcW w:w="1241" w:type="dxa"/>
            <w:hideMark/>
          </w:tcPr>
          <w:p w14:paraId="4CEE37F0" w14:textId="05860533"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 xml:space="preserve">Navigation </w:t>
            </w:r>
          </w:p>
        </w:tc>
        <w:tc>
          <w:tcPr>
            <w:tcW w:w="787" w:type="dxa"/>
            <w:hideMark/>
          </w:tcPr>
          <w:p w14:paraId="69E4C881"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EP.4</w:t>
            </w:r>
          </w:p>
        </w:tc>
        <w:tc>
          <w:tcPr>
            <w:tcW w:w="3325" w:type="dxa"/>
            <w:hideMark/>
          </w:tcPr>
          <w:p w14:paraId="08ECE04C"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Global_IBAN_Web</w:t>
            </w:r>
            <w:proofErr w:type="spellEnd"/>
          </w:p>
        </w:tc>
        <w:tc>
          <w:tcPr>
            <w:tcW w:w="5178" w:type="dxa"/>
            <w:hideMark/>
          </w:tcPr>
          <w:p w14:paraId="02657883"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uploads International Bank Account Numbers data.</w:t>
            </w:r>
          </w:p>
        </w:tc>
      </w:tr>
      <w:tr w:rsidR="00A37F27" w:rsidRPr="005C2867" w14:paraId="2D6D0B33" w14:textId="77777777" w:rsidTr="00A37F27">
        <w:trPr>
          <w:trHeight w:val="511"/>
        </w:trPr>
        <w:tc>
          <w:tcPr>
            <w:tcW w:w="1241" w:type="dxa"/>
            <w:hideMark/>
          </w:tcPr>
          <w:p w14:paraId="14FDC9E1" w14:textId="76D0FB09"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lastRenderedPageBreak/>
              <w:t xml:space="preserve">Navigation </w:t>
            </w:r>
          </w:p>
        </w:tc>
        <w:tc>
          <w:tcPr>
            <w:tcW w:w="787" w:type="dxa"/>
            <w:hideMark/>
          </w:tcPr>
          <w:p w14:paraId="673679FD"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EP.5</w:t>
            </w:r>
          </w:p>
        </w:tc>
        <w:tc>
          <w:tcPr>
            <w:tcW w:w="3325" w:type="dxa"/>
            <w:hideMark/>
          </w:tcPr>
          <w:p w14:paraId="2FF2DEC7"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Global_NetworkSecurity_Web</w:t>
            </w:r>
            <w:proofErr w:type="spellEnd"/>
          </w:p>
        </w:tc>
        <w:tc>
          <w:tcPr>
            <w:tcW w:w="5178" w:type="dxa"/>
            <w:hideMark/>
          </w:tcPr>
          <w:p w14:paraId="13593DD4"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users upload files containing Network Security data.</w:t>
            </w:r>
          </w:p>
        </w:tc>
      </w:tr>
      <w:tr w:rsidR="00A37F27" w:rsidRPr="005C2867" w14:paraId="57FED898" w14:textId="77777777" w:rsidTr="00A37F27">
        <w:trPr>
          <w:trHeight w:val="521"/>
        </w:trPr>
        <w:tc>
          <w:tcPr>
            <w:tcW w:w="1241" w:type="dxa"/>
            <w:hideMark/>
          </w:tcPr>
          <w:p w14:paraId="4B537F50" w14:textId="686B2D31"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 xml:space="preserve">Navigation </w:t>
            </w:r>
          </w:p>
        </w:tc>
        <w:tc>
          <w:tcPr>
            <w:tcW w:w="787" w:type="dxa"/>
            <w:hideMark/>
          </w:tcPr>
          <w:p w14:paraId="5D480D75"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EP.6</w:t>
            </w:r>
          </w:p>
        </w:tc>
        <w:tc>
          <w:tcPr>
            <w:tcW w:w="3325" w:type="dxa"/>
            <w:hideMark/>
          </w:tcPr>
          <w:p w14:paraId="303922D6"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Global_PCI_Web</w:t>
            </w:r>
            <w:proofErr w:type="spellEnd"/>
          </w:p>
        </w:tc>
        <w:tc>
          <w:tcPr>
            <w:tcW w:w="5178" w:type="dxa"/>
            <w:hideMark/>
          </w:tcPr>
          <w:p w14:paraId="1AFA43B6"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uploads credit cards numbers.</w:t>
            </w:r>
          </w:p>
        </w:tc>
      </w:tr>
      <w:tr w:rsidR="00A37F27" w:rsidRPr="005C2867" w14:paraId="6AE0CE2F" w14:textId="77777777" w:rsidTr="00A37F27">
        <w:trPr>
          <w:trHeight w:val="511"/>
        </w:trPr>
        <w:tc>
          <w:tcPr>
            <w:tcW w:w="1241" w:type="dxa"/>
            <w:hideMark/>
          </w:tcPr>
          <w:p w14:paraId="66C82A70" w14:textId="209C21B1"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 xml:space="preserve">Navigation </w:t>
            </w:r>
          </w:p>
        </w:tc>
        <w:tc>
          <w:tcPr>
            <w:tcW w:w="787" w:type="dxa"/>
            <w:hideMark/>
          </w:tcPr>
          <w:p w14:paraId="2811081F"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EP.7</w:t>
            </w:r>
          </w:p>
        </w:tc>
        <w:tc>
          <w:tcPr>
            <w:tcW w:w="3325" w:type="dxa"/>
            <w:hideMark/>
          </w:tcPr>
          <w:p w14:paraId="30714349"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Global_SWIFT_Web</w:t>
            </w:r>
            <w:proofErr w:type="spellEnd"/>
          </w:p>
        </w:tc>
        <w:tc>
          <w:tcPr>
            <w:tcW w:w="5178" w:type="dxa"/>
            <w:hideMark/>
          </w:tcPr>
          <w:p w14:paraId="042F1FF0"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uploads SWIFT data being sent outside.</w:t>
            </w:r>
          </w:p>
        </w:tc>
      </w:tr>
      <w:tr w:rsidR="00A37F27" w:rsidRPr="005C2867" w14:paraId="488C3F7F" w14:textId="77777777" w:rsidTr="00A37F27">
        <w:trPr>
          <w:trHeight w:val="474"/>
        </w:trPr>
        <w:tc>
          <w:tcPr>
            <w:tcW w:w="1241" w:type="dxa"/>
            <w:hideMark/>
          </w:tcPr>
          <w:p w14:paraId="4D52CE8B" w14:textId="4AF56964"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 xml:space="preserve">Navigation </w:t>
            </w:r>
          </w:p>
        </w:tc>
        <w:tc>
          <w:tcPr>
            <w:tcW w:w="787" w:type="dxa"/>
            <w:hideMark/>
          </w:tcPr>
          <w:p w14:paraId="7CCA92DE"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EP.8</w:t>
            </w:r>
          </w:p>
        </w:tc>
        <w:tc>
          <w:tcPr>
            <w:tcW w:w="3325" w:type="dxa"/>
            <w:hideMark/>
          </w:tcPr>
          <w:p w14:paraId="02714FD4"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Global_Names_Web</w:t>
            </w:r>
            <w:proofErr w:type="spellEnd"/>
          </w:p>
        </w:tc>
        <w:tc>
          <w:tcPr>
            <w:tcW w:w="5178" w:type="dxa"/>
            <w:hideMark/>
          </w:tcPr>
          <w:p w14:paraId="5010312F"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uploads a significant number of names and surnames.</w:t>
            </w:r>
          </w:p>
        </w:tc>
      </w:tr>
      <w:tr w:rsidR="00A37F27" w:rsidRPr="005C2867" w14:paraId="232D16B9" w14:textId="77777777" w:rsidTr="00A37F27">
        <w:trPr>
          <w:trHeight w:val="258"/>
        </w:trPr>
        <w:tc>
          <w:tcPr>
            <w:tcW w:w="1241" w:type="dxa"/>
            <w:hideMark/>
          </w:tcPr>
          <w:p w14:paraId="476CCCC5" w14:textId="797B4C02"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 xml:space="preserve">Navigation </w:t>
            </w:r>
          </w:p>
        </w:tc>
        <w:tc>
          <w:tcPr>
            <w:tcW w:w="787" w:type="dxa"/>
            <w:hideMark/>
          </w:tcPr>
          <w:p w14:paraId="33F86F0B"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EP.9</w:t>
            </w:r>
          </w:p>
        </w:tc>
        <w:tc>
          <w:tcPr>
            <w:tcW w:w="3325" w:type="dxa"/>
            <w:hideMark/>
          </w:tcPr>
          <w:p w14:paraId="5CC8CBCA"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Global_Payroll_Web</w:t>
            </w:r>
            <w:proofErr w:type="spellEnd"/>
          </w:p>
        </w:tc>
        <w:tc>
          <w:tcPr>
            <w:tcW w:w="5178" w:type="dxa"/>
            <w:hideMark/>
          </w:tcPr>
          <w:p w14:paraId="1E3EF993"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uploads Payroll data.</w:t>
            </w:r>
          </w:p>
        </w:tc>
      </w:tr>
      <w:tr w:rsidR="00A37F27" w:rsidRPr="005C2867" w14:paraId="7525C84A" w14:textId="77777777" w:rsidTr="00A37F27">
        <w:trPr>
          <w:trHeight w:val="511"/>
        </w:trPr>
        <w:tc>
          <w:tcPr>
            <w:tcW w:w="1241" w:type="dxa"/>
            <w:hideMark/>
          </w:tcPr>
          <w:p w14:paraId="13CD74E0" w14:textId="0651778A"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 xml:space="preserve">Navigation </w:t>
            </w:r>
          </w:p>
        </w:tc>
        <w:tc>
          <w:tcPr>
            <w:tcW w:w="787" w:type="dxa"/>
            <w:hideMark/>
          </w:tcPr>
          <w:p w14:paraId="4C097BA8"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EP.10</w:t>
            </w:r>
          </w:p>
        </w:tc>
        <w:tc>
          <w:tcPr>
            <w:tcW w:w="3325" w:type="dxa"/>
            <w:hideMark/>
          </w:tcPr>
          <w:p w14:paraId="22D9C469"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Global_PersonalInformation_Web</w:t>
            </w:r>
            <w:proofErr w:type="spellEnd"/>
          </w:p>
        </w:tc>
        <w:tc>
          <w:tcPr>
            <w:tcW w:w="5178" w:type="dxa"/>
            <w:hideMark/>
          </w:tcPr>
          <w:p w14:paraId="1750A499"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uploads personal information.</w:t>
            </w:r>
          </w:p>
        </w:tc>
      </w:tr>
      <w:tr w:rsidR="00A37F27" w:rsidRPr="005C2867" w14:paraId="08723609" w14:textId="77777777" w:rsidTr="00A37F27">
        <w:trPr>
          <w:trHeight w:val="521"/>
        </w:trPr>
        <w:tc>
          <w:tcPr>
            <w:tcW w:w="1241" w:type="dxa"/>
            <w:hideMark/>
          </w:tcPr>
          <w:p w14:paraId="4581B857" w14:textId="4C6DD603"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 xml:space="preserve">Navigation </w:t>
            </w:r>
          </w:p>
        </w:tc>
        <w:tc>
          <w:tcPr>
            <w:tcW w:w="787" w:type="dxa"/>
            <w:hideMark/>
          </w:tcPr>
          <w:p w14:paraId="1C89CC61"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EP.11</w:t>
            </w:r>
          </w:p>
        </w:tc>
        <w:tc>
          <w:tcPr>
            <w:tcW w:w="3325" w:type="dxa"/>
            <w:hideMark/>
          </w:tcPr>
          <w:p w14:paraId="6D7278DB"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Global_IM_Web</w:t>
            </w:r>
            <w:proofErr w:type="spellEnd"/>
          </w:p>
        </w:tc>
        <w:tc>
          <w:tcPr>
            <w:tcW w:w="5178" w:type="dxa"/>
            <w:hideMark/>
          </w:tcPr>
          <w:p w14:paraId="5B935EAC"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uploads any kind of file to Instant Message web.</w:t>
            </w:r>
          </w:p>
        </w:tc>
      </w:tr>
      <w:tr w:rsidR="00A37F27" w:rsidRPr="005C2867" w14:paraId="7E2862A5" w14:textId="77777777" w:rsidTr="00A37F27">
        <w:trPr>
          <w:trHeight w:val="772"/>
        </w:trPr>
        <w:tc>
          <w:tcPr>
            <w:tcW w:w="1241" w:type="dxa"/>
            <w:hideMark/>
          </w:tcPr>
          <w:p w14:paraId="208FB04B" w14:textId="2982B56A"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 xml:space="preserve">Navigation </w:t>
            </w:r>
          </w:p>
        </w:tc>
        <w:tc>
          <w:tcPr>
            <w:tcW w:w="787" w:type="dxa"/>
            <w:hideMark/>
          </w:tcPr>
          <w:p w14:paraId="436AE97D"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EP.12</w:t>
            </w:r>
          </w:p>
        </w:tc>
        <w:tc>
          <w:tcPr>
            <w:tcW w:w="3325" w:type="dxa"/>
            <w:hideMark/>
          </w:tcPr>
          <w:p w14:paraId="778C3BBF"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Global_Personal</w:t>
            </w:r>
            <w:proofErr w:type="spellEnd"/>
            <w:r w:rsidRPr="00F41BAC">
              <w:rPr>
                <w:rFonts w:ascii="Calibri Light" w:eastAsia="Times New Roman" w:hAnsi="Calibri Light" w:cs="Arial"/>
                <w:color w:val="000000"/>
                <w:szCs w:val="20"/>
                <w:lang w:eastAsia="es-ES"/>
              </w:rPr>
              <w:t xml:space="preserve"> </w:t>
            </w:r>
            <w:proofErr w:type="spellStart"/>
            <w:r w:rsidRPr="00F41BAC">
              <w:rPr>
                <w:rFonts w:ascii="Calibri Light" w:eastAsia="Times New Roman" w:hAnsi="Calibri Light" w:cs="Arial"/>
                <w:color w:val="000000"/>
                <w:szCs w:val="20"/>
                <w:lang w:eastAsia="es-ES"/>
              </w:rPr>
              <w:t>Storage_Web</w:t>
            </w:r>
            <w:proofErr w:type="spellEnd"/>
          </w:p>
        </w:tc>
        <w:tc>
          <w:tcPr>
            <w:tcW w:w="5178" w:type="dxa"/>
            <w:hideMark/>
          </w:tcPr>
          <w:p w14:paraId="59DCF856"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documents being uploaded to personal cloud storage sites via web browsers.</w:t>
            </w:r>
          </w:p>
        </w:tc>
      </w:tr>
      <w:tr w:rsidR="00A37F27" w:rsidRPr="005C2867" w14:paraId="2E2540DA" w14:textId="77777777" w:rsidTr="00A37F27">
        <w:trPr>
          <w:trHeight w:val="511"/>
        </w:trPr>
        <w:tc>
          <w:tcPr>
            <w:tcW w:w="1241" w:type="dxa"/>
            <w:hideMark/>
          </w:tcPr>
          <w:p w14:paraId="6E5D441B" w14:textId="56D0FDC0"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 xml:space="preserve">Navigation </w:t>
            </w:r>
          </w:p>
        </w:tc>
        <w:tc>
          <w:tcPr>
            <w:tcW w:w="787" w:type="dxa"/>
            <w:hideMark/>
          </w:tcPr>
          <w:p w14:paraId="0B0ABCDE"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EP.13</w:t>
            </w:r>
          </w:p>
        </w:tc>
        <w:tc>
          <w:tcPr>
            <w:tcW w:w="3325" w:type="dxa"/>
            <w:hideMark/>
          </w:tcPr>
          <w:p w14:paraId="35FC4A45"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Global_UploadFileSize</w:t>
            </w:r>
            <w:proofErr w:type="spellEnd"/>
            <w:r w:rsidRPr="00F41BAC">
              <w:rPr>
                <w:rFonts w:ascii="Calibri Light" w:eastAsia="Times New Roman" w:hAnsi="Calibri Light" w:cs="Arial"/>
                <w:color w:val="000000"/>
                <w:szCs w:val="20"/>
                <w:lang w:eastAsia="es-ES"/>
              </w:rPr>
              <w:t>(30)_Web</w:t>
            </w:r>
          </w:p>
        </w:tc>
        <w:tc>
          <w:tcPr>
            <w:tcW w:w="5178" w:type="dxa"/>
            <w:hideMark/>
          </w:tcPr>
          <w:p w14:paraId="2ABA06B2"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uploads a file larger than 30 MB.</w:t>
            </w:r>
          </w:p>
        </w:tc>
      </w:tr>
      <w:tr w:rsidR="00A37F27" w:rsidRPr="005C2867" w14:paraId="74861748" w14:textId="77777777" w:rsidTr="00A37F27">
        <w:trPr>
          <w:trHeight w:val="356"/>
        </w:trPr>
        <w:tc>
          <w:tcPr>
            <w:tcW w:w="1241" w:type="dxa"/>
            <w:hideMark/>
          </w:tcPr>
          <w:p w14:paraId="6635C914" w14:textId="5FA1D02E"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 xml:space="preserve">Navigation </w:t>
            </w:r>
          </w:p>
        </w:tc>
        <w:tc>
          <w:tcPr>
            <w:tcW w:w="787" w:type="dxa"/>
            <w:hideMark/>
          </w:tcPr>
          <w:p w14:paraId="386FF4F5"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EP.14</w:t>
            </w:r>
          </w:p>
        </w:tc>
        <w:tc>
          <w:tcPr>
            <w:tcW w:w="3325" w:type="dxa"/>
            <w:hideMark/>
          </w:tcPr>
          <w:p w14:paraId="3A153C09"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Global_Office</w:t>
            </w:r>
            <w:proofErr w:type="spellEnd"/>
            <w:r w:rsidRPr="00F41BAC">
              <w:rPr>
                <w:rFonts w:ascii="Calibri Light" w:eastAsia="Times New Roman" w:hAnsi="Calibri Light" w:cs="Arial"/>
                <w:color w:val="000000"/>
                <w:szCs w:val="20"/>
                <w:lang w:eastAsia="es-ES"/>
              </w:rPr>
              <w:t xml:space="preserve"> </w:t>
            </w:r>
            <w:proofErr w:type="spellStart"/>
            <w:r w:rsidRPr="00F41BAC">
              <w:rPr>
                <w:rFonts w:ascii="Calibri Light" w:eastAsia="Times New Roman" w:hAnsi="Calibri Light" w:cs="Arial"/>
                <w:color w:val="000000"/>
                <w:szCs w:val="20"/>
                <w:lang w:eastAsia="es-ES"/>
              </w:rPr>
              <w:t>Encrypted_Web</w:t>
            </w:r>
            <w:proofErr w:type="spellEnd"/>
          </w:p>
        </w:tc>
        <w:tc>
          <w:tcPr>
            <w:tcW w:w="5178" w:type="dxa"/>
            <w:hideMark/>
          </w:tcPr>
          <w:p w14:paraId="5BAD07B9"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uploads a encrypted file.</w:t>
            </w:r>
          </w:p>
        </w:tc>
      </w:tr>
      <w:tr w:rsidR="00A37F27" w:rsidRPr="005C2867" w14:paraId="1A2EE728" w14:textId="77777777" w:rsidTr="00A37F27">
        <w:trPr>
          <w:trHeight w:val="534"/>
        </w:trPr>
        <w:tc>
          <w:tcPr>
            <w:tcW w:w="1241" w:type="dxa"/>
            <w:hideMark/>
          </w:tcPr>
          <w:p w14:paraId="57381E77" w14:textId="1E62EEC6"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 xml:space="preserve">Navigation </w:t>
            </w:r>
          </w:p>
        </w:tc>
        <w:tc>
          <w:tcPr>
            <w:tcW w:w="787" w:type="dxa"/>
            <w:hideMark/>
          </w:tcPr>
          <w:p w14:paraId="1EF59812"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EP.15</w:t>
            </w:r>
          </w:p>
        </w:tc>
        <w:tc>
          <w:tcPr>
            <w:tcW w:w="3325" w:type="dxa"/>
            <w:hideMark/>
          </w:tcPr>
          <w:p w14:paraId="4ED7A00A"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Global_Zip_password_Web</w:t>
            </w:r>
            <w:proofErr w:type="spellEnd"/>
          </w:p>
        </w:tc>
        <w:tc>
          <w:tcPr>
            <w:tcW w:w="5178" w:type="dxa"/>
            <w:hideMark/>
          </w:tcPr>
          <w:p w14:paraId="41236DA2"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uploads a compressed file protected by password.</w:t>
            </w:r>
          </w:p>
        </w:tc>
      </w:tr>
      <w:tr w:rsidR="00A37F27" w:rsidRPr="005C2867" w14:paraId="2C936D9E" w14:textId="77777777" w:rsidTr="00A37F27">
        <w:trPr>
          <w:trHeight w:val="772"/>
        </w:trPr>
        <w:tc>
          <w:tcPr>
            <w:tcW w:w="1241" w:type="dxa"/>
            <w:hideMark/>
          </w:tcPr>
          <w:p w14:paraId="1466A2EE" w14:textId="3CA73550"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 xml:space="preserve">Navigation </w:t>
            </w:r>
          </w:p>
        </w:tc>
        <w:tc>
          <w:tcPr>
            <w:tcW w:w="787" w:type="dxa"/>
            <w:hideMark/>
          </w:tcPr>
          <w:p w14:paraId="40853D2F"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EP.16</w:t>
            </w:r>
          </w:p>
        </w:tc>
        <w:tc>
          <w:tcPr>
            <w:tcW w:w="3325" w:type="dxa"/>
            <w:hideMark/>
          </w:tcPr>
          <w:p w14:paraId="5288FACE"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 xml:space="preserve">Global_ </w:t>
            </w:r>
            <w:proofErr w:type="spellStart"/>
            <w:r w:rsidRPr="00F41BAC">
              <w:rPr>
                <w:rFonts w:ascii="Calibri Light" w:eastAsia="Times New Roman" w:hAnsi="Calibri Light" w:cs="Arial"/>
                <w:color w:val="000000"/>
                <w:szCs w:val="20"/>
                <w:lang w:eastAsia="es-ES"/>
              </w:rPr>
              <w:t>SourceCode</w:t>
            </w:r>
            <w:proofErr w:type="spellEnd"/>
            <w:r w:rsidRPr="00F41BAC">
              <w:rPr>
                <w:rFonts w:ascii="Calibri Light" w:eastAsia="Times New Roman" w:hAnsi="Calibri Light" w:cs="Arial"/>
                <w:color w:val="000000"/>
                <w:szCs w:val="20"/>
                <w:lang w:eastAsia="es-ES"/>
              </w:rPr>
              <w:t xml:space="preserve"> _Web</w:t>
            </w:r>
          </w:p>
        </w:tc>
        <w:tc>
          <w:tcPr>
            <w:tcW w:w="5178" w:type="dxa"/>
            <w:hideMark/>
          </w:tcPr>
          <w:p w14:paraId="6C0A9CA8"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uploads files with source code to any destination except corporate repositories.</w:t>
            </w:r>
          </w:p>
        </w:tc>
      </w:tr>
      <w:tr w:rsidR="00A37F27" w:rsidRPr="005C2867" w14:paraId="047A25EC" w14:textId="77777777" w:rsidTr="00A37F27">
        <w:trPr>
          <w:trHeight w:val="826"/>
        </w:trPr>
        <w:tc>
          <w:tcPr>
            <w:tcW w:w="1241" w:type="dxa"/>
            <w:hideMark/>
          </w:tcPr>
          <w:p w14:paraId="2EE10976" w14:textId="3FE704A4"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 xml:space="preserve">Navigation </w:t>
            </w:r>
          </w:p>
        </w:tc>
        <w:tc>
          <w:tcPr>
            <w:tcW w:w="787" w:type="dxa"/>
            <w:hideMark/>
          </w:tcPr>
          <w:p w14:paraId="0A34BD27"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EP.17</w:t>
            </w:r>
          </w:p>
        </w:tc>
        <w:tc>
          <w:tcPr>
            <w:tcW w:w="3325" w:type="dxa"/>
            <w:hideMark/>
          </w:tcPr>
          <w:p w14:paraId="24492702"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Alert Upload &gt;100 MB x 1 day</w:t>
            </w:r>
          </w:p>
        </w:tc>
        <w:tc>
          <w:tcPr>
            <w:tcW w:w="5178" w:type="dxa"/>
            <w:hideMark/>
          </w:tcPr>
          <w:p w14:paraId="256A4727"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Monitoring process to detect users who throughout the day have uploaded files that exceeds 100 MB per day.</w:t>
            </w:r>
          </w:p>
        </w:tc>
      </w:tr>
      <w:tr w:rsidR="00A37F27" w:rsidRPr="005C2867" w14:paraId="59C5926B" w14:textId="77777777" w:rsidTr="00A37F27">
        <w:trPr>
          <w:trHeight w:val="783"/>
        </w:trPr>
        <w:tc>
          <w:tcPr>
            <w:tcW w:w="1241" w:type="dxa"/>
            <w:hideMark/>
          </w:tcPr>
          <w:p w14:paraId="5D0D8F65" w14:textId="3C7E9471"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 xml:space="preserve">Navigation </w:t>
            </w:r>
          </w:p>
        </w:tc>
        <w:tc>
          <w:tcPr>
            <w:tcW w:w="787" w:type="dxa"/>
            <w:hideMark/>
          </w:tcPr>
          <w:p w14:paraId="6C430C86"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EP.18</w:t>
            </w:r>
          </w:p>
        </w:tc>
        <w:tc>
          <w:tcPr>
            <w:tcW w:w="3325" w:type="dxa"/>
            <w:hideMark/>
          </w:tcPr>
          <w:p w14:paraId="63447407"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Cloud Firewall</w:t>
            </w:r>
          </w:p>
        </w:tc>
        <w:tc>
          <w:tcPr>
            <w:tcW w:w="5178" w:type="dxa"/>
            <w:hideMark/>
          </w:tcPr>
          <w:p w14:paraId="54241A6A"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For roaming users, enable cloud firewall to control the outbound non-HTTP(S) traffic. Block all unauthorized traffic.</w:t>
            </w:r>
          </w:p>
        </w:tc>
      </w:tr>
      <w:tr w:rsidR="00A37F27" w:rsidRPr="005C2867" w14:paraId="193214CC" w14:textId="77777777" w:rsidTr="00A37F27">
        <w:trPr>
          <w:trHeight w:val="511"/>
        </w:trPr>
        <w:tc>
          <w:tcPr>
            <w:tcW w:w="1241" w:type="dxa"/>
            <w:hideMark/>
          </w:tcPr>
          <w:p w14:paraId="0B8F0AE9" w14:textId="537C7ED1"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Printers</w:t>
            </w:r>
          </w:p>
        </w:tc>
        <w:tc>
          <w:tcPr>
            <w:tcW w:w="787" w:type="dxa"/>
            <w:hideMark/>
          </w:tcPr>
          <w:p w14:paraId="09A23FAD"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EP.19</w:t>
            </w:r>
          </w:p>
        </w:tc>
        <w:tc>
          <w:tcPr>
            <w:tcW w:w="3325" w:type="dxa"/>
            <w:hideMark/>
          </w:tcPr>
          <w:p w14:paraId="307177B6"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Global_RestrictedConfidential_Printer</w:t>
            </w:r>
            <w:proofErr w:type="spellEnd"/>
          </w:p>
        </w:tc>
        <w:tc>
          <w:tcPr>
            <w:tcW w:w="5178" w:type="dxa"/>
            <w:hideMark/>
          </w:tcPr>
          <w:p w14:paraId="0C0A4CE0"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prints files tagged as Restricted confidential by AIP.</w:t>
            </w:r>
          </w:p>
        </w:tc>
      </w:tr>
      <w:tr w:rsidR="00A37F27" w:rsidRPr="005C2867" w14:paraId="162334CD" w14:textId="77777777" w:rsidTr="00A37F27">
        <w:trPr>
          <w:trHeight w:val="521"/>
        </w:trPr>
        <w:tc>
          <w:tcPr>
            <w:tcW w:w="1241" w:type="dxa"/>
            <w:hideMark/>
          </w:tcPr>
          <w:p w14:paraId="31548445" w14:textId="0267E657"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Printers</w:t>
            </w:r>
          </w:p>
        </w:tc>
        <w:tc>
          <w:tcPr>
            <w:tcW w:w="787" w:type="dxa"/>
            <w:hideMark/>
          </w:tcPr>
          <w:p w14:paraId="1263115A"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EP.20</w:t>
            </w:r>
          </w:p>
        </w:tc>
        <w:tc>
          <w:tcPr>
            <w:tcW w:w="3325" w:type="dxa"/>
            <w:hideMark/>
          </w:tcPr>
          <w:p w14:paraId="7D9D6BB4"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Global_Secret_Printer</w:t>
            </w:r>
            <w:proofErr w:type="spellEnd"/>
          </w:p>
        </w:tc>
        <w:tc>
          <w:tcPr>
            <w:tcW w:w="5178" w:type="dxa"/>
            <w:hideMark/>
          </w:tcPr>
          <w:p w14:paraId="1B39D992"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prints files tagged as Secret by AIP.</w:t>
            </w:r>
          </w:p>
        </w:tc>
      </w:tr>
      <w:tr w:rsidR="00A37F27" w:rsidRPr="005C2867" w14:paraId="4DBBE764" w14:textId="77777777" w:rsidTr="00A37F27">
        <w:trPr>
          <w:trHeight w:val="511"/>
        </w:trPr>
        <w:tc>
          <w:tcPr>
            <w:tcW w:w="1241" w:type="dxa"/>
            <w:hideMark/>
          </w:tcPr>
          <w:p w14:paraId="5FAD4934" w14:textId="7A5D1955"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Printers</w:t>
            </w:r>
          </w:p>
        </w:tc>
        <w:tc>
          <w:tcPr>
            <w:tcW w:w="787" w:type="dxa"/>
            <w:hideMark/>
          </w:tcPr>
          <w:p w14:paraId="15DE3A97"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EP.21</w:t>
            </w:r>
          </w:p>
        </w:tc>
        <w:tc>
          <w:tcPr>
            <w:tcW w:w="3325" w:type="dxa"/>
            <w:hideMark/>
          </w:tcPr>
          <w:p w14:paraId="097A7F83"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Global_Credentials_Printers</w:t>
            </w:r>
            <w:proofErr w:type="spellEnd"/>
          </w:p>
        </w:tc>
        <w:tc>
          <w:tcPr>
            <w:tcW w:w="5178" w:type="dxa"/>
            <w:hideMark/>
          </w:tcPr>
          <w:p w14:paraId="3B7A7119"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prints files with credentials.</w:t>
            </w:r>
          </w:p>
        </w:tc>
      </w:tr>
      <w:tr w:rsidR="00A37F27" w:rsidRPr="005C2867" w14:paraId="1E8823EC" w14:textId="77777777" w:rsidTr="00A37F27">
        <w:trPr>
          <w:trHeight w:val="511"/>
        </w:trPr>
        <w:tc>
          <w:tcPr>
            <w:tcW w:w="1241" w:type="dxa"/>
            <w:hideMark/>
          </w:tcPr>
          <w:p w14:paraId="3CA8B913" w14:textId="384AC0BA"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Printers</w:t>
            </w:r>
          </w:p>
        </w:tc>
        <w:tc>
          <w:tcPr>
            <w:tcW w:w="787" w:type="dxa"/>
            <w:hideMark/>
          </w:tcPr>
          <w:p w14:paraId="2FD0EE43"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EP.22</w:t>
            </w:r>
          </w:p>
        </w:tc>
        <w:tc>
          <w:tcPr>
            <w:tcW w:w="3325" w:type="dxa"/>
            <w:hideMark/>
          </w:tcPr>
          <w:p w14:paraId="7D514A71"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Global_IBAN_Printers</w:t>
            </w:r>
            <w:proofErr w:type="spellEnd"/>
          </w:p>
        </w:tc>
        <w:tc>
          <w:tcPr>
            <w:tcW w:w="5178" w:type="dxa"/>
            <w:hideMark/>
          </w:tcPr>
          <w:p w14:paraId="32A1C38B"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prints International Bank Account Numbers data.</w:t>
            </w:r>
          </w:p>
        </w:tc>
      </w:tr>
      <w:tr w:rsidR="00A37F27" w:rsidRPr="005C2867" w14:paraId="75713794" w14:textId="77777777" w:rsidTr="00A37F27">
        <w:trPr>
          <w:trHeight w:val="511"/>
        </w:trPr>
        <w:tc>
          <w:tcPr>
            <w:tcW w:w="1241" w:type="dxa"/>
            <w:hideMark/>
          </w:tcPr>
          <w:p w14:paraId="67D6C4C3" w14:textId="27559CBD"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Printers</w:t>
            </w:r>
          </w:p>
        </w:tc>
        <w:tc>
          <w:tcPr>
            <w:tcW w:w="787" w:type="dxa"/>
            <w:hideMark/>
          </w:tcPr>
          <w:p w14:paraId="35476E3E"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EP.23</w:t>
            </w:r>
          </w:p>
        </w:tc>
        <w:tc>
          <w:tcPr>
            <w:tcW w:w="3325" w:type="dxa"/>
            <w:hideMark/>
          </w:tcPr>
          <w:p w14:paraId="105D0E9A"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Global_NetworkSecurity_Printers</w:t>
            </w:r>
            <w:proofErr w:type="spellEnd"/>
          </w:p>
        </w:tc>
        <w:tc>
          <w:tcPr>
            <w:tcW w:w="5178" w:type="dxa"/>
            <w:hideMark/>
          </w:tcPr>
          <w:p w14:paraId="5D05E7C2"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users prints files containing Network Security data.</w:t>
            </w:r>
          </w:p>
        </w:tc>
      </w:tr>
      <w:tr w:rsidR="00A37F27" w:rsidRPr="005C2867" w14:paraId="1F6FB430" w14:textId="77777777" w:rsidTr="00A37F27">
        <w:trPr>
          <w:trHeight w:val="260"/>
        </w:trPr>
        <w:tc>
          <w:tcPr>
            <w:tcW w:w="1241" w:type="dxa"/>
            <w:hideMark/>
          </w:tcPr>
          <w:p w14:paraId="136E2AB2" w14:textId="0FA75C2F"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Printers</w:t>
            </w:r>
          </w:p>
        </w:tc>
        <w:tc>
          <w:tcPr>
            <w:tcW w:w="787" w:type="dxa"/>
            <w:hideMark/>
          </w:tcPr>
          <w:p w14:paraId="0468A0F2"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EP.24</w:t>
            </w:r>
          </w:p>
        </w:tc>
        <w:tc>
          <w:tcPr>
            <w:tcW w:w="3325" w:type="dxa"/>
            <w:hideMark/>
          </w:tcPr>
          <w:p w14:paraId="3CF312D2"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Global_PCI_Printers</w:t>
            </w:r>
            <w:proofErr w:type="spellEnd"/>
          </w:p>
        </w:tc>
        <w:tc>
          <w:tcPr>
            <w:tcW w:w="5178" w:type="dxa"/>
            <w:hideMark/>
          </w:tcPr>
          <w:p w14:paraId="5425D0E3"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 xml:space="preserve">Block when user prints </w:t>
            </w:r>
            <w:proofErr w:type="spellStart"/>
            <w:r w:rsidRPr="00F41BAC">
              <w:rPr>
                <w:rFonts w:ascii="Calibri Light" w:eastAsia="Times New Roman" w:hAnsi="Calibri Light" w:cs="Arial"/>
                <w:color w:val="000000"/>
                <w:szCs w:val="20"/>
                <w:lang w:eastAsia="es-ES"/>
              </w:rPr>
              <w:t>creditcards</w:t>
            </w:r>
            <w:proofErr w:type="spellEnd"/>
            <w:r w:rsidRPr="00F41BAC">
              <w:rPr>
                <w:rFonts w:ascii="Calibri Light" w:eastAsia="Times New Roman" w:hAnsi="Calibri Light" w:cs="Arial"/>
                <w:color w:val="000000"/>
                <w:szCs w:val="20"/>
                <w:lang w:eastAsia="es-ES"/>
              </w:rPr>
              <w:t xml:space="preserve"> numbers.</w:t>
            </w:r>
          </w:p>
        </w:tc>
      </w:tr>
      <w:tr w:rsidR="00A37F27" w:rsidRPr="005C2867" w14:paraId="0BA06782" w14:textId="77777777" w:rsidTr="00A37F27">
        <w:trPr>
          <w:trHeight w:val="144"/>
        </w:trPr>
        <w:tc>
          <w:tcPr>
            <w:tcW w:w="1241" w:type="dxa"/>
            <w:hideMark/>
          </w:tcPr>
          <w:p w14:paraId="1B6051D5" w14:textId="5EA9BFD0"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Printers</w:t>
            </w:r>
          </w:p>
        </w:tc>
        <w:tc>
          <w:tcPr>
            <w:tcW w:w="787" w:type="dxa"/>
            <w:hideMark/>
          </w:tcPr>
          <w:p w14:paraId="59301B4A"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EP.25</w:t>
            </w:r>
          </w:p>
        </w:tc>
        <w:tc>
          <w:tcPr>
            <w:tcW w:w="3325" w:type="dxa"/>
            <w:hideMark/>
          </w:tcPr>
          <w:p w14:paraId="2593C797"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Global_SWIFT_Printers</w:t>
            </w:r>
            <w:proofErr w:type="spellEnd"/>
          </w:p>
        </w:tc>
        <w:tc>
          <w:tcPr>
            <w:tcW w:w="5178" w:type="dxa"/>
            <w:hideMark/>
          </w:tcPr>
          <w:p w14:paraId="315CC04D"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prints SWIFT data being sent outside.</w:t>
            </w:r>
          </w:p>
        </w:tc>
      </w:tr>
      <w:tr w:rsidR="00A37F27" w:rsidRPr="005C2867" w14:paraId="2EF2A7ED" w14:textId="77777777" w:rsidTr="00A37F27">
        <w:trPr>
          <w:trHeight w:val="144"/>
        </w:trPr>
        <w:tc>
          <w:tcPr>
            <w:tcW w:w="1241" w:type="dxa"/>
            <w:hideMark/>
          </w:tcPr>
          <w:p w14:paraId="23AF997B" w14:textId="2BE24968"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Printers</w:t>
            </w:r>
          </w:p>
        </w:tc>
        <w:tc>
          <w:tcPr>
            <w:tcW w:w="787" w:type="dxa"/>
            <w:hideMark/>
          </w:tcPr>
          <w:p w14:paraId="229FC074"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EP.26</w:t>
            </w:r>
          </w:p>
        </w:tc>
        <w:tc>
          <w:tcPr>
            <w:tcW w:w="3325" w:type="dxa"/>
            <w:hideMark/>
          </w:tcPr>
          <w:p w14:paraId="65A6E187"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Global_Names_Printers</w:t>
            </w:r>
            <w:proofErr w:type="spellEnd"/>
          </w:p>
        </w:tc>
        <w:tc>
          <w:tcPr>
            <w:tcW w:w="5178" w:type="dxa"/>
            <w:hideMark/>
          </w:tcPr>
          <w:p w14:paraId="4E26EB82"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prints a significant number of names and surnames.</w:t>
            </w:r>
          </w:p>
        </w:tc>
      </w:tr>
      <w:tr w:rsidR="00A37F27" w:rsidRPr="005C2867" w14:paraId="373B5249" w14:textId="77777777" w:rsidTr="00A37F27">
        <w:trPr>
          <w:trHeight w:val="144"/>
        </w:trPr>
        <w:tc>
          <w:tcPr>
            <w:tcW w:w="1241" w:type="dxa"/>
            <w:hideMark/>
          </w:tcPr>
          <w:p w14:paraId="2E210A5D" w14:textId="269D7F4B"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Printers</w:t>
            </w:r>
          </w:p>
        </w:tc>
        <w:tc>
          <w:tcPr>
            <w:tcW w:w="787" w:type="dxa"/>
            <w:hideMark/>
          </w:tcPr>
          <w:p w14:paraId="44974E67"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EP.27</w:t>
            </w:r>
          </w:p>
        </w:tc>
        <w:tc>
          <w:tcPr>
            <w:tcW w:w="3325" w:type="dxa"/>
            <w:hideMark/>
          </w:tcPr>
          <w:p w14:paraId="7BA79D3B"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Global_Payroll_Printers</w:t>
            </w:r>
            <w:proofErr w:type="spellEnd"/>
          </w:p>
        </w:tc>
        <w:tc>
          <w:tcPr>
            <w:tcW w:w="5178" w:type="dxa"/>
            <w:hideMark/>
          </w:tcPr>
          <w:p w14:paraId="6847DC23"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prints Payroll data.</w:t>
            </w:r>
          </w:p>
        </w:tc>
      </w:tr>
      <w:tr w:rsidR="00A37F27" w:rsidRPr="005C2867" w14:paraId="13BD63FE" w14:textId="77777777" w:rsidTr="00A37F27">
        <w:trPr>
          <w:trHeight w:val="144"/>
        </w:trPr>
        <w:tc>
          <w:tcPr>
            <w:tcW w:w="1241" w:type="dxa"/>
            <w:hideMark/>
          </w:tcPr>
          <w:p w14:paraId="79D09481" w14:textId="5AB84870"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Printers</w:t>
            </w:r>
          </w:p>
        </w:tc>
        <w:tc>
          <w:tcPr>
            <w:tcW w:w="787" w:type="dxa"/>
            <w:hideMark/>
          </w:tcPr>
          <w:p w14:paraId="51DE1ED6"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EP.28</w:t>
            </w:r>
          </w:p>
        </w:tc>
        <w:tc>
          <w:tcPr>
            <w:tcW w:w="3325" w:type="dxa"/>
            <w:hideMark/>
          </w:tcPr>
          <w:p w14:paraId="5151C8E4"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Global_PersonalInformation_Printers</w:t>
            </w:r>
            <w:proofErr w:type="spellEnd"/>
          </w:p>
        </w:tc>
        <w:tc>
          <w:tcPr>
            <w:tcW w:w="5178" w:type="dxa"/>
            <w:hideMark/>
          </w:tcPr>
          <w:p w14:paraId="4994A1CD"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prints personal information.</w:t>
            </w:r>
          </w:p>
        </w:tc>
      </w:tr>
      <w:tr w:rsidR="00A37F27" w:rsidRPr="005C2867" w14:paraId="16107B49" w14:textId="77777777" w:rsidTr="00A37F27">
        <w:trPr>
          <w:trHeight w:val="144"/>
        </w:trPr>
        <w:tc>
          <w:tcPr>
            <w:tcW w:w="1241" w:type="dxa"/>
            <w:hideMark/>
          </w:tcPr>
          <w:p w14:paraId="63B1C589" w14:textId="1AF5074B"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Mobile</w:t>
            </w:r>
            <w:r w:rsidR="00F41BAC" w:rsidRPr="00F41BAC">
              <w:rPr>
                <w:rFonts w:ascii="Calibri Light" w:eastAsia="Times New Roman" w:hAnsi="Calibri Light" w:cs="Arial"/>
                <w:color w:val="000000"/>
                <w:szCs w:val="20"/>
                <w:lang w:eastAsia="es-ES"/>
              </w:rPr>
              <w:t xml:space="preserve"> </w:t>
            </w:r>
          </w:p>
        </w:tc>
        <w:tc>
          <w:tcPr>
            <w:tcW w:w="787" w:type="dxa"/>
            <w:hideMark/>
          </w:tcPr>
          <w:p w14:paraId="35F416CD"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MD.1</w:t>
            </w:r>
          </w:p>
        </w:tc>
        <w:tc>
          <w:tcPr>
            <w:tcW w:w="3325" w:type="dxa"/>
            <w:hideMark/>
          </w:tcPr>
          <w:p w14:paraId="701B7DE0"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Application containment solution deployed</w:t>
            </w:r>
          </w:p>
        </w:tc>
        <w:tc>
          <w:tcPr>
            <w:tcW w:w="5178" w:type="dxa"/>
            <w:hideMark/>
          </w:tcPr>
          <w:p w14:paraId="69B8FE8C"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 xml:space="preserve">All corporate mobile devices must have an application containment solution configured to </w:t>
            </w:r>
            <w:r w:rsidRPr="00F41BAC">
              <w:rPr>
                <w:rFonts w:ascii="Calibri Light" w:eastAsia="Times New Roman" w:hAnsi="Calibri Light" w:cs="Arial"/>
                <w:color w:val="000000"/>
                <w:szCs w:val="20"/>
                <w:lang w:eastAsia="es-ES"/>
              </w:rPr>
              <w:lastRenderedPageBreak/>
              <w:t>control access to corporate documents via app and web browser.</w:t>
            </w:r>
          </w:p>
        </w:tc>
      </w:tr>
      <w:tr w:rsidR="00A37F27" w:rsidRPr="005C2867" w14:paraId="244954AD" w14:textId="77777777" w:rsidTr="00A37F27">
        <w:trPr>
          <w:trHeight w:val="144"/>
        </w:trPr>
        <w:tc>
          <w:tcPr>
            <w:tcW w:w="1241" w:type="dxa"/>
            <w:hideMark/>
          </w:tcPr>
          <w:p w14:paraId="11565B64" w14:textId="682497EF"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lastRenderedPageBreak/>
              <w:t>Removable</w:t>
            </w:r>
          </w:p>
        </w:tc>
        <w:tc>
          <w:tcPr>
            <w:tcW w:w="787" w:type="dxa"/>
            <w:hideMark/>
          </w:tcPr>
          <w:p w14:paraId="38FCC3D3"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EP.29</w:t>
            </w:r>
          </w:p>
        </w:tc>
        <w:tc>
          <w:tcPr>
            <w:tcW w:w="3325" w:type="dxa"/>
            <w:hideMark/>
          </w:tcPr>
          <w:p w14:paraId="53F14DD8"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Blocks access to external storage devices</w:t>
            </w:r>
          </w:p>
        </w:tc>
        <w:tc>
          <w:tcPr>
            <w:tcW w:w="5178" w:type="dxa"/>
            <w:hideMark/>
          </w:tcPr>
          <w:p w14:paraId="6B44294A"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the use of external storage devices connected by USB.</w:t>
            </w:r>
          </w:p>
        </w:tc>
      </w:tr>
      <w:tr w:rsidR="00A37F27" w:rsidRPr="005C2867" w14:paraId="6F4022E4" w14:textId="77777777" w:rsidTr="00A37F27">
        <w:trPr>
          <w:trHeight w:val="144"/>
        </w:trPr>
        <w:tc>
          <w:tcPr>
            <w:tcW w:w="1241" w:type="dxa"/>
            <w:hideMark/>
          </w:tcPr>
          <w:p w14:paraId="2C424452" w14:textId="27AA0C65"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Removable</w:t>
            </w:r>
          </w:p>
        </w:tc>
        <w:tc>
          <w:tcPr>
            <w:tcW w:w="787" w:type="dxa"/>
            <w:hideMark/>
          </w:tcPr>
          <w:p w14:paraId="0543BE9B"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EP.30</w:t>
            </w:r>
          </w:p>
        </w:tc>
        <w:tc>
          <w:tcPr>
            <w:tcW w:w="3325" w:type="dxa"/>
            <w:hideMark/>
          </w:tcPr>
          <w:p w14:paraId="12F3F85C"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 xml:space="preserve">Blocks sending of files using </w:t>
            </w:r>
            <w:proofErr w:type="spellStart"/>
            <w:r w:rsidRPr="00F41BAC">
              <w:rPr>
                <w:rFonts w:ascii="Calibri Light" w:eastAsia="Times New Roman" w:hAnsi="Calibri Light" w:cs="Arial"/>
                <w:color w:val="000000"/>
                <w:szCs w:val="20"/>
                <w:lang w:eastAsia="es-ES"/>
              </w:rPr>
              <w:t>bluetooth</w:t>
            </w:r>
            <w:proofErr w:type="spellEnd"/>
            <w:r w:rsidRPr="00F41BAC">
              <w:rPr>
                <w:rFonts w:ascii="Calibri Light" w:eastAsia="Times New Roman" w:hAnsi="Calibri Light" w:cs="Arial"/>
                <w:color w:val="000000"/>
                <w:szCs w:val="20"/>
                <w:lang w:eastAsia="es-ES"/>
              </w:rPr>
              <w:t xml:space="preserve"> connections</w:t>
            </w:r>
          </w:p>
        </w:tc>
        <w:tc>
          <w:tcPr>
            <w:tcW w:w="5178" w:type="dxa"/>
            <w:hideMark/>
          </w:tcPr>
          <w:p w14:paraId="348B8FCE"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the Bluetooth for file transfer.</w:t>
            </w:r>
          </w:p>
        </w:tc>
      </w:tr>
      <w:tr w:rsidR="00A37F27" w:rsidRPr="005C2867" w14:paraId="64BE6ED2" w14:textId="77777777" w:rsidTr="00A37F27">
        <w:trPr>
          <w:trHeight w:val="144"/>
        </w:trPr>
        <w:tc>
          <w:tcPr>
            <w:tcW w:w="1241" w:type="dxa"/>
            <w:hideMark/>
          </w:tcPr>
          <w:p w14:paraId="0A87864F" w14:textId="3D2A8110"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Removable</w:t>
            </w:r>
          </w:p>
        </w:tc>
        <w:tc>
          <w:tcPr>
            <w:tcW w:w="787" w:type="dxa"/>
            <w:hideMark/>
          </w:tcPr>
          <w:p w14:paraId="0C383362"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EP.31</w:t>
            </w:r>
          </w:p>
        </w:tc>
        <w:tc>
          <w:tcPr>
            <w:tcW w:w="3325" w:type="dxa"/>
            <w:hideMark/>
          </w:tcPr>
          <w:p w14:paraId="6317F04B"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CD/DVD</w:t>
            </w:r>
          </w:p>
        </w:tc>
        <w:tc>
          <w:tcPr>
            <w:tcW w:w="5178" w:type="dxa"/>
            <w:hideMark/>
          </w:tcPr>
          <w:p w14:paraId="286A6835"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the use of CD/DVD.</w:t>
            </w:r>
          </w:p>
        </w:tc>
      </w:tr>
      <w:tr w:rsidR="00A37F27" w:rsidRPr="005C2867" w14:paraId="79331C2D" w14:textId="77777777" w:rsidTr="00A37F27">
        <w:trPr>
          <w:trHeight w:val="144"/>
        </w:trPr>
        <w:tc>
          <w:tcPr>
            <w:tcW w:w="1241" w:type="dxa"/>
            <w:hideMark/>
          </w:tcPr>
          <w:p w14:paraId="78AE48A6" w14:textId="5B15F3C9"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Removable</w:t>
            </w:r>
          </w:p>
        </w:tc>
        <w:tc>
          <w:tcPr>
            <w:tcW w:w="787" w:type="dxa"/>
            <w:hideMark/>
          </w:tcPr>
          <w:p w14:paraId="51260AC1"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EP.32</w:t>
            </w:r>
          </w:p>
        </w:tc>
        <w:tc>
          <w:tcPr>
            <w:tcW w:w="3325" w:type="dxa"/>
            <w:hideMark/>
          </w:tcPr>
          <w:p w14:paraId="3B777118"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SD cards</w:t>
            </w:r>
          </w:p>
        </w:tc>
        <w:tc>
          <w:tcPr>
            <w:tcW w:w="5178" w:type="dxa"/>
            <w:hideMark/>
          </w:tcPr>
          <w:p w14:paraId="703A7D88"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the use of SD Cards.</w:t>
            </w:r>
          </w:p>
        </w:tc>
      </w:tr>
      <w:tr w:rsidR="00A37F27" w:rsidRPr="005C2867" w14:paraId="7EB6D7B5" w14:textId="77777777" w:rsidTr="00A37F27">
        <w:trPr>
          <w:trHeight w:val="144"/>
        </w:trPr>
        <w:tc>
          <w:tcPr>
            <w:tcW w:w="1241" w:type="dxa"/>
            <w:hideMark/>
          </w:tcPr>
          <w:p w14:paraId="38CCDBCA" w14:textId="43973784"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Encryption</w:t>
            </w:r>
          </w:p>
        </w:tc>
        <w:tc>
          <w:tcPr>
            <w:tcW w:w="787" w:type="dxa"/>
            <w:hideMark/>
          </w:tcPr>
          <w:p w14:paraId="2618AE86"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EP.33</w:t>
            </w:r>
          </w:p>
        </w:tc>
        <w:tc>
          <w:tcPr>
            <w:tcW w:w="3325" w:type="dxa"/>
            <w:hideMark/>
          </w:tcPr>
          <w:p w14:paraId="1BEC11DD"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HD Encryption</w:t>
            </w:r>
          </w:p>
        </w:tc>
        <w:tc>
          <w:tcPr>
            <w:tcW w:w="5178" w:type="dxa"/>
            <w:hideMark/>
          </w:tcPr>
          <w:p w14:paraId="4A761431"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All business devices must have their disks encrypted (laptops, workstations).</w:t>
            </w:r>
          </w:p>
        </w:tc>
      </w:tr>
      <w:tr w:rsidR="00A37F27" w:rsidRPr="005C2867" w14:paraId="4509F984" w14:textId="77777777" w:rsidTr="00A37F27">
        <w:trPr>
          <w:trHeight w:val="144"/>
        </w:trPr>
        <w:tc>
          <w:tcPr>
            <w:tcW w:w="1241" w:type="dxa"/>
            <w:hideMark/>
          </w:tcPr>
          <w:p w14:paraId="477E2766" w14:textId="0B1BB69D"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Encryption</w:t>
            </w:r>
          </w:p>
        </w:tc>
        <w:tc>
          <w:tcPr>
            <w:tcW w:w="787" w:type="dxa"/>
            <w:hideMark/>
          </w:tcPr>
          <w:p w14:paraId="4DBA5C94"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EP.34</w:t>
            </w:r>
          </w:p>
        </w:tc>
        <w:tc>
          <w:tcPr>
            <w:tcW w:w="3325" w:type="dxa"/>
            <w:hideMark/>
          </w:tcPr>
          <w:p w14:paraId="017E8285"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Mobile Encryption</w:t>
            </w:r>
          </w:p>
        </w:tc>
        <w:tc>
          <w:tcPr>
            <w:tcW w:w="5178" w:type="dxa"/>
            <w:hideMark/>
          </w:tcPr>
          <w:p w14:paraId="6D61D93E"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All mobile devices with access to corporate systems must be encrypted.</w:t>
            </w:r>
          </w:p>
        </w:tc>
      </w:tr>
      <w:tr w:rsidR="00A37F27" w:rsidRPr="005C2867" w14:paraId="16C159C1" w14:textId="77777777" w:rsidTr="00A37F27">
        <w:trPr>
          <w:trHeight w:val="144"/>
        </w:trPr>
        <w:tc>
          <w:tcPr>
            <w:tcW w:w="1241" w:type="dxa"/>
            <w:hideMark/>
          </w:tcPr>
          <w:p w14:paraId="2AB623C2" w14:textId="619B5CD0"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Removable</w:t>
            </w:r>
          </w:p>
        </w:tc>
        <w:tc>
          <w:tcPr>
            <w:tcW w:w="787" w:type="dxa"/>
            <w:hideMark/>
          </w:tcPr>
          <w:p w14:paraId="2886850C"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EP.35</w:t>
            </w:r>
          </w:p>
        </w:tc>
        <w:tc>
          <w:tcPr>
            <w:tcW w:w="3325" w:type="dxa"/>
            <w:hideMark/>
          </w:tcPr>
          <w:p w14:paraId="4BAAE058"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Global_RestrictedConfidential_Device</w:t>
            </w:r>
            <w:proofErr w:type="spellEnd"/>
          </w:p>
        </w:tc>
        <w:tc>
          <w:tcPr>
            <w:tcW w:w="5178" w:type="dxa"/>
            <w:hideMark/>
          </w:tcPr>
          <w:p w14:paraId="756D78A4"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copies a document tagged as Restricted confidential by AIP.</w:t>
            </w:r>
          </w:p>
        </w:tc>
      </w:tr>
      <w:tr w:rsidR="00A37F27" w:rsidRPr="005C2867" w14:paraId="4AF1B394" w14:textId="77777777" w:rsidTr="00A37F27">
        <w:trPr>
          <w:trHeight w:val="144"/>
        </w:trPr>
        <w:tc>
          <w:tcPr>
            <w:tcW w:w="1241" w:type="dxa"/>
            <w:hideMark/>
          </w:tcPr>
          <w:p w14:paraId="129D0CCB" w14:textId="01D293A3"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Removable</w:t>
            </w:r>
          </w:p>
        </w:tc>
        <w:tc>
          <w:tcPr>
            <w:tcW w:w="787" w:type="dxa"/>
            <w:hideMark/>
          </w:tcPr>
          <w:p w14:paraId="2E008CC2"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EP.36</w:t>
            </w:r>
          </w:p>
        </w:tc>
        <w:tc>
          <w:tcPr>
            <w:tcW w:w="3325" w:type="dxa"/>
            <w:hideMark/>
          </w:tcPr>
          <w:p w14:paraId="6624AD1D"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Global_Secret_Device</w:t>
            </w:r>
            <w:proofErr w:type="spellEnd"/>
          </w:p>
        </w:tc>
        <w:tc>
          <w:tcPr>
            <w:tcW w:w="5178" w:type="dxa"/>
            <w:hideMark/>
          </w:tcPr>
          <w:p w14:paraId="28122C0B"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copies a document tagged as Secret by AIP.</w:t>
            </w:r>
          </w:p>
        </w:tc>
      </w:tr>
      <w:tr w:rsidR="00A37F27" w:rsidRPr="005C2867" w14:paraId="4A211F6F" w14:textId="77777777" w:rsidTr="00A37F27">
        <w:trPr>
          <w:trHeight w:val="144"/>
        </w:trPr>
        <w:tc>
          <w:tcPr>
            <w:tcW w:w="1241" w:type="dxa"/>
            <w:hideMark/>
          </w:tcPr>
          <w:p w14:paraId="35830CE2" w14:textId="0EBE8645"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Removable</w:t>
            </w:r>
          </w:p>
        </w:tc>
        <w:tc>
          <w:tcPr>
            <w:tcW w:w="787" w:type="dxa"/>
            <w:hideMark/>
          </w:tcPr>
          <w:p w14:paraId="7F9204F4"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EP.37</w:t>
            </w:r>
          </w:p>
        </w:tc>
        <w:tc>
          <w:tcPr>
            <w:tcW w:w="3325" w:type="dxa"/>
            <w:hideMark/>
          </w:tcPr>
          <w:p w14:paraId="1FD4F017"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Global_Credentials_Device</w:t>
            </w:r>
            <w:proofErr w:type="spellEnd"/>
          </w:p>
        </w:tc>
        <w:tc>
          <w:tcPr>
            <w:tcW w:w="5178" w:type="dxa"/>
            <w:hideMark/>
          </w:tcPr>
          <w:p w14:paraId="470B681D"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a user copies a document with credentials.</w:t>
            </w:r>
          </w:p>
        </w:tc>
      </w:tr>
      <w:tr w:rsidR="00A37F27" w:rsidRPr="005C2867" w14:paraId="0A7BCE55" w14:textId="77777777" w:rsidTr="00A37F27">
        <w:trPr>
          <w:trHeight w:val="144"/>
        </w:trPr>
        <w:tc>
          <w:tcPr>
            <w:tcW w:w="1241" w:type="dxa"/>
            <w:hideMark/>
          </w:tcPr>
          <w:p w14:paraId="73BFC23C" w14:textId="1302D366"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Removable</w:t>
            </w:r>
          </w:p>
        </w:tc>
        <w:tc>
          <w:tcPr>
            <w:tcW w:w="787" w:type="dxa"/>
            <w:hideMark/>
          </w:tcPr>
          <w:p w14:paraId="1E8B5AA1"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EP.38</w:t>
            </w:r>
          </w:p>
        </w:tc>
        <w:tc>
          <w:tcPr>
            <w:tcW w:w="3325" w:type="dxa"/>
            <w:hideMark/>
          </w:tcPr>
          <w:p w14:paraId="63209C71"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Global_NetworkSecurity_Device</w:t>
            </w:r>
            <w:proofErr w:type="spellEnd"/>
          </w:p>
        </w:tc>
        <w:tc>
          <w:tcPr>
            <w:tcW w:w="5178" w:type="dxa"/>
            <w:hideMark/>
          </w:tcPr>
          <w:p w14:paraId="751E7F9A"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a user copies a document with Network Security data.</w:t>
            </w:r>
          </w:p>
        </w:tc>
      </w:tr>
      <w:tr w:rsidR="00A37F27" w:rsidRPr="005C2867" w14:paraId="1F12A4EF" w14:textId="77777777" w:rsidTr="00A37F27">
        <w:trPr>
          <w:trHeight w:val="144"/>
        </w:trPr>
        <w:tc>
          <w:tcPr>
            <w:tcW w:w="1241" w:type="dxa"/>
            <w:hideMark/>
          </w:tcPr>
          <w:p w14:paraId="4AA750EB" w14:textId="0A9B96A0"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Removable</w:t>
            </w:r>
          </w:p>
        </w:tc>
        <w:tc>
          <w:tcPr>
            <w:tcW w:w="787" w:type="dxa"/>
            <w:hideMark/>
          </w:tcPr>
          <w:p w14:paraId="0FD83080"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EP.39</w:t>
            </w:r>
          </w:p>
        </w:tc>
        <w:tc>
          <w:tcPr>
            <w:tcW w:w="3325" w:type="dxa"/>
            <w:hideMark/>
          </w:tcPr>
          <w:p w14:paraId="73C94BE7"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Global_SWIFT_Device</w:t>
            </w:r>
            <w:proofErr w:type="spellEnd"/>
          </w:p>
        </w:tc>
        <w:tc>
          <w:tcPr>
            <w:tcW w:w="5178" w:type="dxa"/>
            <w:hideMark/>
          </w:tcPr>
          <w:p w14:paraId="0C71DFF9"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a user copies a document with SWIFT data.</w:t>
            </w:r>
          </w:p>
        </w:tc>
      </w:tr>
      <w:tr w:rsidR="00A37F27" w:rsidRPr="005C2867" w14:paraId="5DD9C629" w14:textId="77777777" w:rsidTr="00A37F27">
        <w:trPr>
          <w:trHeight w:val="144"/>
        </w:trPr>
        <w:tc>
          <w:tcPr>
            <w:tcW w:w="1241" w:type="dxa"/>
            <w:hideMark/>
          </w:tcPr>
          <w:p w14:paraId="294E16CE" w14:textId="07672976"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Removable</w:t>
            </w:r>
          </w:p>
        </w:tc>
        <w:tc>
          <w:tcPr>
            <w:tcW w:w="787" w:type="dxa"/>
            <w:hideMark/>
          </w:tcPr>
          <w:p w14:paraId="33CD963B"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EP.40</w:t>
            </w:r>
          </w:p>
        </w:tc>
        <w:tc>
          <w:tcPr>
            <w:tcW w:w="3325" w:type="dxa"/>
            <w:hideMark/>
          </w:tcPr>
          <w:p w14:paraId="71093484"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Global_Names_Device</w:t>
            </w:r>
            <w:proofErr w:type="spellEnd"/>
          </w:p>
        </w:tc>
        <w:tc>
          <w:tcPr>
            <w:tcW w:w="5178" w:type="dxa"/>
            <w:hideMark/>
          </w:tcPr>
          <w:p w14:paraId="0930990D"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a user copies a document with a significant number of names and surnames.</w:t>
            </w:r>
          </w:p>
        </w:tc>
      </w:tr>
      <w:tr w:rsidR="00A37F27" w:rsidRPr="005C2867" w14:paraId="228E4D07" w14:textId="77777777" w:rsidTr="00A37F27">
        <w:trPr>
          <w:trHeight w:val="144"/>
        </w:trPr>
        <w:tc>
          <w:tcPr>
            <w:tcW w:w="1241" w:type="dxa"/>
            <w:hideMark/>
          </w:tcPr>
          <w:p w14:paraId="0693F4AE" w14:textId="0A6C3031"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Removable</w:t>
            </w:r>
          </w:p>
        </w:tc>
        <w:tc>
          <w:tcPr>
            <w:tcW w:w="787" w:type="dxa"/>
            <w:hideMark/>
          </w:tcPr>
          <w:p w14:paraId="751E6C42"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EP.41</w:t>
            </w:r>
          </w:p>
        </w:tc>
        <w:tc>
          <w:tcPr>
            <w:tcW w:w="3325" w:type="dxa"/>
            <w:hideMark/>
          </w:tcPr>
          <w:p w14:paraId="2B2C10E5"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Global_Payroll_Device</w:t>
            </w:r>
            <w:proofErr w:type="spellEnd"/>
          </w:p>
        </w:tc>
        <w:tc>
          <w:tcPr>
            <w:tcW w:w="5178" w:type="dxa"/>
            <w:hideMark/>
          </w:tcPr>
          <w:p w14:paraId="5490F0D7"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a user copies a document with Payroll data.</w:t>
            </w:r>
          </w:p>
        </w:tc>
      </w:tr>
      <w:tr w:rsidR="00A37F27" w:rsidRPr="005C2867" w14:paraId="3D754FF4" w14:textId="77777777" w:rsidTr="00A37F27">
        <w:trPr>
          <w:trHeight w:val="144"/>
        </w:trPr>
        <w:tc>
          <w:tcPr>
            <w:tcW w:w="1241" w:type="dxa"/>
            <w:hideMark/>
          </w:tcPr>
          <w:p w14:paraId="482DC72E" w14:textId="4B6E4CED"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Removable</w:t>
            </w:r>
          </w:p>
        </w:tc>
        <w:tc>
          <w:tcPr>
            <w:tcW w:w="787" w:type="dxa"/>
            <w:hideMark/>
          </w:tcPr>
          <w:p w14:paraId="1F3F0E0C"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EP.42</w:t>
            </w:r>
          </w:p>
        </w:tc>
        <w:tc>
          <w:tcPr>
            <w:tcW w:w="3325" w:type="dxa"/>
            <w:hideMark/>
          </w:tcPr>
          <w:p w14:paraId="510AB022"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Global_PersonalInformation_Device</w:t>
            </w:r>
            <w:proofErr w:type="spellEnd"/>
          </w:p>
        </w:tc>
        <w:tc>
          <w:tcPr>
            <w:tcW w:w="5178" w:type="dxa"/>
            <w:hideMark/>
          </w:tcPr>
          <w:p w14:paraId="2213F706"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user copies a document with personal information.</w:t>
            </w:r>
          </w:p>
        </w:tc>
      </w:tr>
      <w:tr w:rsidR="00A37F27" w:rsidRPr="005C2867" w14:paraId="72B62BF1" w14:textId="77777777" w:rsidTr="00A37F27">
        <w:trPr>
          <w:trHeight w:val="144"/>
        </w:trPr>
        <w:tc>
          <w:tcPr>
            <w:tcW w:w="1241" w:type="dxa"/>
            <w:hideMark/>
          </w:tcPr>
          <w:p w14:paraId="58890700" w14:textId="07CA20E5"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Removable</w:t>
            </w:r>
          </w:p>
        </w:tc>
        <w:tc>
          <w:tcPr>
            <w:tcW w:w="787" w:type="dxa"/>
            <w:hideMark/>
          </w:tcPr>
          <w:p w14:paraId="1BDE7028"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EP.43</w:t>
            </w:r>
          </w:p>
        </w:tc>
        <w:tc>
          <w:tcPr>
            <w:tcW w:w="3325" w:type="dxa"/>
            <w:hideMark/>
          </w:tcPr>
          <w:p w14:paraId="3F816A40"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Global_Iban_Device</w:t>
            </w:r>
            <w:proofErr w:type="spellEnd"/>
          </w:p>
        </w:tc>
        <w:tc>
          <w:tcPr>
            <w:tcW w:w="5178" w:type="dxa"/>
            <w:hideMark/>
          </w:tcPr>
          <w:p w14:paraId="62D5EA2C"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a user copies a document with International Bank Account Numbers data.</w:t>
            </w:r>
          </w:p>
        </w:tc>
      </w:tr>
      <w:tr w:rsidR="00A37F27" w:rsidRPr="005C2867" w14:paraId="1B251378" w14:textId="77777777" w:rsidTr="00A37F27">
        <w:trPr>
          <w:trHeight w:val="144"/>
        </w:trPr>
        <w:tc>
          <w:tcPr>
            <w:tcW w:w="1241" w:type="dxa"/>
            <w:hideMark/>
          </w:tcPr>
          <w:p w14:paraId="51C0AAEB" w14:textId="2CB8CAB5"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Removable</w:t>
            </w:r>
          </w:p>
        </w:tc>
        <w:tc>
          <w:tcPr>
            <w:tcW w:w="787" w:type="dxa"/>
            <w:hideMark/>
          </w:tcPr>
          <w:p w14:paraId="6769E8A3"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EP.44</w:t>
            </w:r>
          </w:p>
        </w:tc>
        <w:tc>
          <w:tcPr>
            <w:tcW w:w="3325" w:type="dxa"/>
            <w:hideMark/>
          </w:tcPr>
          <w:p w14:paraId="650EAB4D"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Global_Multimedia_Device</w:t>
            </w:r>
            <w:proofErr w:type="spellEnd"/>
          </w:p>
        </w:tc>
        <w:tc>
          <w:tcPr>
            <w:tcW w:w="5178" w:type="dxa"/>
            <w:hideMark/>
          </w:tcPr>
          <w:p w14:paraId="7ECE8D00"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a user copies a document with multimedia files.</w:t>
            </w:r>
          </w:p>
        </w:tc>
      </w:tr>
      <w:tr w:rsidR="00A37F27" w:rsidRPr="005C2867" w14:paraId="016A6E55" w14:textId="77777777" w:rsidTr="00A37F27">
        <w:trPr>
          <w:trHeight w:val="260"/>
        </w:trPr>
        <w:tc>
          <w:tcPr>
            <w:tcW w:w="1241" w:type="dxa"/>
            <w:hideMark/>
          </w:tcPr>
          <w:p w14:paraId="7868A4FA" w14:textId="283F233D"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Removable</w:t>
            </w:r>
          </w:p>
        </w:tc>
        <w:tc>
          <w:tcPr>
            <w:tcW w:w="787" w:type="dxa"/>
            <w:hideMark/>
          </w:tcPr>
          <w:p w14:paraId="618E0879"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EP.45</w:t>
            </w:r>
          </w:p>
        </w:tc>
        <w:tc>
          <w:tcPr>
            <w:tcW w:w="3325" w:type="dxa"/>
            <w:hideMark/>
          </w:tcPr>
          <w:p w14:paraId="20E7FB53"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Global_PCI_Mail</w:t>
            </w:r>
            <w:proofErr w:type="spellEnd"/>
          </w:p>
        </w:tc>
        <w:tc>
          <w:tcPr>
            <w:tcW w:w="5178" w:type="dxa"/>
            <w:hideMark/>
          </w:tcPr>
          <w:p w14:paraId="7EA1722B"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 xml:space="preserve">Block when a user copies a document with </w:t>
            </w:r>
            <w:proofErr w:type="spellStart"/>
            <w:r w:rsidRPr="00F41BAC">
              <w:rPr>
                <w:rFonts w:ascii="Calibri Light" w:eastAsia="Times New Roman" w:hAnsi="Calibri Light" w:cs="Arial"/>
                <w:color w:val="000000"/>
                <w:szCs w:val="20"/>
                <w:lang w:eastAsia="es-ES"/>
              </w:rPr>
              <w:t>creditcards</w:t>
            </w:r>
            <w:proofErr w:type="spellEnd"/>
            <w:r w:rsidRPr="00F41BAC">
              <w:rPr>
                <w:rFonts w:ascii="Calibri Light" w:eastAsia="Times New Roman" w:hAnsi="Calibri Light" w:cs="Arial"/>
                <w:color w:val="000000"/>
                <w:szCs w:val="20"/>
                <w:lang w:eastAsia="es-ES"/>
              </w:rPr>
              <w:t xml:space="preserve"> numbers.</w:t>
            </w:r>
          </w:p>
        </w:tc>
      </w:tr>
      <w:tr w:rsidR="00A37F27" w:rsidRPr="005C2867" w14:paraId="61863609" w14:textId="77777777" w:rsidTr="00A37F27">
        <w:trPr>
          <w:trHeight w:val="144"/>
        </w:trPr>
        <w:tc>
          <w:tcPr>
            <w:tcW w:w="1241" w:type="dxa"/>
            <w:hideMark/>
          </w:tcPr>
          <w:p w14:paraId="6B1765FA" w14:textId="041A0CDF"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Removable</w:t>
            </w:r>
          </w:p>
        </w:tc>
        <w:tc>
          <w:tcPr>
            <w:tcW w:w="787" w:type="dxa"/>
            <w:hideMark/>
          </w:tcPr>
          <w:p w14:paraId="7BB02360"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EP.46</w:t>
            </w:r>
          </w:p>
        </w:tc>
        <w:tc>
          <w:tcPr>
            <w:tcW w:w="3325" w:type="dxa"/>
            <w:hideMark/>
          </w:tcPr>
          <w:p w14:paraId="2F4A137C"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Global_OfficeEncrypted_Device</w:t>
            </w:r>
            <w:proofErr w:type="spellEnd"/>
          </w:p>
        </w:tc>
        <w:tc>
          <w:tcPr>
            <w:tcW w:w="5178" w:type="dxa"/>
            <w:hideMark/>
          </w:tcPr>
          <w:p w14:paraId="47DA4E65"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a user copies a file with office encrypted files.</w:t>
            </w:r>
          </w:p>
        </w:tc>
      </w:tr>
      <w:tr w:rsidR="00A37F27" w:rsidRPr="005C2867" w14:paraId="307A88B1" w14:textId="77777777" w:rsidTr="00A37F27">
        <w:trPr>
          <w:trHeight w:val="144"/>
        </w:trPr>
        <w:tc>
          <w:tcPr>
            <w:tcW w:w="1241" w:type="dxa"/>
            <w:hideMark/>
          </w:tcPr>
          <w:p w14:paraId="74D3ECC1" w14:textId="3C86C95B"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Removable</w:t>
            </w:r>
          </w:p>
        </w:tc>
        <w:tc>
          <w:tcPr>
            <w:tcW w:w="787" w:type="dxa"/>
            <w:hideMark/>
          </w:tcPr>
          <w:p w14:paraId="012EA120"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EP.47</w:t>
            </w:r>
          </w:p>
        </w:tc>
        <w:tc>
          <w:tcPr>
            <w:tcW w:w="3325" w:type="dxa"/>
            <w:hideMark/>
          </w:tcPr>
          <w:p w14:paraId="74E80996"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Global_ZipEncrypted_Device</w:t>
            </w:r>
            <w:proofErr w:type="spellEnd"/>
          </w:p>
        </w:tc>
        <w:tc>
          <w:tcPr>
            <w:tcW w:w="5178" w:type="dxa"/>
            <w:hideMark/>
          </w:tcPr>
          <w:p w14:paraId="04C4ABD8"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a user copies a file with zip encrypted files.</w:t>
            </w:r>
          </w:p>
        </w:tc>
      </w:tr>
      <w:tr w:rsidR="00A37F27" w:rsidRPr="005C2867" w14:paraId="11ABA91B" w14:textId="77777777" w:rsidTr="00A37F27">
        <w:trPr>
          <w:trHeight w:val="144"/>
        </w:trPr>
        <w:tc>
          <w:tcPr>
            <w:tcW w:w="1241" w:type="dxa"/>
            <w:hideMark/>
          </w:tcPr>
          <w:p w14:paraId="67DAB781" w14:textId="611EA9D9"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Removable</w:t>
            </w:r>
          </w:p>
        </w:tc>
        <w:tc>
          <w:tcPr>
            <w:tcW w:w="787" w:type="dxa"/>
            <w:hideMark/>
          </w:tcPr>
          <w:p w14:paraId="4CBEBB76"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EP.48</w:t>
            </w:r>
          </w:p>
        </w:tc>
        <w:tc>
          <w:tcPr>
            <w:tcW w:w="3325" w:type="dxa"/>
            <w:hideMark/>
          </w:tcPr>
          <w:p w14:paraId="4C2A7169"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Global_ExtensionFile_Device</w:t>
            </w:r>
            <w:proofErr w:type="spellEnd"/>
          </w:p>
        </w:tc>
        <w:tc>
          <w:tcPr>
            <w:tcW w:w="5178" w:type="dxa"/>
            <w:hideMark/>
          </w:tcPr>
          <w:p w14:paraId="134DB74B"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a user copies a file with sensitive extensions.</w:t>
            </w:r>
          </w:p>
        </w:tc>
      </w:tr>
      <w:tr w:rsidR="00A37F27" w:rsidRPr="005C2867" w14:paraId="2A8EA660" w14:textId="77777777" w:rsidTr="00A37F27">
        <w:trPr>
          <w:trHeight w:val="144"/>
        </w:trPr>
        <w:tc>
          <w:tcPr>
            <w:tcW w:w="1241" w:type="dxa"/>
            <w:hideMark/>
          </w:tcPr>
          <w:p w14:paraId="0183317A" w14:textId="3167AF6B"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Removable</w:t>
            </w:r>
          </w:p>
        </w:tc>
        <w:tc>
          <w:tcPr>
            <w:tcW w:w="787" w:type="dxa"/>
            <w:hideMark/>
          </w:tcPr>
          <w:p w14:paraId="210DBF6F"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EP.49</w:t>
            </w:r>
          </w:p>
        </w:tc>
        <w:tc>
          <w:tcPr>
            <w:tcW w:w="3325" w:type="dxa"/>
            <w:hideMark/>
          </w:tcPr>
          <w:p w14:paraId="2775BBF3" w14:textId="77777777" w:rsidR="00F41BAC" w:rsidRPr="00F41BAC" w:rsidRDefault="00F41BAC" w:rsidP="00F41BAC">
            <w:pPr>
              <w:rPr>
                <w:rFonts w:ascii="Calibri Light" w:eastAsia="Times New Roman" w:hAnsi="Calibri Light" w:cs="Arial"/>
                <w:color w:val="000000"/>
                <w:szCs w:val="20"/>
                <w:lang w:eastAsia="es-ES"/>
              </w:rPr>
            </w:pPr>
            <w:proofErr w:type="spellStart"/>
            <w:r w:rsidRPr="00F41BAC">
              <w:rPr>
                <w:rFonts w:ascii="Calibri Light" w:eastAsia="Times New Roman" w:hAnsi="Calibri Light" w:cs="Arial"/>
                <w:color w:val="000000"/>
                <w:szCs w:val="20"/>
                <w:lang w:eastAsia="es-ES"/>
              </w:rPr>
              <w:t>Global_SourceCode_Device</w:t>
            </w:r>
            <w:proofErr w:type="spellEnd"/>
          </w:p>
        </w:tc>
        <w:tc>
          <w:tcPr>
            <w:tcW w:w="5178" w:type="dxa"/>
            <w:hideMark/>
          </w:tcPr>
          <w:p w14:paraId="6AB82836"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Block when a user copies a file with source code.</w:t>
            </w:r>
          </w:p>
        </w:tc>
      </w:tr>
      <w:tr w:rsidR="00A37F27" w:rsidRPr="005C2867" w14:paraId="432FFEC9" w14:textId="77777777" w:rsidTr="00A37F27">
        <w:trPr>
          <w:trHeight w:val="326"/>
        </w:trPr>
        <w:tc>
          <w:tcPr>
            <w:tcW w:w="1241" w:type="dxa"/>
            <w:hideMark/>
          </w:tcPr>
          <w:p w14:paraId="3D91859F" w14:textId="2138CD8E" w:rsidR="00F41BAC" w:rsidRPr="00F41BAC" w:rsidRDefault="00A37F27" w:rsidP="00F41BAC">
            <w:pPr>
              <w:rPr>
                <w:rFonts w:ascii="Calibri Light" w:eastAsia="Times New Roman" w:hAnsi="Calibri Light" w:cs="Arial"/>
                <w:color w:val="000000"/>
                <w:szCs w:val="20"/>
                <w:lang w:eastAsia="es-ES"/>
              </w:rPr>
            </w:pPr>
            <w:r>
              <w:rPr>
                <w:rFonts w:ascii="Calibri Light" w:eastAsia="Times New Roman" w:hAnsi="Calibri Light" w:cs="Arial"/>
                <w:color w:val="000000"/>
                <w:szCs w:val="20"/>
                <w:lang w:eastAsia="es-ES"/>
              </w:rPr>
              <w:t>Removable</w:t>
            </w:r>
          </w:p>
        </w:tc>
        <w:tc>
          <w:tcPr>
            <w:tcW w:w="787" w:type="dxa"/>
            <w:hideMark/>
          </w:tcPr>
          <w:p w14:paraId="12BFE8F3"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EP.50</w:t>
            </w:r>
          </w:p>
        </w:tc>
        <w:tc>
          <w:tcPr>
            <w:tcW w:w="3325" w:type="dxa"/>
            <w:hideMark/>
          </w:tcPr>
          <w:p w14:paraId="675870FE"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Encrypted USB</w:t>
            </w:r>
          </w:p>
        </w:tc>
        <w:tc>
          <w:tcPr>
            <w:tcW w:w="5178" w:type="dxa"/>
            <w:hideMark/>
          </w:tcPr>
          <w:p w14:paraId="46F39B63" w14:textId="77777777" w:rsidR="00F41BAC" w:rsidRPr="00F41BAC" w:rsidRDefault="00F41BAC" w:rsidP="00F41BAC">
            <w:pPr>
              <w:rPr>
                <w:rFonts w:ascii="Calibri Light" w:eastAsia="Times New Roman" w:hAnsi="Calibri Light" w:cs="Arial"/>
                <w:color w:val="000000"/>
                <w:szCs w:val="20"/>
                <w:lang w:eastAsia="es-ES"/>
              </w:rPr>
            </w:pPr>
            <w:r w:rsidRPr="00F41BAC">
              <w:rPr>
                <w:rFonts w:ascii="Calibri Light" w:eastAsia="Times New Roman" w:hAnsi="Calibri Light" w:cs="Arial"/>
                <w:color w:val="000000"/>
                <w:szCs w:val="20"/>
                <w:lang w:eastAsia="es-ES"/>
              </w:rPr>
              <w:t>Enforce Encryption.</w:t>
            </w:r>
          </w:p>
        </w:tc>
      </w:tr>
    </w:tbl>
    <w:p w14:paraId="247B83ED" w14:textId="77777777" w:rsidR="00F41BAC" w:rsidRPr="005C2867" w:rsidRDefault="00F41BAC" w:rsidP="0036031D">
      <w:pPr>
        <w:spacing w:before="280"/>
        <w:rPr>
          <w:rFonts w:ascii="Calibri Light" w:eastAsia="Times New Roman" w:hAnsi="Calibri Light" w:cs="Arial"/>
          <w:color w:val="000000"/>
          <w:szCs w:val="20"/>
          <w:lang w:eastAsia="es-ES"/>
        </w:rPr>
      </w:pPr>
    </w:p>
    <w:p w14:paraId="169AB717" w14:textId="008A9E44" w:rsidR="0036031D" w:rsidRPr="005C2867" w:rsidRDefault="0036031D" w:rsidP="0036031D">
      <w:pPr>
        <w:spacing w:before="280"/>
        <w:rPr>
          <w:rFonts w:ascii="Calibri Light" w:eastAsia="Times New Roman" w:hAnsi="Calibri Light" w:cs="Arial"/>
          <w:color w:val="000000"/>
          <w:szCs w:val="20"/>
          <w:lang w:eastAsia="es-ES"/>
        </w:rPr>
      </w:pPr>
    </w:p>
    <w:sectPr w:rsidR="0036031D" w:rsidRPr="005C2867" w:rsidSect="00034616">
      <w:headerReference w:type="default" r:id="rId11"/>
      <w:footerReference w:type="default" r:id="rId12"/>
      <w:pgSz w:w="12240" w:h="15840"/>
      <w:pgMar w:top="1247" w:right="1191" w:bottom="1020" w:left="1191"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A2A57" w14:textId="77777777" w:rsidR="00133978" w:rsidRDefault="00133978">
      <w:pPr>
        <w:spacing w:after="0" w:line="240" w:lineRule="auto"/>
      </w:pPr>
      <w:r>
        <w:separator/>
      </w:r>
    </w:p>
  </w:endnote>
  <w:endnote w:type="continuationSeparator" w:id="0">
    <w:p w14:paraId="42D73C5C" w14:textId="77777777" w:rsidR="00133978" w:rsidRDefault="00133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582C" w14:textId="20E22511" w:rsidR="00B24DD0" w:rsidRPr="00B74294" w:rsidRDefault="00B74294">
    <w:pPr>
      <w:pStyle w:val="Footer"/>
      <w:jc w:val="right"/>
    </w:pPr>
    <w:r w:rsidRPr="00B74294">
      <w:rPr>
        <w:color w:val="5A5A5A"/>
        <w:sz w:val="17"/>
      </w:rPr>
      <w:t>Proposal for innovation contest – Internal u</w:t>
    </w:r>
    <w:r>
      <w:rPr>
        <w:color w:val="5A5A5A"/>
        <w:sz w:val="17"/>
      </w:rPr>
      <w:t>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631FF" w14:textId="77777777" w:rsidR="00133978" w:rsidRDefault="00133978">
      <w:pPr>
        <w:spacing w:after="0" w:line="240" w:lineRule="auto"/>
      </w:pPr>
      <w:r>
        <w:separator/>
      </w:r>
    </w:p>
  </w:footnote>
  <w:footnote w:type="continuationSeparator" w:id="0">
    <w:p w14:paraId="05482C3D" w14:textId="77777777" w:rsidR="00133978" w:rsidRDefault="00133978">
      <w:pPr>
        <w:spacing w:after="0" w:line="240" w:lineRule="auto"/>
      </w:pPr>
      <w:r>
        <w:continuationSeparator/>
      </w:r>
    </w:p>
  </w:footnote>
  <w:footnote w:id="1">
    <w:p w14:paraId="747C02EA" w14:textId="5BCA7ECE" w:rsidR="008F36A3" w:rsidRPr="008F36A3" w:rsidRDefault="008F36A3">
      <w:pPr>
        <w:pStyle w:val="FootnoteText"/>
      </w:pPr>
      <w:r>
        <w:rPr>
          <w:rStyle w:val="FootnoteReference"/>
        </w:rPr>
        <w:footnoteRef/>
      </w:r>
      <w:r>
        <w:t xml:space="preserve"> </w:t>
      </w:r>
      <w:r>
        <w:rPr>
          <w:rFonts w:ascii="Calibri Light" w:eastAsia="Times New Roman" w:hAnsi="Calibri Light" w:cs="Arial"/>
          <w:color w:val="000000"/>
          <w:lang w:eastAsia="es-ES"/>
        </w:rPr>
        <w:t>W</w:t>
      </w:r>
      <w:r w:rsidRPr="00A23A8F">
        <w:rPr>
          <w:rFonts w:ascii="Calibri Light" w:eastAsia="Times New Roman" w:hAnsi="Calibri Light" w:cs="Arial"/>
          <w:color w:val="000000"/>
          <w:lang w:eastAsia="es-ES"/>
        </w:rPr>
        <w:t>hich is primarily designed for conversation, content generation, and support with individual tasks</w:t>
      </w:r>
      <w:r>
        <w:rPr>
          <w:rFonts w:ascii="Calibri Light" w:eastAsia="Times New Roman" w:hAnsi="Calibri Light" w:cs="Arial"/>
          <w:color w:val="000000"/>
          <w:lang w:eastAsia="es-E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CC85D" w14:textId="77777777" w:rsidR="00B24DD0" w:rsidRDefault="00133978">
    <w:pPr>
      <w:pStyle w:val="Header"/>
    </w:pPr>
    <w:r>
      <w:rPr>
        <w:noProof/>
      </w:rPr>
      <w:drawing>
        <wp:inline distT="0" distB="0" distL="0" distR="0" wp14:anchorId="572B37AA" wp14:editId="300355B7">
          <wp:extent cx="1508760" cy="266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tander_logo_transparent.png"/>
                  <pic:cNvPicPr/>
                </pic:nvPicPr>
                <pic:blipFill>
                  <a:blip r:embed="rId1"/>
                  <a:stretch>
                    <a:fillRect/>
                  </a:stretch>
                </pic:blipFill>
                <pic:spPr>
                  <a:xfrm>
                    <a:off x="0" y="0"/>
                    <a:ext cx="1508760" cy="26686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A8C319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E77C12"/>
    <w:multiLevelType w:val="multilevel"/>
    <w:tmpl w:val="448A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E73BD"/>
    <w:multiLevelType w:val="multilevel"/>
    <w:tmpl w:val="BB56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F05EE3"/>
    <w:multiLevelType w:val="hybridMultilevel"/>
    <w:tmpl w:val="ACDAC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CA7438"/>
    <w:multiLevelType w:val="multilevel"/>
    <w:tmpl w:val="C93E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409C1"/>
    <w:multiLevelType w:val="hybridMultilevel"/>
    <w:tmpl w:val="A4A01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186E7A"/>
    <w:multiLevelType w:val="multilevel"/>
    <w:tmpl w:val="FEC8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972E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A2C0393"/>
    <w:multiLevelType w:val="hybridMultilevel"/>
    <w:tmpl w:val="953CCCA6"/>
    <w:lvl w:ilvl="0" w:tplc="65306F74">
      <w:start w:val="3"/>
      <w:numFmt w:val="lowerRoman"/>
      <w:lvlText w:val="(%1)"/>
      <w:lvlJc w:val="left"/>
      <w:pPr>
        <w:ind w:left="502" w:hanging="360"/>
      </w:pPr>
      <w:rPr>
        <w:rFonts w:hint="default"/>
        <w:b w:val="0"/>
        <w:i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023527"/>
    <w:multiLevelType w:val="hybridMultilevel"/>
    <w:tmpl w:val="F79E31CE"/>
    <w:lvl w:ilvl="0" w:tplc="064CD37C">
      <w:start w:val="1"/>
      <w:numFmt w:val="lowerRoman"/>
      <w:lvlText w:val="(%1)"/>
      <w:lvlJc w:val="left"/>
      <w:pPr>
        <w:ind w:left="1287" w:hanging="360"/>
      </w:pPr>
      <w:rPr>
        <w:rFonts w:hint="default"/>
        <w:b w:val="0"/>
        <w:i w:val="0"/>
        <w:color w:val="auto"/>
        <w:sz w:val="22"/>
        <w:szCs w:val="22"/>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8" w15:restartNumberingAfterBreak="0">
    <w:nsid w:val="3A23234F"/>
    <w:multiLevelType w:val="hybridMultilevel"/>
    <w:tmpl w:val="8D16F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E31E38"/>
    <w:multiLevelType w:val="multilevel"/>
    <w:tmpl w:val="05F0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02173B"/>
    <w:multiLevelType w:val="multilevel"/>
    <w:tmpl w:val="E6BE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7329A"/>
    <w:multiLevelType w:val="hybridMultilevel"/>
    <w:tmpl w:val="9E080838"/>
    <w:lvl w:ilvl="0" w:tplc="B4D83110">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2" w15:restartNumberingAfterBreak="0">
    <w:nsid w:val="45964DD4"/>
    <w:multiLevelType w:val="hybridMultilevel"/>
    <w:tmpl w:val="38241FC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8F3593"/>
    <w:multiLevelType w:val="multilevel"/>
    <w:tmpl w:val="EDA8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B80DF1"/>
    <w:multiLevelType w:val="multilevel"/>
    <w:tmpl w:val="35BE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7B575F"/>
    <w:multiLevelType w:val="multilevel"/>
    <w:tmpl w:val="2DB2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966430"/>
    <w:multiLevelType w:val="multilevel"/>
    <w:tmpl w:val="BEFA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BB690B"/>
    <w:multiLevelType w:val="multilevel"/>
    <w:tmpl w:val="34BA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871286">
    <w:abstractNumId w:val="8"/>
  </w:num>
  <w:num w:numId="2" w16cid:durableId="1111245285">
    <w:abstractNumId w:val="6"/>
  </w:num>
  <w:num w:numId="3" w16cid:durableId="1459228012">
    <w:abstractNumId w:val="5"/>
  </w:num>
  <w:num w:numId="4" w16cid:durableId="637883522">
    <w:abstractNumId w:val="4"/>
  </w:num>
  <w:num w:numId="5" w16cid:durableId="1793594562">
    <w:abstractNumId w:val="7"/>
  </w:num>
  <w:num w:numId="6" w16cid:durableId="1999504369">
    <w:abstractNumId w:val="3"/>
  </w:num>
  <w:num w:numId="7" w16cid:durableId="1723476825">
    <w:abstractNumId w:val="2"/>
  </w:num>
  <w:num w:numId="8" w16cid:durableId="1875266062">
    <w:abstractNumId w:val="1"/>
  </w:num>
  <w:num w:numId="9" w16cid:durableId="670375233">
    <w:abstractNumId w:val="0"/>
  </w:num>
  <w:num w:numId="10" w16cid:durableId="114718382">
    <w:abstractNumId w:val="18"/>
  </w:num>
  <w:num w:numId="11" w16cid:durableId="5333220">
    <w:abstractNumId w:val="13"/>
  </w:num>
  <w:num w:numId="12" w16cid:durableId="1539009483">
    <w:abstractNumId w:val="22"/>
  </w:num>
  <w:num w:numId="13" w16cid:durableId="1454669531">
    <w:abstractNumId w:val="14"/>
  </w:num>
  <w:num w:numId="14" w16cid:durableId="758139034">
    <w:abstractNumId w:val="12"/>
  </w:num>
  <w:num w:numId="15" w16cid:durableId="960453392">
    <w:abstractNumId w:val="25"/>
  </w:num>
  <w:num w:numId="16" w16cid:durableId="1674146982">
    <w:abstractNumId w:val="21"/>
  </w:num>
  <w:num w:numId="17" w16cid:durableId="2014337417">
    <w:abstractNumId w:val="15"/>
  </w:num>
  <w:num w:numId="18" w16cid:durableId="514154929">
    <w:abstractNumId w:val="17"/>
  </w:num>
  <w:num w:numId="19" w16cid:durableId="694041367">
    <w:abstractNumId w:val="16"/>
  </w:num>
  <w:num w:numId="20" w16cid:durableId="2021353699">
    <w:abstractNumId w:val="11"/>
  </w:num>
  <w:num w:numId="21" w16cid:durableId="1771661313">
    <w:abstractNumId w:val="26"/>
  </w:num>
  <w:num w:numId="22" w16cid:durableId="1434206854">
    <w:abstractNumId w:val="20"/>
  </w:num>
  <w:num w:numId="23" w16cid:durableId="1021973251">
    <w:abstractNumId w:val="19"/>
  </w:num>
  <w:num w:numId="24" w16cid:durableId="69040244">
    <w:abstractNumId w:val="10"/>
  </w:num>
  <w:num w:numId="25" w16cid:durableId="1850217329">
    <w:abstractNumId w:val="27"/>
  </w:num>
  <w:num w:numId="26" w16cid:durableId="296843664">
    <w:abstractNumId w:val="9"/>
  </w:num>
  <w:num w:numId="27" w16cid:durableId="1947229378">
    <w:abstractNumId w:val="24"/>
  </w:num>
  <w:num w:numId="28" w16cid:durableId="38137250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6B8"/>
    <w:rsid w:val="00034616"/>
    <w:rsid w:val="0006063C"/>
    <w:rsid w:val="00060FA4"/>
    <w:rsid w:val="000B002F"/>
    <w:rsid w:val="000C390A"/>
    <w:rsid w:val="00133978"/>
    <w:rsid w:val="0015074B"/>
    <w:rsid w:val="001551BF"/>
    <w:rsid w:val="001710D0"/>
    <w:rsid w:val="00175721"/>
    <w:rsid w:val="001758EC"/>
    <w:rsid w:val="00185207"/>
    <w:rsid w:val="00186BAB"/>
    <w:rsid w:val="001C0A57"/>
    <w:rsid w:val="001C2D6E"/>
    <w:rsid w:val="00204690"/>
    <w:rsid w:val="0021660A"/>
    <w:rsid w:val="00290F21"/>
    <w:rsid w:val="0029639D"/>
    <w:rsid w:val="002A6560"/>
    <w:rsid w:val="002B1876"/>
    <w:rsid w:val="002B539F"/>
    <w:rsid w:val="002D0257"/>
    <w:rsid w:val="002D04BC"/>
    <w:rsid w:val="00324E6B"/>
    <w:rsid w:val="00326F90"/>
    <w:rsid w:val="00345BB3"/>
    <w:rsid w:val="0036031D"/>
    <w:rsid w:val="00364DD9"/>
    <w:rsid w:val="003738B7"/>
    <w:rsid w:val="003B7C25"/>
    <w:rsid w:val="003D3E83"/>
    <w:rsid w:val="003D7695"/>
    <w:rsid w:val="003F59CC"/>
    <w:rsid w:val="00465492"/>
    <w:rsid w:val="00501787"/>
    <w:rsid w:val="0054230A"/>
    <w:rsid w:val="005B5F6B"/>
    <w:rsid w:val="005C2867"/>
    <w:rsid w:val="005C2E3B"/>
    <w:rsid w:val="005D3DCD"/>
    <w:rsid w:val="00660DF1"/>
    <w:rsid w:val="006A6D6E"/>
    <w:rsid w:val="0071759B"/>
    <w:rsid w:val="00744211"/>
    <w:rsid w:val="00780B52"/>
    <w:rsid w:val="007811E8"/>
    <w:rsid w:val="00785EE0"/>
    <w:rsid w:val="007911B2"/>
    <w:rsid w:val="007B1621"/>
    <w:rsid w:val="007C58BA"/>
    <w:rsid w:val="007F0C29"/>
    <w:rsid w:val="00805011"/>
    <w:rsid w:val="00871D09"/>
    <w:rsid w:val="008A0A4C"/>
    <w:rsid w:val="008E6063"/>
    <w:rsid w:val="008F36A3"/>
    <w:rsid w:val="00924C3F"/>
    <w:rsid w:val="00943293"/>
    <w:rsid w:val="00994757"/>
    <w:rsid w:val="009A41EF"/>
    <w:rsid w:val="009C6BD2"/>
    <w:rsid w:val="009E7491"/>
    <w:rsid w:val="00A23A8F"/>
    <w:rsid w:val="00A37F27"/>
    <w:rsid w:val="00A659FF"/>
    <w:rsid w:val="00AA1D8D"/>
    <w:rsid w:val="00B1409C"/>
    <w:rsid w:val="00B17EAC"/>
    <w:rsid w:val="00B24DD0"/>
    <w:rsid w:val="00B47730"/>
    <w:rsid w:val="00B74294"/>
    <w:rsid w:val="00B74B93"/>
    <w:rsid w:val="00BD7B63"/>
    <w:rsid w:val="00C20DAA"/>
    <w:rsid w:val="00C253FE"/>
    <w:rsid w:val="00C34473"/>
    <w:rsid w:val="00C44C57"/>
    <w:rsid w:val="00C517CD"/>
    <w:rsid w:val="00C65E42"/>
    <w:rsid w:val="00C712B2"/>
    <w:rsid w:val="00C82283"/>
    <w:rsid w:val="00C872E7"/>
    <w:rsid w:val="00CB0664"/>
    <w:rsid w:val="00D11B35"/>
    <w:rsid w:val="00D85677"/>
    <w:rsid w:val="00D94A0D"/>
    <w:rsid w:val="00D96E41"/>
    <w:rsid w:val="00DE371F"/>
    <w:rsid w:val="00E514E2"/>
    <w:rsid w:val="00E5269C"/>
    <w:rsid w:val="00ED5A53"/>
    <w:rsid w:val="00F16227"/>
    <w:rsid w:val="00F349F8"/>
    <w:rsid w:val="00F41BAC"/>
    <w:rsid w:val="00FB12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C839F"/>
  <w14:defaultImageDpi w14:val="300"/>
  <w15:docId w15:val="{04EA96B8-6884-43B1-865F-2FD378EF8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1E8"/>
    <w:rPr>
      <w:rFonts w:ascii="Aptos" w:eastAsia="Aptos" w:hAnsi="Aptos"/>
    </w:rPr>
  </w:style>
  <w:style w:type="paragraph" w:styleId="Heading1">
    <w:name w:val="heading 1"/>
    <w:basedOn w:val="Normal"/>
    <w:next w:val="Normal"/>
    <w:link w:val="Heading1Char"/>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List1,Numbered List,List11,List111,List1111,List11111,List111111,List1111111,List11111111,List111111111,List1111111111,List2,List11111111111,Victor,List111111111111,List1111111111111,List Paragraph1,List11111111111111,Ponto,SANT1,Dot pt"/>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aliases w:val="IVT_2012_FootNote,Texto nota pie - VI RC,Texto de nota de rodapé1"/>
    <w:basedOn w:val="Normal"/>
    <w:link w:val="FootnoteTextChar"/>
    <w:unhideWhenUsed/>
    <w:qFormat/>
    <w:rsid w:val="0036031D"/>
    <w:pPr>
      <w:spacing w:after="0" w:line="240" w:lineRule="auto"/>
    </w:pPr>
    <w:rPr>
      <w:sz w:val="20"/>
      <w:szCs w:val="20"/>
    </w:rPr>
  </w:style>
  <w:style w:type="character" w:customStyle="1" w:styleId="FootnoteTextChar">
    <w:name w:val="Footnote Text Char"/>
    <w:aliases w:val="IVT_2012_FootNote Char,Texto nota pie - VI RC Char,Texto de nota de rodapé1 Char"/>
    <w:basedOn w:val="DefaultParagraphFont"/>
    <w:link w:val="FootnoteText"/>
    <w:rsid w:val="0036031D"/>
    <w:rPr>
      <w:rFonts w:ascii="Aptos" w:eastAsia="Aptos" w:hAnsi="Aptos"/>
      <w:sz w:val="20"/>
      <w:szCs w:val="20"/>
    </w:rPr>
  </w:style>
  <w:style w:type="character" w:styleId="FootnoteReference">
    <w:name w:val="footnote reference"/>
    <w:aliases w:val="IVT_2012_Ref_FootNote,Ref. Nota al pie - VI RC,Ref. de nota de rodapé1,Footnote Reference_LVL6,Footnote Reference Number,C26 Footnote Number,Footnote Reference_LVL61,Footnote Reference_LVL62,Footnote Reference_LVL63"/>
    <w:basedOn w:val="DefaultParagraphFont"/>
    <w:unhideWhenUsed/>
    <w:qFormat/>
    <w:rsid w:val="0036031D"/>
    <w:rPr>
      <w:vertAlign w:val="superscript"/>
    </w:rPr>
  </w:style>
  <w:style w:type="table" w:styleId="TableGridLight">
    <w:name w:val="Grid Table Light"/>
    <w:basedOn w:val="TableNormal"/>
    <w:uiPriority w:val="99"/>
    <w:rsid w:val="00F41BA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943293"/>
    <w:rPr>
      <w:rFonts w:ascii="Times New Roman" w:hAnsi="Times New Roman" w:cs="Times New Roman"/>
      <w:sz w:val="24"/>
      <w:szCs w:val="24"/>
    </w:rPr>
  </w:style>
  <w:style w:type="character" w:customStyle="1" w:styleId="ListParagraphChar">
    <w:name w:val="List Paragraph Char"/>
    <w:aliases w:val="List1 Char,Numbered List Char,List11 Char,List111 Char,List1111 Char,List11111 Char,List111111 Char,List1111111 Char,List11111111 Char,List111111111 Char,List1111111111 Char,List2 Char,List11111111111 Char,Victor Char,Ponto Char"/>
    <w:link w:val="ListParagraph"/>
    <w:uiPriority w:val="34"/>
    <w:qFormat/>
    <w:locked/>
    <w:rsid w:val="00B74294"/>
    <w:rPr>
      <w:rFonts w:ascii="Aptos" w:eastAsia="Aptos" w:hAnsi="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nA50cXVhjJOhEWDqhPUKTaiBWnGxuYdnj6RGkNQwyt4"/><Relationship Id="rId4" Type="http://schemas.openxmlformats.org/officeDocument/2006/relationships/settings" Target="settings.xml"/><Relationship Id="rId9" Type="http://schemas.openxmlformats.org/officeDocument/2006/relationships/hyperlink" Target="https://santandernet.sharepoint.com/:v:/r/sites/BANKInternalAudit-AIprojects/Shared%20Documents/Maisa%201.mp4?csf=1&amp;web=1&amp;e=rFPR7C"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2801</Words>
  <Characters>15972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sara.balbin@gruposantander.com</dc:creator>
  <cp:keywords/>
  <dc:description>generated by python-docx</dc:description>
  <cp:lastModifiedBy>Balbin Sanchez, Sara</cp:lastModifiedBy>
  <cp:revision>4</cp:revision>
  <dcterms:created xsi:type="dcterms:W3CDTF">2026-03-25T09:45:00Z</dcterms:created>
  <dcterms:modified xsi:type="dcterms:W3CDTF">2026-03-25T10:03:00Z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2026-03-18T14:22:40Z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52b95f8e-f068-4fa9-b68c-236365e031d0</vt:lpwstr>
  </property>
  <property fmtid="{D5CDD505-2E9C-101B-9397-08002B2CF9AE}" pid="8" name="MSIP_Label_0c2abd79-57a9-4473-8700-c843f76a1e37_ContentBits">
    <vt:lpwstr>0</vt:lpwstr>
  </property>
  <property fmtid="{D5CDD505-2E9C-101B-9397-08002B2CF9AE}" pid="9" name="MSIP_Label_0c2abd79-57a9-4473-8700-c843f76a1e37_Tag">
    <vt:lpwstr>10, 0, 1, 1</vt:lpwstr>
  </property>
</Properties>
</file>