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Directions for Q1 to Q6: In the given questions, assuming the given statements to be true, find which of the given four conclusions I, II, III and IV stands definitely true and give your answer accordingly.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>1.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 &gt; M ≥ D &gt; H ≤ R ≤ T &lt; W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Conclusions: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 &gt; H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W &gt; H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R &lt; W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IV.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M &gt; T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I, II and III are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Only 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I and II are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I and either II or IV are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(e) All I, II, III and IV are true</w:t>
      </w:r>
      <w:r>
        <w:rPr>
          <w:rFonts w:hint="default" w:ascii="Cambria" w:hAnsi="Cambria" w:cs="Cambria"/>
          <w:sz w:val="36"/>
          <w:szCs w:val="36"/>
        </w:rPr>
        <w:cr/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2.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M &gt; U &gt; L ≤ N; L ≥ Y &gt; A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Conclusions: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Y &lt; N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M &gt; N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N = Y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IV.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M &gt; A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Only either II or III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IV and either I or III are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Only IV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Only 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(e) Only III is true</w:t>
      </w:r>
      <w:r>
        <w:rPr>
          <w:rFonts w:hint="default" w:ascii="Cambria" w:hAnsi="Cambria" w:cs="Cambria"/>
          <w:sz w:val="36"/>
          <w:szCs w:val="36"/>
        </w:rPr>
        <w:cr/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3.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J ≥ A &gt; D = E; L &lt; A &lt; M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Conclusions: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M &lt; J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J &gt; L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D &gt; L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IV.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E &lt; M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Only 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I and III are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None is true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II and IV are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(e) I and II are true</w:t>
      </w:r>
      <w:bookmarkStart w:id="0" w:name="_GoBack"/>
      <w:bookmarkEnd w:id="0"/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4.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Y &gt; F ≤ O ≤ P; F ≥ U &lt; T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Conclusions: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Y &gt; P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T &lt; F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O &gt; T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IV.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P &lt; U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Only 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Only 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Only III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None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(e) I and IV are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 xml:space="preserve">Ans: (d)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5.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M &gt; H ≤ Y ≤ R &lt; U = Z ≥ 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Conclusions: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M &gt; R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Z ≤ R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R &gt; E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IV.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Z &gt; H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I and II are true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Only IV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None is true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II and IV are true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(e) II and III are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 xml:space="preserve">Ans: (b)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6.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P &gt; Q ≤ C ≤ B = M &gt; D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Conclusions: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M &gt; Q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D &lt; P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M = Q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IV.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 &gt; D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None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Only IV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Only either I or III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III and II are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(e) Only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>Ans: (c)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Directions for Q7: In each of the following questions, relationship between different elements is shown in the statements. These statements are followed by two conclusions.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>Give answer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if only conclusion 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if only conclusion 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if either conclusion I or 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if neither conclusion I nor 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(e) if both conclusions I and II are true </w:t>
      </w:r>
      <w:r>
        <w:rPr>
          <w:rFonts w:hint="default" w:ascii="Cambria" w:hAnsi="Cambria" w:cs="Cambria"/>
          <w:sz w:val="36"/>
          <w:szCs w:val="36"/>
        </w:rPr>
        <w:cr/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>7.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 &lt; B = C, D &gt; C = 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Conclusions: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E ≥ A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 &lt; D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>Ans: (b)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Directions for Q8 to Q10: In these questions, relationship between different elements is shown in the statements. These statements are followed by two conclusions.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>Give answer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if only conclusion 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if only conclusion 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if either conclusion I or 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if neither conclusion I nor 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(e) if both conclusions I and II are true</w:t>
      </w:r>
      <w:r>
        <w:rPr>
          <w:rFonts w:hint="default" w:ascii="Cambria" w:hAnsi="Cambria" w:cs="Cambria"/>
          <w:sz w:val="36"/>
          <w:szCs w:val="36"/>
        </w:rPr>
        <w:cr/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8.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P &lt; Q = R ≥ S ≥ T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T ≤ Q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R &gt; P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 xml:space="preserve">Ans: (e)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9.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 ≤ B &lt; C; A ≥ D; C ≤ F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D &lt; C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F ≥ D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 xml:space="preserve">Ans: (a)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10.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U &gt; A = I ≤ O &lt; 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 ≤ E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O &gt; U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 xml:space="preserve">Ans : (d)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Directions for Q11 and Q12: In each of the following questions, relationship between different elements is shown in the statements. These statements are followed by two conclusions.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>Give answer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If only conclusion I follows.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If only conclusion II follows.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If either conclusion I or II follows.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If both conclusion I and II follow.</w:t>
      </w:r>
      <w:r>
        <w:rPr>
          <w:rFonts w:hint="default" w:ascii="Cambria" w:hAnsi="Cambria" w:cs="Cambria"/>
          <w:sz w:val="36"/>
          <w:szCs w:val="36"/>
        </w:rPr>
        <w:cr/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11.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P ≥ Q = R, Q &gt; S &gt; T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Conclusions: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P ≥T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T &lt; Q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>Ans: (b)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12.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F ≥ G = H, G &gt; J ≥ K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Conclusions: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F ≥ K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K &lt; H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 xml:space="preserve">Ans: (b)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13.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Which of the following expressions will be true if the given expression K ≥ G &gt; H ≤ F is definitely true?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F ≥ K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H &lt; K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(c) F &lt; G 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K ≥ H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(e) None of these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>Ans: (b)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Directions for Q14: In this question, relationship between different elements is shown in the statements. 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>Give answer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if only conclusion 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if only conclusion 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if either conclusion I or 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if neither conclusion I nor II is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(e) if both conclusions I and II are true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>14.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F ≥ G = H; G &gt; J ≥ K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F ≥ K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K &lt; H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 xml:space="preserve">Ans: (b)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Directions for Q15 to Q19: In these questions, relationship between different elements is shown in the statements. These statements are followed by two conclusions.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>Mark answer if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Only conclusion I follows.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Only conclusion II follows.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Either conclusion I or II follows.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Neither conclusion I nor II follows.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(e) Both conclusion I and II follow.</w:t>
      </w:r>
      <w:r>
        <w:rPr>
          <w:rFonts w:hint="default" w:ascii="Cambria" w:hAnsi="Cambria" w:cs="Cambria"/>
          <w:sz w:val="36"/>
          <w:szCs w:val="36"/>
        </w:rPr>
        <w:cr/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15.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P ≥ Q = R &gt; S &gt; T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R ≥ T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T &lt; P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 xml:space="preserve">Asn: (b)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16.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L ≤ M &lt; N &gt; O ≥ P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O &lt; M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P ≤ N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>Ans: (d)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17.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 &gt; B, B ≥ C = D &lt; 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 &lt; A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D ≤ B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Ans: (e)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18.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H &gt; J = K, K ≥ L, L &gt; T, T &lt; V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K &gt; T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L ≤ H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>Ans: (a)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19.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 ≤ B = C, D &gt; C = E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 ≥ A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B &lt; D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 xml:space="preserve">Ans: (e)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20.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Z &gt; T, T &lt; M, M &lt; J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T &lt; J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J &lt; Z</w:t>
      </w:r>
      <w:r>
        <w:rPr>
          <w:rFonts w:hint="default" w:ascii="Cambria" w:hAnsi="Cambria" w:cs="Cambria"/>
          <w:sz w:val="36"/>
          <w:szCs w:val="36"/>
        </w:rPr>
        <w:cr/>
      </w:r>
      <w:r>
        <w:rPr>
          <w:rFonts w:hint="default" w:ascii="Cambria" w:hAnsi="Cambria" w:cs="Cambria"/>
          <w:sz w:val="36"/>
          <w:szCs w:val="36"/>
        </w:rPr>
        <w:t xml:space="preserve">Ans: (a)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21.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Statements: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J &gt; S ≥ R &lt; U, N &gt; R = E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Conclusions: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 I. J &gt; E   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II. S &gt; E   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 U &gt; S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Only II follows 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Only I and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C. Only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D. Only I follow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None of these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Ans: (d)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22.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Statement: Q = N &gt; X ≤ Z, L &gt; N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 I. L &gt;Z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 II. Q&lt; L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 III. L &gt; X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Only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Only I and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C. Only III follows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D. Only II and III follows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None of these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Ans: (D)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23.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 Statements: H &lt; Q = T ≤ P, V &gt; Q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V &gt; P 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 II. H &gt; V  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 V &gt; H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Only I and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Only II and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C. Only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D. None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All follows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Ans: (C)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24. Statements:  J ≤ T &lt; L = R, J ≤ C = Q &lt; B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B ≥ T 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II. Q ≤ L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 III. R ≥ Q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None follows  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Only I follow  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C. Only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D. Only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Only II &amp; III follows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Ans: (a)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25.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J ≤ K &lt; L = N, J ≥ C = Q&lt; B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N &gt; C 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II. K≥Q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 J&gt;B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Only I and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Only II and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C. Only I and III follows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D. None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All follows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Ans: (A)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26.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A ≥ N = S &gt;J, P ≥ N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A ≥ J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II. P &gt; J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III. N &lt; J 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Only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Only I and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C. Only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D. Only I follow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None of these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Ans: (a)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27.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P &gt; M ≥ F &lt; R, H ≤ P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H &gt; F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 P &gt; R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 III. F &gt; P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Only I and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Only II and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C. Only I and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D. None follows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All follows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Ans: (D)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28.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L ≥ M = Z, B &lt; I ≤ Z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M &gt; I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II. L &gt; B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 Z &gt; L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None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Only I follow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C. Only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D. Only III follow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Only II &amp; III follows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Ans: (C)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29.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U≥ R = C, C ≥ N &gt; M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R &gt; N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II. U &gt; M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 R ≥ M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None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Only I follow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C. Only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D. Only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Only II &amp; III follows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Ans: (C)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30.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 D = U ≤ Q, P &gt; J ≥ D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P &gt; U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 J ≥ Q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 III. Q &gt; P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Either I or II only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I and II only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C. Only I follow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D. II and III only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None of these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Ans: (C)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31.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E &lt; X = S &gt; O= Z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X &gt; Z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II. Z &lt; S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 Z &gt; E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Only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Only I and II follow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C. Only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D. Only II and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None of these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Ans: (B)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32.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A &gt; M ≥ D &gt; H≤ R≤ Y &lt; W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A &gt; H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II. W &gt; H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III. R &lt; W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IV. M &gt; Y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A) Only I, II and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B) Only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C) Only I and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D) Only I and either II or IV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E) All I, II, III and IV follows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Ans: (A)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33.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M &gt; U &gt; L ≤ N; L ≥ Y &gt; A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Y &lt; N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II. M &gt; N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III. N = Y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IV. M &gt; A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A) Only either II or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B) Only IV and either I or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C) Only IV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D) Only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E) Only III follows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Ans: (B)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34.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G ≥ B &gt; D = F ; L &lt; B &lt; M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M &lt; G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II. G &gt; L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III. D &gt; L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IV. F &lt; M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A) Only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B) Only I and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C) None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D) Only II and IV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E) Only I and II follows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Ans: (D)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35.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E &gt; F  ≤ O  ≤ L;    F ≥ U &lt; T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E &gt; L 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II. T &lt; F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 O &gt; T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 IV. L &lt; U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A) Only 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B) Only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C) Only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D) None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E) Only I and IV follows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Ans: (D)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Directions (36-40): In these questions,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i) A @ B means A is not smaller than B.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ii) A # B means A  is not greater than B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iii) A $ B means A is neither greater than nor smaller than B.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iv) A + B means A is neither smaller than nor equal to B.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v) A % B means A  is neither greater than nor equal to B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br w:type="textWrapping"/>
      </w:r>
      <w:r>
        <w:rPr>
          <w:rFonts w:hint="default" w:ascii="Cambria" w:hAnsi="Cambria" w:cs="Cambria"/>
          <w:sz w:val="36"/>
          <w:szCs w:val="36"/>
        </w:rPr>
        <w:t xml:space="preserve">36.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Y $ W , W @ O , O # H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Conclusions I. Y + O II. H % W III. H + Y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None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Only I follow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C. Only II follow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D. Only III follow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Only II &amp; III follows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Ans: (a)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37.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B + M , M @ Z , Z $ C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C + M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II. B + Z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 C + B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Only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Only I and III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C. Only I follow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D. Only III follow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None of these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Ans: (A) 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38.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N @ S , S % M , M + H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M # N. 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II. N + H.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 M + N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Only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Only I and II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C. Only III follows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D. Either I or III follows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None of these</w:t>
      </w:r>
    </w:p>
    <w:p>
      <w:pPr>
        <w:rPr>
          <w:rFonts w:hint="default" w:ascii="Cambria" w:hAnsi="Cambria" w:cs="Cambria"/>
          <w:sz w:val="36"/>
          <w:szCs w:val="36"/>
        </w:rPr>
      </w:pP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39.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L @ U , U + A , A $ G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G $ L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II. L # G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 L + A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None follows. 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Only I follow.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C. Only II follow.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D. Only III follow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Only II &amp; III follows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Ans: (D)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40.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 J # W , W + A , A @ F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Conclusions: I. F $ W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 II. F % W 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III. J + F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A. None follows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B. Only I follow.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C. Only II follow.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 xml:space="preserve">D. Only III follow </w:t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E. Only II &amp; III follows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Ans: (A)</w:t>
      </w:r>
    </w:p>
    <w:p>
      <w:pPr>
        <w:ind w:left="720" w:hanging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41.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Given signs signify something and on that basis, assume the given statement to be true. Answer the question on the basis of the information provided.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“%” denotes “greater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“&gt;” denotes “equal to”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“=” denotes “not less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“@” denotes “not equal to”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“#” denotes “less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“*” denotes “not greater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P = Q, S # T, T * Q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Conclusions: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 T * P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 T % Q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Only conclusion I is true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Only conclusion II is true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Neither conclusion I nor II is true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Both conclusions I and II are true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Ans: (a)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</w:p>
    <w:p>
      <w:pPr>
        <w:ind w:left="720" w:hanging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42.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Given signs signify something and on that basis, assume the given statement to be true. Answer the question basis the information provided.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“|” denotes “greater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“*” denotes “equal to”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“+” denotes “less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“$” denotes “not equal to”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“” denotes “not less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“%” denotes “not greater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 | B | C does not imply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(a) B + A | C </w:t>
      </w:r>
      <w:r>
        <w:rPr>
          <w:rFonts w:hint="default" w:ascii="Cambria" w:hAnsi="Cambria" w:cs="Cambria"/>
          <w:sz w:val="36"/>
          <w:szCs w:val="36"/>
        </w:rPr>
        <w:tab/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(b) C + B + A</w:t>
      </w:r>
      <w:r>
        <w:rPr>
          <w:rFonts w:hint="default" w:ascii="Cambria" w:hAnsi="Cambria" w:cs="Cambria"/>
          <w:sz w:val="36"/>
          <w:szCs w:val="36"/>
        </w:rPr>
        <w:tab/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(c) C + A | B</w:t>
      </w:r>
      <w:r>
        <w:rPr>
          <w:rFonts w:hint="default" w:ascii="Cambria" w:hAnsi="Cambria" w:cs="Cambria"/>
          <w:sz w:val="36"/>
          <w:szCs w:val="36"/>
        </w:rPr>
        <w:tab/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(d) B + A + C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Ans: (d)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</w:p>
    <w:p>
      <w:pPr>
        <w:ind w:left="720" w:hanging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43.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Given signs signify something and on that basis, assume the given statements to be true and find which of the two conclusions I and II is/are definitely true.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“%” denotes “greater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“&gt;” denotes “equal to”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“=” denotes “not less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“@” denotes “not equal to”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“#” denotes “less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“*” denotes “not greater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 % B, C = E, D * B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Conclusions: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I. A # D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 C * 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Only conclusion I is true.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Only conclusion II is true.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Either conclusion I or II is true.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Neither conclusion I nor II is true.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Ans: (d)</w:t>
      </w:r>
    </w:p>
    <w:p>
      <w:pPr>
        <w:ind w:left="720" w:hanging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44.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Given signs signify something and on that basis, assume the given statement to be true. Answer the question based on the information provided.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"x" denotes "larger than"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"+" denotes "equal to"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"–" denotes "not equal to"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"/" denotes "smaller than"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"%" denotes "not smaller than"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"*" denotes "not larger than"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If A/B and B/C, then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A + C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C × A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A – C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A % C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Ans: (b)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</w:p>
    <w:p>
      <w:pPr>
        <w:ind w:left="720" w:hanging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45.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Given signs signify something and on that basis, assume the given statements to be true and find which of the two conclusions I and II is/are definitely true.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A+B means A is equal to B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A–B means A is less than B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A=B means A is not equal to B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A*B means A is greater than B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A/B means A is less than equal to B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K–M, K/L, L+N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Conclusions: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 I. M–L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 M/N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Only I is true</w:t>
      </w:r>
      <w:r>
        <w:rPr>
          <w:rFonts w:hint="default" w:ascii="Cambria" w:hAnsi="Cambria" w:cs="Cambria"/>
          <w:sz w:val="36"/>
          <w:szCs w:val="36"/>
        </w:rPr>
        <w:tab/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(b) Only II is true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Both are correct</w:t>
      </w:r>
      <w:r>
        <w:rPr>
          <w:rFonts w:hint="default" w:ascii="Cambria" w:hAnsi="Cambria" w:cs="Cambria"/>
          <w:sz w:val="36"/>
          <w:szCs w:val="36"/>
        </w:rPr>
        <w:tab/>
      </w:r>
    </w:p>
    <w:p>
      <w:pPr>
        <w:ind w:firstLine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(d) None of these are true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Ans: (d)</w:t>
      </w:r>
    </w:p>
    <w:p>
      <w:pPr>
        <w:ind w:left="720" w:hanging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46.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Given signs signify something and on that basis, assume the given statement to be true. Answer the question based on the information provided.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“#” denotes “greater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“/” denotes “equal to”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“&amp;” denotes “not equal to”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“+” denotes “lesser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“%” denotes “a little more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“’*” denotes “a little less than”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If AC%BC, then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A/C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B#C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C#B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B+A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Ans: [d]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 </w:t>
      </w:r>
    </w:p>
    <w:p>
      <w:pPr>
        <w:ind w:left="720" w:hanging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47.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Given signs signify something and on that basis, assume the given statement to be true. Answer the question based on  the information provided.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"%" denotes "greater than"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"&gt;" denotes "equal to"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"=" denotes "not less than"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"@" denotes "not equal to"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"#" denotes "less than"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"*" denotes "not greater than"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P &gt; S, S @ T, P # R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Conclusions: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 I. S % R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 P @ T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Only conclusion I is true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Only conclusion II is true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Neither conclusion I nor II is true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Both conclusion I and II are true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Ans: [b]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</w:p>
    <w:p>
      <w:pPr>
        <w:ind w:left="720" w:hanging="720"/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48.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Given signs signify something and on that basis, assume the given statement to be true. Answer the question basis the information provided.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"#" denotes "greater than"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"/" denotes "equal to"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"&amp;" denotes "not equal to"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"+" denotes "lesser than"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"%" denotes "a little more than"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"*" denotes "a little less than"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If A*B and B/C, then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 C%A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 B#C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 A%C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 C/A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Ans [a]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49.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“A+B” means “A is greater than B”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“A–B” means “A is less than B”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“A=B” means “A is greater than equal to B”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“A*B” means “A is equal to B”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“A/B” means “A is not equal to B”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Statements: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D=E, E+F, F/G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Conclusions: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 xml:space="preserve"> I. D+F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II. F*G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(a)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Only conclusion I is true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(b)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Only conclusion II is true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(c)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Neither conclusion I nor II is true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(d)</w:t>
      </w:r>
      <w:r>
        <w:rPr>
          <w:rFonts w:hint="default" w:ascii="Cambria" w:hAnsi="Cambria" w:cs="Cambria"/>
          <w:sz w:val="36"/>
          <w:szCs w:val="36"/>
        </w:rPr>
        <w:tab/>
      </w:r>
      <w:r>
        <w:rPr>
          <w:rFonts w:hint="default" w:ascii="Cambria" w:hAnsi="Cambria" w:cs="Cambria"/>
          <w:sz w:val="36"/>
          <w:szCs w:val="36"/>
        </w:rPr>
        <w:t>Both conclusions I and II are true</w:t>
      </w:r>
    </w:p>
    <w:p>
      <w:pPr>
        <w:rPr>
          <w:rFonts w:hint="default" w:ascii="Cambria" w:hAnsi="Cambria" w:cs="Cambria"/>
          <w:sz w:val="36"/>
          <w:szCs w:val="36"/>
        </w:rPr>
      </w:pPr>
      <w:r>
        <w:rPr>
          <w:rFonts w:hint="default" w:ascii="Cambria" w:hAnsi="Cambria" w:cs="Cambria"/>
          <w:sz w:val="36"/>
          <w:szCs w:val="36"/>
        </w:rPr>
        <w:t>Ans: (a)</w:t>
      </w:r>
    </w:p>
    <w:p>
      <w:pPr>
        <w:spacing w:before="40" w:after="40" w:line="288" w:lineRule="auto"/>
        <w:ind w:left="454" w:hanging="454"/>
        <w:jc w:val="both"/>
        <w:rPr>
          <w:rFonts w:hint="default" w:ascii="Cambria" w:hAnsi="Cambria" w:eastAsia="Calibri" w:cs="Cambria"/>
          <w:sz w:val="36"/>
          <w:szCs w:val="36"/>
        </w:rPr>
      </w:pP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>50.</w:t>
      </w: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ab/>
      </w: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>A $ B means A is neither greater than nor equal to B.</w:t>
      </w:r>
    </w:p>
    <w:p>
      <w:pPr>
        <w:spacing w:before="40" w:after="40" w:line="288" w:lineRule="auto"/>
        <w:ind w:left="454" w:hanging="454"/>
        <w:jc w:val="both"/>
        <w:rPr>
          <w:rFonts w:hint="default" w:ascii="Cambria" w:hAnsi="Cambria" w:eastAsia="Calibri" w:cs="Cambria"/>
          <w:sz w:val="36"/>
          <w:szCs w:val="36"/>
        </w:rPr>
      </w:pP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ab/>
      </w: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>A © B means A is neither lesser than nor equal to B.</w:t>
      </w:r>
    </w:p>
    <w:p>
      <w:pPr>
        <w:spacing w:before="40" w:after="40" w:line="288" w:lineRule="auto"/>
        <w:ind w:left="454" w:hanging="454"/>
        <w:jc w:val="both"/>
        <w:rPr>
          <w:rFonts w:hint="default" w:ascii="Cambria" w:hAnsi="Cambria" w:eastAsia="Calibri" w:cs="Cambria"/>
          <w:sz w:val="36"/>
          <w:szCs w:val="36"/>
        </w:rPr>
      </w:pP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ab/>
      </w: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>A @ B means A is not greater than B.</w:t>
      </w:r>
    </w:p>
    <w:p>
      <w:pPr>
        <w:spacing w:before="40" w:after="40" w:line="288" w:lineRule="auto"/>
        <w:ind w:left="454" w:hanging="454"/>
        <w:jc w:val="both"/>
        <w:rPr>
          <w:rFonts w:hint="default" w:ascii="Cambria" w:hAnsi="Cambria" w:eastAsia="Calibri" w:cs="Cambria"/>
          <w:sz w:val="36"/>
          <w:szCs w:val="36"/>
        </w:rPr>
      </w:pP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ab/>
      </w: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>A * B means A is not lesser than B.</w:t>
      </w:r>
    </w:p>
    <w:p>
      <w:pPr>
        <w:spacing w:before="40" w:after="40" w:line="288" w:lineRule="auto"/>
        <w:ind w:left="454" w:hanging="454"/>
        <w:jc w:val="both"/>
        <w:rPr>
          <w:rFonts w:hint="default" w:ascii="Cambria" w:hAnsi="Cambria" w:eastAsia="Calibri" w:cs="Cambria"/>
          <w:sz w:val="36"/>
          <w:szCs w:val="36"/>
        </w:rPr>
      </w:pP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ab/>
      </w: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>A # B means A is neither greater than nor lesser than B.</w:t>
      </w:r>
    </w:p>
    <w:p>
      <w:pPr>
        <w:spacing w:before="40" w:after="40" w:line="288" w:lineRule="auto"/>
        <w:ind w:left="454" w:hanging="454"/>
        <w:jc w:val="both"/>
        <w:rPr>
          <w:rFonts w:hint="default" w:ascii="Cambria" w:hAnsi="Cambria" w:eastAsia="Calibri" w:cs="Cambria"/>
          <w:sz w:val="36"/>
          <w:szCs w:val="36"/>
        </w:rPr>
      </w:pP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ab/>
      </w: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>Statements:   P @ Q, Q # R, R $ S, S © T</w:t>
      </w:r>
    </w:p>
    <w:p>
      <w:pPr>
        <w:spacing w:before="40" w:after="40" w:line="288" w:lineRule="auto"/>
        <w:ind w:left="454" w:hanging="454"/>
        <w:jc w:val="both"/>
        <w:rPr>
          <w:rFonts w:hint="default" w:ascii="Cambria" w:hAnsi="Cambria" w:eastAsia="Calibri" w:cs="Cambria"/>
          <w:sz w:val="36"/>
          <w:szCs w:val="36"/>
        </w:rPr>
      </w:pP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ab/>
      </w: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>Conclusions:  I. P $ T</w:t>
      </w:r>
    </w:p>
    <w:p>
      <w:pPr>
        <w:spacing w:before="40" w:after="40" w:line="288" w:lineRule="auto"/>
        <w:ind w:left="454" w:hanging="454"/>
        <w:jc w:val="both"/>
        <w:rPr>
          <w:rFonts w:hint="default" w:ascii="Cambria" w:hAnsi="Cambria" w:eastAsia="Calibri" w:cs="Cambria"/>
          <w:sz w:val="36"/>
          <w:szCs w:val="36"/>
        </w:rPr>
      </w:pP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ab/>
      </w: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 xml:space="preserve">  II. R # P</w:t>
      </w:r>
    </w:p>
    <w:p>
      <w:pPr>
        <w:spacing w:before="40" w:after="40" w:line="288" w:lineRule="auto"/>
        <w:ind w:left="454" w:hanging="454"/>
        <w:jc w:val="both"/>
        <w:rPr>
          <w:rFonts w:hint="default" w:ascii="Cambria" w:hAnsi="Cambria" w:eastAsia="Calibri" w:cs="Cambria"/>
          <w:sz w:val="36"/>
          <w:szCs w:val="36"/>
        </w:rPr>
      </w:pP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ab/>
      </w: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 xml:space="preserve"> III. T $ R</w:t>
      </w:r>
    </w:p>
    <w:p>
      <w:pPr>
        <w:spacing w:before="40" w:after="40" w:line="288" w:lineRule="auto"/>
        <w:ind w:left="454" w:hanging="454"/>
        <w:jc w:val="both"/>
        <w:rPr>
          <w:rFonts w:hint="default" w:ascii="Cambria" w:hAnsi="Cambria" w:eastAsia="Calibri" w:cs="Cambria"/>
          <w:sz w:val="36"/>
          <w:szCs w:val="36"/>
        </w:rPr>
      </w:pP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ab/>
      </w:r>
      <w:r>
        <w:rPr>
          <w:rFonts w:hint="default" w:ascii="Cambria" w:hAnsi="Cambria" w:eastAsia="Calibri" w:cs="Cambria"/>
          <w:bCs/>
          <w:sz w:val="36"/>
          <w:szCs w:val="36"/>
          <w:shd w:val="clear" w:color="auto" w:fill="FFFFFF"/>
        </w:rPr>
        <w:t xml:space="preserve"> IV. R © P</w:t>
      </w:r>
    </w:p>
    <w:p>
      <w:pPr>
        <w:spacing w:before="40" w:after="40" w:line="288" w:lineRule="auto"/>
        <w:ind w:left="454" w:hanging="454"/>
        <w:jc w:val="both"/>
        <w:rPr>
          <w:rFonts w:hint="default" w:ascii="Cambria" w:hAnsi="Cambria" w:eastAsia="Calibri" w:cs="Cambria"/>
          <w:sz w:val="36"/>
          <w:szCs w:val="36"/>
        </w:rPr>
      </w:pPr>
      <w:r>
        <w:rPr>
          <w:rFonts w:hint="default" w:ascii="Cambria" w:hAnsi="Cambria" w:eastAsia="Calibri" w:cs="Cambria"/>
          <w:sz w:val="36"/>
          <w:szCs w:val="36"/>
          <w:shd w:val="clear" w:color="auto" w:fill="FFFFFF"/>
        </w:rPr>
        <w:tab/>
      </w:r>
      <w:r>
        <w:rPr>
          <w:rFonts w:hint="default" w:ascii="Cambria" w:hAnsi="Cambria" w:eastAsia="Calibri" w:cs="Cambria"/>
          <w:sz w:val="36"/>
          <w:szCs w:val="36"/>
          <w:shd w:val="clear" w:color="auto" w:fill="FFFFFF"/>
        </w:rPr>
        <w:t xml:space="preserve">A. Only I and II follow. </w:t>
      </w:r>
    </w:p>
    <w:p>
      <w:pPr>
        <w:spacing w:before="40" w:after="40" w:line="288" w:lineRule="auto"/>
        <w:ind w:left="454" w:hanging="454"/>
        <w:jc w:val="both"/>
        <w:rPr>
          <w:rFonts w:hint="default" w:ascii="Cambria" w:hAnsi="Cambria" w:eastAsia="Calibri" w:cs="Cambria"/>
          <w:sz w:val="36"/>
          <w:szCs w:val="36"/>
        </w:rPr>
      </w:pPr>
      <w:r>
        <w:rPr>
          <w:rFonts w:hint="default" w:ascii="Cambria" w:hAnsi="Cambria" w:eastAsia="Calibri" w:cs="Cambria"/>
          <w:sz w:val="36"/>
          <w:szCs w:val="36"/>
          <w:shd w:val="clear" w:color="auto" w:fill="FFFFFF"/>
        </w:rPr>
        <w:tab/>
      </w:r>
      <w:r>
        <w:rPr>
          <w:rFonts w:hint="default" w:ascii="Cambria" w:hAnsi="Cambria" w:eastAsia="Calibri" w:cs="Cambria"/>
          <w:sz w:val="36"/>
          <w:szCs w:val="36"/>
          <w:shd w:val="clear" w:color="auto" w:fill="FFFFFF"/>
        </w:rPr>
        <w:t xml:space="preserve">B. Only II follows. </w:t>
      </w:r>
    </w:p>
    <w:p>
      <w:pPr>
        <w:spacing w:before="40" w:after="40" w:line="288" w:lineRule="auto"/>
        <w:ind w:left="454" w:hanging="454"/>
        <w:jc w:val="both"/>
        <w:rPr>
          <w:rFonts w:hint="default" w:ascii="Cambria" w:hAnsi="Cambria" w:eastAsia="Calibri" w:cs="Cambria"/>
          <w:sz w:val="36"/>
          <w:szCs w:val="36"/>
        </w:rPr>
      </w:pPr>
      <w:r>
        <w:rPr>
          <w:rFonts w:hint="default" w:ascii="Cambria" w:hAnsi="Cambria" w:eastAsia="Calibri" w:cs="Cambria"/>
          <w:sz w:val="36"/>
          <w:szCs w:val="36"/>
          <w:shd w:val="clear" w:color="auto" w:fill="FFFFFF"/>
        </w:rPr>
        <w:tab/>
      </w:r>
      <w:r>
        <w:rPr>
          <w:rFonts w:hint="default" w:ascii="Cambria" w:hAnsi="Cambria" w:eastAsia="Calibri" w:cs="Cambria"/>
          <w:sz w:val="36"/>
          <w:szCs w:val="36"/>
          <w:shd w:val="clear" w:color="auto" w:fill="FFFFFF"/>
        </w:rPr>
        <w:t xml:space="preserve">C. Either II or IV follows. </w:t>
      </w:r>
    </w:p>
    <w:p>
      <w:pPr>
        <w:spacing w:before="40" w:after="40" w:line="288" w:lineRule="auto"/>
        <w:ind w:left="454" w:hanging="454"/>
        <w:jc w:val="both"/>
        <w:rPr>
          <w:rFonts w:hint="default" w:ascii="Cambria" w:hAnsi="Cambria" w:eastAsia="Calibri" w:cs="Cambria"/>
          <w:sz w:val="36"/>
          <w:szCs w:val="36"/>
        </w:rPr>
      </w:pPr>
      <w:r>
        <w:rPr>
          <w:rFonts w:hint="default" w:ascii="Cambria" w:hAnsi="Cambria" w:eastAsia="Calibri" w:cs="Cambria"/>
          <w:sz w:val="36"/>
          <w:szCs w:val="36"/>
          <w:shd w:val="clear" w:color="auto" w:fill="FFFFFF"/>
        </w:rPr>
        <w:tab/>
      </w:r>
      <w:r>
        <w:rPr>
          <w:rFonts w:hint="default" w:ascii="Cambria" w:hAnsi="Cambria" w:eastAsia="Calibri" w:cs="Cambria"/>
          <w:sz w:val="36"/>
          <w:szCs w:val="36"/>
          <w:shd w:val="clear" w:color="auto" w:fill="FFFFFF"/>
        </w:rPr>
        <w:t xml:space="preserve">D. Only II and IV follow. </w:t>
      </w:r>
    </w:p>
    <w:p>
      <w:pPr>
        <w:spacing w:before="40" w:after="40" w:line="288" w:lineRule="auto"/>
        <w:ind w:left="454" w:hanging="454"/>
        <w:jc w:val="both"/>
        <w:rPr>
          <w:rFonts w:hint="default" w:ascii="Cambria" w:hAnsi="Cambria" w:eastAsia="Calibri" w:cs="Cambria"/>
          <w:sz w:val="36"/>
          <w:szCs w:val="36"/>
        </w:rPr>
      </w:pPr>
      <w:r>
        <w:rPr>
          <w:rFonts w:hint="default" w:ascii="Cambria" w:hAnsi="Cambria" w:eastAsia="Calibri" w:cs="Cambria"/>
          <w:sz w:val="36"/>
          <w:szCs w:val="36"/>
          <w:shd w:val="clear" w:color="auto" w:fill="FFFFFF"/>
        </w:rPr>
        <w:tab/>
      </w:r>
      <w:r>
        <w:rPr>
          <w:rFonts w:hint="default" w:ascii="Cambria" w:hAnsi="Cambria" w:eastAsia="Calibri" w:cs="Cambria"/>
          <w:sz w:val="36"/>
          <w:szCs w:val="36"/>
          <w:shd w:val="clear" w:color="auto" w:fill="FFFFFF"/>
        </w:rPr>
        <w:t>E. None follows.</w:t>
      </w:r>
    </w:p>
    <w:p>
      <w:pPr>
        <w:rPr>
          <w:rFonts w:hint="default" w:ascii="Cambria" w:hAnsi="Cambria" w:cs="Cambria"/>
          <w:sz w:val="36"/>
          <w:szCs w:val="3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454"/>
    <w:rsid w:val="000E2064"/>
    <w:rsid w:val="00112FEB"/>
    <w:rsid w:val="00442543"/>
    <w:rsid w:val="004A6430"/>
    <w:rsid w:val="006B464F"/>
    <w:rsid w:val="006F46BE"/>
    <w:rsid w:val="0079359D"/>
    <w:rsid w:val="008442CE"/>
    <w:rsid w:val="00862BA1"/>
    <w:rsid w:val="00A13F1A"/>
    <w:rsid w:val="00A201CF"/>
    <w:rsid w:val="00A7419F"/>
    <w:rsid w:val="00A865D4"/>
    <w:rsid w:val="00AD2454"/>
    <w:rsid w:val="00C748D9"/>
    <w:rsid w:val="00FD731F"/>
    <w:rsid w:val="2B60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2025</Words>
  <Characters>11548</Characters>
  <Lines>96</Lines>
  <Paragraphs>27</Paragraphs>
  <TotalTime>403</TotalTime>
  <ScaleCrop>false</ScaleCrop>
  <LinksUpToDate>false</LinksUpToDate>
  <CharactersWithSpaces>13546</CharactersWithSpaces>
  <Application>WPS Office_11.2.0.11042_F1E327BC-269C-435d-A152-05C5408002CA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2022-04-05T03:33:00Z</dcterms:created>
  <dc:creator>vignesh</dc:creator>
  <cp:lastModifiedBy>vignesh</cp:lastModifiedBy>
  <dcterms:modified xsi:type="dcterms:W3CDTF">2022-04-08T03:50:32Z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11B4ED889F5542D0A4E3E658D7FE5C88</vt:lpwstr>
  </property>
</Properties>
</file>